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uppressAutoHyphens w:val="0"/>
        <w:autoSpaceDN/>
        <w:jc w:val="right"/>
        <w:textAlignment w:val="auto"/>
        <w:rPr>
          <w:rFonts w:ascii="Times New Roman" w:hAnsi="Times New Roman" w:eastAsia="Calibri" w:cs="Times New Roman"/>
          <w:color w:val="000000"/>
          <w:kern w:val="0"/>
          <w:lang w:eastAsia="en-US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6"/>
          <w:szCs w:val="26"/>
          <w:lang w:eastAsia="en-US" w:bidi="ar-SA"/>
        </w:rPr>
        <w:t xml:space="preserve">Приложение к письму </w:t>
      </w:r>
    </w:p>
    <w:p>
      <w:pPr>
        <w:suppressAutoHyphens w:val="0"/>
        <w:autoSpaceDN/>
        <w:jc w:val="right"/>
        <w:textAlignment w:val="auto"/>
        <w:rPr>
          <w:rFonts w:ascii="Times New Roman" w:hAnsi="Times New Roman" w:eastAsia="Calibri" w:cs="Times New Roman"/>
          <w:color w:val="000000"/>
          <w:kern w:val="0"/>
          <w:lang w:eastAsia="en-US" w:bidi="ar-SA"/>
        </w:rPr>
      </w:pPr>
      <w:r>
        <w:rPr>
          <w:rFonts w:ascii="Times New Roman" w:hAnsi="Times New Roman" w:eastAsia="Calibri" w:cs="Times New Roman"/>
          <w:color w:val="000000"/>
          <w:kern w:val="0"/>
          <w:sz w:val="26"/>
          <w:szCs w:val="26"/>
          <w:lang w:eastAsia="en-US" w:bidi="ar-SA"/>
        </w:rPr>
        <w:t>Деппромышленности Югры</w:t>
      </w:r>
    </w:p>
    <w:p>
      <w:pPr>
        <w:suppressAutoHyphens w:val="0"/>
        <w:autoSpaceDN/>
        <w:jc w:val="right"/>
        <w:textAlignment w:val="auto"/>
        <w:rPr>
          <w:rFonts w:ascii="Times New Roman" w:hAnsi="Times New Roman" w:eastAsia="Calibri" w:cs="Times New Roman"/>
          <w:color w:val="000000"/>
          <w:kern w:val="0"/>
          <w:lang w:eastAsia="en-US" w:bidi="ar-SA"/>
        </w:rPr>
      </w:pPr>
      <w:r>
        <w:rPr>
          <w:rFonts w:ascii="Times New Roman" w:hAnsi="Times New Roman" w:eastAsia="Calibri" w:cs="Times New Roman"/>
          <w:color w:val="D9D9D9"/>
          <w:kern w:val="0"/>
          <w:sz w:val="26"/>
          <w:szCs w:val="26"/>
          <w:lang w:eastAsia="en-US" w:bidi="ar-SA"/>
        </w:rPr>
        <w:t>[Дата документа]</w:t>
      </w:r>
      <w:r>
        <w:rPr>
          <w:rFonts w:ascii="Times New Roman" w:hAnsi="Times New Roman" w:eastAsia="Calibri" w:cs="Times New Roman"/>
          <w:color w:val="D9D9D9"/>
          <w:kern w:val="0"/>
          <w:sz w:val="26"/>
          <w:szCs w:val="26"/>
          <w:lang w:eastAsia="en-US" w:bidi="ar-SA"/>
        </w:rPr>
        <w:tab/>
      </w:r>
      <w:r>
        <w:rPr>
          <w:rFonts w:ascii="Times New Roman" w:hAnsi="Times New Roman" w:eastAsia="Calibri" w:cs="Times New Roman"/>
          <w:color w:val="D9D9D9"/>
          <w:kern w:val="0"/>
          <w:sz w:val="26"/>
          <w:szCs w:val="26"/>
          <w:lang w:eastAsia="en-US" w:bidi="ar-SA"/>
        </w:rPr>
        <w:t>[Номер документа]</w:t>
      </w:r>
    </w:p>
    <w:p>
      <w:pPr>
        <w:pStyle w:val="3"/>
        <w:widowControl w:val="0"/>
        <w:spacing w:before="100" w:after="10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pStyle w:val="3"/>
        <w:widowControl w:val="0"/>
        <w:spacing w:before="100" w:after="10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 о проведении мероприятий, приуроченных к празднованию Всемирного дня туризма</w:t>
      </w:r>
    </w:p>
    <w:p>
      <w:pPr>
        <w:pStyle w:val="3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5"/>
        <w:tblW w:w="147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5"/>
        <w:gridCol w:w="1622"/>
        <w:gridCol w:w="1364"/>
        <w:gridCol w:w="2605"/>
        <w:gridCol w:w="3135"/>
        <w:gridCol w:w="2799"/>
        <w:gridCol w:w="2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№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  <w:t>Место проведения мероприятия (с указанием адреса)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Краткое описание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 xml:space="preserve"> 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Примечание (иная информация, необходимая о формировании представления о мероприятии)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Courier New"/>
              </w:rPr>
              <w:t>1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по экологической тропе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«На  природу за здоровьем»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 w:cs="Times New Roman"/>
                <w:lang w:eastAsia="ru-RU"/>
              </w:rPr>
              <w:t>22.09.2022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 w:cs="Times New Roman"/>
                <w:color w:val="000000"/>
                <w:lang w:eastAsia="ru-RU"/>
              </w:rPr>
              <w:t>Памятник природы «Система озер Ун-Новыинклор, Ай-Новыинклор»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</w:rPr>
            </w:pPr>
            <w:r>
              <w:rPr>
                <w:rFonts w:ascii="Times New Roman" w:hAnsi="Times New Roman" w:eastAsia="Arial" w:cs="Courier New"/>
              </w:rPr>
              <w:t>Экскурсия по экологической тропе со станциями: «О природе», «Чай для здоровья», «Туристическая».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</w:rPr>
            </w:pPr>
            <w:r>
              <w:rPr>
                <w:rFonts w:ascii="Times New Roman" w:hAnsi="Times New Roman" w:eastAsia="Arial" w:cs="Courier New"/>
              </w:rPr>
              <w:t xml:space="preserve">Станция «О природе». 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</w:rPr>
            </w:pPr>
            <w:r>
              <w:rPr>
                <w:rFonts w:ascii="Times New Roman" w:hAnsi="Times New Roman" w:eastAsia="Arial" w:cs="Courier New"/>
              </w:rPr>
              <w:t xml:space="preserve"> На станции «Чай для здоровья» их будут  ждать травяные напитки из таежных трав с интересным рассказом о пользе лекарственных  растений.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</w:rPr>
            </w:pPr>
            <w:r>
              <w:rPr>
                <w:rFonts w:ascii="Times New Roman" w:hAnsi="Times New Roman" w:eastAsia="Arial" w:cs="Courier New"/>
              </w:rPr>
              <w:t xml:space="preserve"> Завершает экскурсию посещение экоцентра, где будет организована станция «Туристическая».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</w:rPr>
            </w:pPr>
            <w:r>
              <w:rPr>
                <w:rFonts w:ascii="Times New Roman" w:hAnsi="Times New Roman" w:eastAsia="Arial" w:cs="Courier New"/>
              </w:rPr>
              <w:t xml:space="preserve"> Предложены увлекательные игры, викторины на тему туризма.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Courier New"/>
              </w:rPr>
              <w:t>Планируется принять 10 человек с базы отдыха «Северянка»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БУ ХМАО-Югры «Природный парк «Нумто»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8(34670)2-14-85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val="en-US" w:eastAsia="ru-RU"/>
              </w:rPr>
            </w:pPr>
            <w:r>
              <w:rPr>
                <w:rFonts w:ascii="Times New Roman" w:hAnsi="Times New Roman" w:eastAsia="Arial" w:cs="Courier New"/>
                <w:lang w:val="en-US" w:eastAsia="ru-RU"/>
              </w:rPr>
              <w:t>numto@mail.ru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B79BB"/>
                <w:spacing w:val="0"/>
                <w:sz w:val="24"/>
                <w:szCs w:val="24"/>
                <w:shd w:val="clear" w:fill="EFEFEF"/>
                <w:lang w:eastAsia="ru-RU"/>
              </w:rPr>
            </w:pP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 Озеро Светлое является главной составляющей памятника природы. Тропа включает в себя 10 станций. Общая протяженность тропы составляет 1 км.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Courier New"/>
              </w:rPr>
              <w:t>2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Экоурок «Мы туристы»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 w:cs="Times New Roman"/>
                <w:lang w:eastAsia="ru-RU"/>
              </w:rPr>
              <w:t>27.09.2022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 w:cs="Times New Roman"/>
                <w:color w:val="000000"/>
                <w:lang w:eastAsia="ru-RU"/>
              </w:rPr>
              <w:t>СОШ №1,  ул. Школьная, 6, г. Белоярский, Тюменская область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Courier New"/>
              </w:rPr>
              <w:t>Урок проходит в активном формате. Говорится о том, что такое туризм, какие виды туризма бывают. Для учащихся проводится викторина и тематические игры.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БУ ХМАО-Югры «Природный парк «Нумто»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8(34670)2-14-85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val="en-US" w:eastAsia="ru-RU"/>
              </w:rPr>
              <w:t>numto</w:t>
            </w:r>
            <w:r>
              <w:rPr>
                <w:rFonts w:ascii="Times New Roman" w:hAnsi="Times New Roman" w:eastAsia="Arial" w:cs="Courier New"/>
                <w:lang w:eastAsia="ru-RU"/>
              </w:rPr>
              <w:t>@</w:t>
            </w:r>
            <w:r>
              <w:rPr>
                <w:rFonts w:ascii="Times New Roman" w:hAnsi="Times New Roman" w:eastAsia="Arial" w:cs="Courier New"/>
                <w:lang w:val="en-US" w:eastAsia="ru-RU"/>
              </w:rPr>
              <w:t>mail</w:t>
            </w:r>
            <w:r>
              <w:rPr>
                <w:rFonts w:ascii="Times New Roman" w:hAnsi="Times New Roman" w:eastAsia="Arial" w:cs="Courier New"/>
                <w:lang w:eastAsia="ru-RU"/>
              </w:rPr>
              <w:t>.</w:t>
            </w:r>
            <w:r>
              <w:rPr>
                <w:rFonts w:ascii="Times New Roman" w:hAnsi="Times New Roman" w:eastAsia="Arial" w:cs="Courier New"/>
                <w:lang w:val="en-US" w:eastAsia="ru-RU"/>
              </w:rPr>
              <w:t>ru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FEFEF"/>
              </w:rPr>
            </w:pP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Экскурсия в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информационно-досугов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центр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«КласТер»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24.09.2022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13:00-14:00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  <w:t>г..Белоярский, 7 мкр. Д.10, 1 эт.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13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КласТер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оснащён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техникой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соответствии с новейшими технологиями, что позволит качественно разнообразить досуг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Презентация отделов центра: инфо-холл, конференц-зал, коммьюнити-центр, ителлект-зал и др.</w:t>
            </w:r>
          </w:p>
          <w:p>
            <w:pPr>
              <w:pStyle w:val="3"/>
              <w:widowControl w:val="0"/>
              <w:suppressLineNumbers/>
              <w:spacing w:before="100" w:after="100"/>
              <w:jc w:val="both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hd w:val="clear"/>
              <w:spacing w:before="100" w:after="100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нформационно-досугов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центр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«КласТер»</w:t>
            </w:r>
          </w:p>
          <w:p>
            <w:pPr>
              <w:pStyle w:val="3"/>
              <w:widowControl w:val="0"/>
              <w:suppressLineNumbers/>
              <w:shd w:val="clear"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  <w:t>г..Белоярский, 7 мкр. Д.10, 1 эт.</w:t>
            </w:r>
          </w:p>
          <w:p>
            <w:pPr>
              <w:pStyle w:val="3"/>
              <w:widowControl w:val="0"/>
              <w:suppressLineNumbers/>
              <w:shd w:val="clear"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  <w:t>Тел. 89227663170</w:t>
            </w: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NSimSu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открытых дверей в музее с. Казым Программа «Живая этнография» 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25.09.2022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12:00-15:00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20" w:beforeAutospacing="0" w:after="0" w:afterAutospacing="1"/>
              <w:ind w:left="240" w:leftChars="10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"https://yandex.ru/profile/110248794749" \t "https://yandex.ru/search/_blank"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с. Казым ул. </w:t>
            </w:r>
            <w:r>
              <w:rPr>
                <w:rStyle w:val="6"/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 xml:space="preserve">Набережная., 22,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both"/>
              <w:rPr>
                <w:rFonts w:hint="default" w:ascii="Times New Roman" w:hAnsi="Times New Roman" w:eastAsia="Arial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Экскурсия в музей-парке, во время которой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гости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узнают о традициях, обычаях и быте коренных народов.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В программе настоящие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хантыйские игры, мастер-классы и другие развлечения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 xml:space="preserve">ул. Набережная д. 22, с. Казым, Белоярский район,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num-eh@yandex.ru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+7 908 8846023, +7-34670-23834</w:t>
            </w: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kern w:val="3"/>
                <w:sz w:val="24"/>
                <w:szCs w:val="24"/>
                <w:lang w:val="ru-RU"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Обзорная пешая (прогулка) экскурсия по городу для иногородних студентов Белоярского политехнического колледжа 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27.09.2022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  <w:t>Место сбора группы – ул.Центральная 10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  <w:t>Окончание экскурсии- набережная «Сэй пан»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both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Обзорная экскурсия включается в себя рассказ об истории города, достопримечательных местах и скульптура по пути следования 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 xml:space="preserve">МАУК «Этнокультурный центр»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 xml:space="preserve">Орлова Юлия Юрьевна 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89028590767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FEFEF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Mukbvz@mail.ru</w:t>
            </w: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Презентация туристического маршрута </w:t>
            </w:r>
            <w:r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  <w:t>«Эксклюзивный Белоярский»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27.09.2022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  <w:t>16:00-17:00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АНО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Ресурсный центр креативных и этнографических кластеров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г. Белоярский, 4а мкр., д. 1 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both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>Презентация маршрута, основные локации, активности.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FEFEF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АНО "Ресурсный центр креативных и этнографических кластеров" г. Белоярский, 4а мкр., д. 1 Телефон: 89519797091, rcenter86@yandex.ru</w:t>
            </w: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Экоурок «Мы туристы»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 w:cs="Times New Roman"/>
                <w:lang w:eastAsia="ru-RU"/>
              </w:rPr>
              <w:t>27.09.2022</w:t>
            </w:r>
          </w:p>
        </w:tc>
        <w:tc>
          <w:tcPr>
            <w:tcW w:w="2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lang w:eastAsia="ru-RU"/>
              </w:rPr>
              <w:t>СОШ №1,  ул. Школьная, 6, г. Белоярский, Тюменская область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Courier New"/>
              </w:rPr>
              <w:t>Урок проходит в активном формате. Говорится о том, что такое туризм, какие виды туризма бывают. Для учащихся проводится викторина и тематические игры.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БУ ХМАО-Югры «Природный парк «Нумто»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eastAsia="ru-RU"/>
              </w:rPr>
              <w:t>8(34670)2-14-85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ascii="Times New Roman" w:hAnsi="Times New Roman" w:eastAsia="Arial" w:cs="Courier New"/>
                <w:lang w:eastAsia="ru-RU"/>
              </w:rPr>
            </w:pPr>
            <w:r>
              <w:rPr>
                <w:rFonts w:ascii="Times New Roman" w:hAnsi="Times New Roman" w:eastAsia="Arial" w:cs="Courier New"/>
                <w:lang w:val="en-US" w:eastAsia="ru-RU"/>
              </w:rPr>
              <w:t>numto</w:t>
            </w:r>
            <w:r>
              <w:rPr>
                <w:rFonts w:ascii="Times New Roman" w:hAnsi="Times New Roman" w:eastAsia="Arial" w:cs="Courier New"/>
                <w:lang w:eastAsia="ru-RU"/>
              </w:rPr>
              <w:t>@</w:t>
            </w:r>
            <w:r>
              <w:rPr>
                <w:rFonts w:ascii="Times New Roman" w:hAnsi="Times New Roman" w:eastAsia="Arial" w:cs="Courier New"/>
                <w:lang w:val="en-US" w:eastAsia="ru-RU"/>
              </w:rPr>
              <w:t>mail</w:t>
            </w:r>
            <w:r>
              <w:rPr>
                <w:rFonts w:ascii="Times New Roman" w:hAnsi="Times New Roman" w:eastAsia="Arial" w:cs="Courier New"/>
                <w:lang w:eastAsia="ru-RU"/>
              </w:rPr>
              <w:t>.</w:t>
            </w:r>
            <w:r>
              <w:rPr>
                <w:rFonts w:ascii="Times New Roman" w:hAnsi="Times New Roman" w:eastAsia="Arial" w:cs="Courier New"/>
                <w:lang w:val="en-US" w:eastAsia="ru-RU"/>
              </w:rPr>
              <w:t>ru</w:t>
            </w:r>
          </w:p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3"/>
              <w:widowControl w:val="0"/>
              <w:suppressLineNumbers/>
              <w:spacing w:before="100" w:after="10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pStyle w:val="3"/>
        <w:jc w:val="center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91B61"/>
    <w:rsid w:val="00073FF3"/>
    <w:rsid w:val="006966C7"/>
    <w:rsid w:val="00717599"/>
    <w:rsid w:val="00891B61"/>
    <w:rsid w:val="008F392D"/>
    <w:rsid w:val="00EB216D"/>
    <w:rsid w:val="00F766C7"/>
    <w:rsid w:val="07C54221"/>
    <w:rsid w:val="1BCA303C"/>
    <w:rsid w:val="1E305C23"/>
    <w:rsid w:val="58DA2C0B"/>
    <w:rsid w:val="645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ru-RU" w:eastAsia="zh-CN" w:bidi="hi-IN"/>
    </w:rPr>
  </w:style>
  <w:style w:type="character" w:styleId="6">
    <w:name w:val="Hyperlink"/>
    <w:qFormat/>
    <w:uiPriority w:val="0"/>
    <w:rPr>
      <w:rFonts w:cs="Times New Roman"/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0"/>
    <w:qFormat/>
    <w:uiPriority w:val="0"/>
    <w:pPr>
      <w:tabs>
        <w:tab w:val="center" w:pos="7285"/>
        <w:tab w:val="right" w:pos="14570"/>
      </w:tabs>
    </w:pPr>
  </w:style>
  <w:style w:type="paragraph" w:customStyle="1" w:styleId="10">
    <w:name w:val="Header and Footer"/>
    <w:basedOn w:val="3"/>
    <w:qFormat/>
    <w:uiPriority w:val="0"/>
    <w:pPr>
      <w:suppressLineNumbers/>
      <w:tabs>
        <w:tab w:val="center" w:pos="7285"/>
        <w:tab w:val="right" w:pos="14570"/>
      </w:tabs>
    </w:pPr>
  </w:style>
  <w:style w:type="paragraph" w:styleId="11">
    <w:name w:val="List"/>
    <w:basedOn w:val="12"/>
    <w:qFormat/>
    <w:uiPriority w:val="0"/>
  </w:style>
  <w:style w:type="paragraph" w:customStyle="1" w:styleId="12">
    <w:name w:val="Text body"/>
    <w:basedOn w:val="3"/>
    <w:qFormat/>
    <w:uiPriority w:val="0"/>
    <w:pPr>
      <w:spacing w:after="140" w:line="276" w:lineRule="auto"/>
    </w:pPr>
  </w:style>
  <w:style w:type="paragraph" w:styleId="13">
    <w:name w:val="Normal (Web)"/>
    <w:basedOn w:val="3"/>
    <w:qFormat/>
    <w:uiPriority w:val="0"/>
    <w:pPr>
      <w:spacing w:before="280" w:after="280"/>
    </w:pPr>
    <w:rPr>
      <w:rFonts w:ascii="Times New Roman" w:hAnsi="Times New Roman" w:eastAsia="Times New Roman" w:cs="Times New Roman"/>
    </w:rPr>
  </w:style>
  <w:style w:type="paragraph" w:customStyle="1" w:styleId="14">
    <w:name w:val="Heading"/>
    <w:basedOn w:val="3"/>
    <w:next w:val="12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5">
    <w:name w:val="Index"/>
    <w:basedOn w:val="3"/>
    <w:qFormat/>
    <w:uiPriority w:val="0"/>
    <w:pPr>
      <w:suppressLineNumbers/>
    </w:pPr>
  </w:style>
  <w:style w:type="paragraph" w:styleId="16">
    <w:name w:val="List Paragraph"/>
    <w:basedOn w:val="3"/>
    <w:qFormat/>
    <w:uiPriority w:val="0"/>
    <w:pPr>
      <w:spacing w:after="200"/>
      <w:ind w:left="720"/>
    </w:pPr>
  </w:style>
  <w:style w:type="paragraph" w:customStyle="1" w:styleId="17">
    <w:name w:val="Table Contents"/>
    <w:basedOn w:val="3"/>
    <w:qFormat/>
    <w:uiPriority w:val="0"/>
    <w:pPr>
      <w:suppressLineNumbers/>
      <w:spacing w:before="100" w:after="100"/>
    </w:pPr>
    <w:rPr>
      <w:rFonts w:ascii="Times New Roman" w:hAnsi="Times New Roman" w:eastAsia="Arial" w:cs="Courier New"/>
    </w:rPr>
  </w:style>
  <w:style w:type="paragraph" w:customStyle="1" w:styleId="18">
    <w:name w:val="Table Heading"/>
    <w:basedOn w:val="17"/>
    <w:qFormat/>
    <w:uiPriority w:val="0"/>
    <w:pPr>
      <w:jc w:val="center"/>
    </w:pPr>
    <w:rPr>
      <w:b/>
      <w:bCs/>
    </w:rPr>
  </w:style>
  <w:style w:type="paragraph" w:customStyle="1" w:styleId="19">
    <w:name w:val="DocumentMap"/>
    <w:qFormat/>
    <w:uiPriority w:val="0"/>
    <w:pPr>
      <w:suppressAutoHyphens/>
      <w:autoSpaceDN w:val="0"/>
      <w:spacing w:after="200" w:line="276" w:lineRule="auto"/>
      <w:textAlignment w:val="auto"/>
    </w:pPr>
    <w:rPr>
      <w:rFonts w:ascii="Calibri" w:hAnsi="Calibri" w:eastAsia="Times New Roman" w:cs="Times New Roman"/>
      <w:kern w:val="3"/>
      <w:sz w:val="22"/>
      <w:szCs w:val="22"/>
      <w:lang w:val="ru-RU" w:eastAsia="en-US" w:bidi="ar-SA"/>
    </w:rPr>
  </w:style>
  <w:style w:type="paragraph" w:styleId="20">
    <w:name w:val="No Spacing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2"/>
      <w:szCs w:val="22"/>
      <w:lang w:val="ru-RU" w:eastAsia="en-US" w:bidi="hi-IN"/>
    </w:rPr>
  </w:style>
  <w:style w:type="paragraph" w:customStyle="1" w:styleId="21">
    <w:name w:val="Без интервала Знак Знак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2"/>
      <w:szCs w:val="22"/>
      <w:lang w:val="ru-RU" w:eastAsia="en-US" w:bidi="hi-IN"/>
    </w:rPr>
  </w:style>
  <w:style w:type="paragraph" w:customStyle="1" w:styleId="22">
    <w:name w:val="ConsPlusTitle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b/>
      <w:bCs/>
      <w:kern w:val="3"/>
      <w:sz w:val="28"/>
      <w:szCs w:val="28"/>
      <w:lang w:val="ru-RU" w:eastAsia="zh-CN" w:bidi="hi-IN"/>
    </w:rPr>
  </w:style>
  <w:style w:type="paragraph" w:customStyle="1" w:styleId="23">
    <w:name w:val="Preformatted Text"/>
    <w:basedOn w:val="3"/>
    <w:qFormat/>
    <w:uiPriority w:val="0"/>
    <w:rPr>
      <w:rFonts w:ascii="Liberation Mono" w:hAnsi="Liberation Mono" w:cs="Liberation Mono"/>
      <w:sz w:val="20"/>
      <w:szCs w:val="20"/>
    </w:rPr>
  </w:style>
  <w:style w:type="character" w:customStyle="1" w:styleId="24">
    <w:name w:val="Internet link"/>
    <w:qFormat/>
    <w:uiPriority w:val="0"/>
    <w:rPr>
      <w:color w:val="000080"/>
      <w:u w:val="single"/>
    </w:rPr>
  </w:style>
  <w:style w:type="character" w:customStyle="1" w:styleId="25">
    <w:name w:val="Visited Internet Link"/>
    <w:qFormat/>
    <w:uiPriority w:val="0"/>
    <w:rPr>
      <w:color w:val="800080"/>
      <w:u w:val="single"/>
    </w:rPr>
  </w:style>
  <w:style w:type="character" w:customStyle="1" w:styleId="26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27">
    <w:name w:val="Numbering Symbols"/>
    <w:qFormat/>
    <w:uiPriority w:val="0"/>
    <w:rPr>
      <w:rFonts w:ascii="Times New Roman" w:hAnsi="Times New Roman"/>
      <w:sz w:val="22"/>
      <w:szCs w:val="22"/>
    </w:rPr>
  </w:style>
  <w:style w:type="character" w:customStyle="1" w:styleId="28">
    <w:name w:val="WW8Num1z0"/>
    <w:qFormat/>
    <w:uiPriority w:val="0"/>
  </w:style>
  <w:style w:type="character" w:customStyle="1" w:styleId="29">
    <w:name w:val="WW8Num1z1"/>
    <w:qFormat/>
    <w:uiPriority w:val="0"/>
  </w:style>
  <w:style w:type="character" w:customStyle="1" w:styleId="30">
    <w:name w:val="WW8Num1z2"/>
    <w:qFormat/>
    <w:uiPriority w:val="0"/>
  </w:style>
  <w:style w:type="character" w:customStyle="1" w:styleId="31">
    <w:name w:val="WW8Num1z3"/>
    <w:qFormat/>
    <w:uiPriority w:val="0"/>
  </w:style>
  <w:style w:type="character" w:customStyle="1" w:styleId="32">
    <w:name w:val="WW8Num1z4"/>
    <w:qFormat/>
    <w:uiPriority w:val="0"/>
  </w:style>
  <w:style w:type="character" w:customStyle="1" w:styleId="33">
    <w:name w:val="WW8Num1z5"/>
    <w:qFormat/>
    <w:uiPriority w:val="0"/>
  </w:style>
  <w:style w:type="character" w:customStyle="1" w:styleId="34">
    <w:name w:val="WW8Num1z6"/>
    <w:qFormat/>
    <w:uiPriority w:val="0"/>
  </w:style>
  <w:style w:type="character" w:customStyle="1" w:styleId="35">
    <w:name w:val="WW8Num1z7"/>
    <w:qFormat/>
    <w:uiPriority w:val="0"/>
  </w:style>
  <w:style w:type="character" w:customStyle="1" w:styleId="36">
    <w:name w:val="WW8Num1z8"/>
    <w:qFormat/>
    <w:uiPriority w:val="0"/>
  </w:style>
  <w:style w:type="character" w:customStyle="1" w:styleId="37">
    <w:name w:val="ListLabel 4"/>
    <w:qFormat/>
    <w:uiPriority w:val="0"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character" w:customStyle="1" w:styleId="38">
    <w:name w:val="ListLabel 5"/>
    <w:qFormat/>
    <w:uiPriority w:val="0"/>
    <w:rPr>
      <w:rFonts w:ascii="Times New Roman" w:hAnsi="Times New Roman" w:eastAsia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39">
    <w:name w:val="normaltextrun"/>
    <w:basedOn w:val="4"/>
    <w:qFormat/>
    <w:uiPriority w:val="0"/>
  </w:style>
  <w:style w:type="character" w:customStyle="1" w:styleId="40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2</TotalTime>
  <ScaleCrop>false</ScaleCrop>
  <LinksUpToDate>false</LinksUpToDate>
  <CharactersWithSpaces>612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2021-08-03T10:09:00Z</dcterms:created>
  <dc:creator>Ниязова Гузэль Исламовна</dc:creator>
  <cp:lastModifiedBy>IvanovaYV</cp:lastModifiedBy>
  <dcterms:modified xsi:type="dcterms:W3CDTF">2022-09-26T06:33:39Z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219089C3097D4B82B431A2D54E04F1D5</vt:lpwstr>
  </property>
</Properties>
</file>