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2D2811">
        <w:rPr>
          <w:rFonts w:ascii="Times New Roman" w:hAnsi="Times New Roman"/>
          <w:b/>
          <w:sz w:val="24"/>
          <w:szCs w:val="24"/>
          <w:lang w:eastAsia="ru-RU"/>
        </w:rPr>
        <w:t>о</w:t>
      </w:r>
      <w:proofErr w:type="gramEnd"/>
      <w:r w:rsidRPr="002D2811">
        <w:rPr>
          <w:rFonts w:ascii="Times New Roman" w:hAnsi="Times New Roman"/>
          <w:b/>
          <w:sz w:val="24"/>
          <w:szCs w:val="24"/>
          <w:lang w:eastAsia="ru-RU"/>
        </w:rPr>
        <w:t xml:space="preserve">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4"/>
      </w:tblGrid>
      <w:tr w:rsidR="00275E70" w:rsidRPr="00CF7373" w:rsidTr="00B33772">
        <w:tc>
          <w:tcPr>
            <w:tcW w:w="9464" w:type="dxa"/>
            <w:shd w:val="clear" w:color="auto" w:fill="D9D9D9"/>
          </w:tcPr>
          <w:p w:rsidR="00275E70" w:rsidRPr="002D2811" w:rsidRDefault="00275E70" w:rsidP="00CC691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Настоящим </w:t>
            </w:r>
            <w:r w:rsidR="007C4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</w:t>
            </w:r>
            <w:r w:rsidR="00CC6916">
              <w:rPr>
                <w:rFonts w:ascii="Times New Roman" w:hAnsi="Times New Roman"/>
                <w:sz w:val="24"/>
                <w:szCs w:val="24"/>
                <w:lang w:eastAsia="ru-RU"/>
              </w:rPr>
              <w:t>жилищно-коммунального хозяйства</w:t>
            </w:r>
            <w:r w:rsidR="007C4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7C4B44">
              <w:rPr>
                <w:rFonts w:ascii="Times New Roman" w:hAnsi="Times New Roman"/>
                <w:sz w:val="24"/>
                <w:szCs w:val="24"/>
                <w:lang w:eastAsia="ru-RU"/>
              </w:rPr>
              <w:t>проекта постановления администрации Белоярского района «</w:t>
            </w:r>
            <w:r w:rsidR="00CC6916" w:rsidRPr="00CC6916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</w:t>
            </w:r>
            <w:r w:rsidR="00CC69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6916" w:rsidRPr="00CC6916">
              <w:rPr>
                <w:rFonts w:ascii="Times New Roman" w:hAnsi="Times New Roman"/>
                <w:sz w:val="24"/>
                <w:szCs w:val="24"/>
              </w:rPr>
              <w:t>муниципальной услуги «Перевод жилого помещения в нежилое помещение и нежилого помещения в жилое помещение»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4"/>
      </w:tblGrid>
      <w:tr w:rsidR="00275E70" w:rsidRPr="00CF7373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</w:t>
            </w:r>
            <w:r w:rsidR="00CC6916">
              <w:rPr>
                <w:rFonts w:ascii="Times New Roman" w:hAnsi="Times New Roman"/>
                <w:sz w:val="24"/>
                <w:szCs w:val="24"/>
                <w:lang w:eastAsia="ru-RU"/>
              </w:rPr>
              <w:t>жилищно-коммунального хозяйства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Белоярского района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CC691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6E657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A33F2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863F6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E657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CC691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E962C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6E657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863F6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962C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6E6574">
              <w:rPr>
                <w:rFonts w:ascii="Times New Roman" w:hAnsi="Times New Roman"/>
                <w:sz w:val="24"/>
                <w:szCs w:val="24"/>
                <w:lang w:eastAsia="ru-RU"/>
              </w:rPr>
              <w:t>десять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календарных дней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7" w:history="1">
              <w:r w:rsidR="00CC6916" w:rsidRPr="00CC691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BoriskinaGN</w:t>
              </w:r>
              <w:r w:rsidR="00CC6916" w:rsidRPr="00CC691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CC6916" w:rsidRPr="00CC691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admbel</w:t>
              </w:r>
              <w:r w:rsidR="00CC6916" w:rsidRPr="00CC691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C6916" w:rsidRPr="00CC691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4A0F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или в форме документа на бумажном носителе по почте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628161</w:t>
            </w:r>
            <w:r w:rsidR="003921F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921F6">
              <w:rPr>
                <w:rFonts w:ascii="Times New Roman" w:hAnsi="Times New Roman"/>
                <w:sz w:val="24"/>
                <w:szCs w:val="24"/>
                <w:lang w:eastAsia="ru-RU"/>
              </w:rPr>
              <w:t>Ханты-Мансийский автономный округ – Югра</w:t>
            </w:r>
            <w:r w:rsidR="003921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921F6">
              <w:rPr>
                <w:rFonts w:ascii="Times New Roman" w:hAnsi="Times New Roman"/>
                <w:sz w:val="24"/>
                <w:szCs w:val="24"/>
                <w:lang w:eastAsia="ru-RU"/>
              </w:rPr>
              <w:t>г.Белоярский</w:t>
            </w:r>
            <w:proofErr w:type="spellEnd"/>
            <w:r w:rsidR="003921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3921F6">
              <w:rPr>
                <w:rFonts w:ascii="Times New Roman" w:hAnsi="Times New Roman"/>
                <w:sz w:val="24"/>
                <w:szCs w:val="24"/>
                <w:lang w:eastAsia="ru-RU"/>
              </w:rPr>
              <w:t>ул. Центральная, д.9</w:t>
            </w:r>
            <w:bookmarkStart w:id="0" w:name="_GoBack"/>
            <w:bookmarkEnd w:id="0"/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CC69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 w:rsidR="00CC6916">
              <w:rPr>
                <w:rFonts w:ascii="Times New Roman" w:hAnsi="Times New Roman"/>
                <w:sz w:val="24"/>
                <w:szCs w:val="24"/>
                <w:lang w:eastAsia="ru-RU"/>
              </w:rPr>
              <w:t>Борискина Галина Николаевна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CC6916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консультант управления жилищно-коммунального хозяйства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района, тел. 8(34670) </w:t>
            </w:r>
            <w:r w:rsidR="00CC6916">
              <w:rPr>
                <w:rFonts w:ascii="Times New Roman" w:hAnsi="Times New Roman"/>
                <w:sz w:val="24"/>
                <w:szCs w:val="24"/>
                <w:lang w:eastAsia="ru-RU"/>
              </w:rPr>
              <w:t>2-13-99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4"/>
      </w:tblGrid>
      <w:tr w:rsidR="00275E70" w:rsidRPr="00CF7373" w:rsidTr="00B33772">
        <w:tc>
          <w:tcPr>
            <w:tcW w:w="9571" w:type="dxa"/>
          </w:tcPr>
          <w:p w:rsidR="00CC6916" w:rsidRPr="002D2811" w:rsidRDefault="00275E70" w:rsidP="00CC691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постановления администрации Белоярского района </w:t>
            </w:r>
            <w:r w:rsidR="00CC6916" w:rsidRPr="00CC6916">
              <w:rPr>
                <w:rFonts w:ascii="Times New Roman" w:hAnsi="Times New Roman"/>
                <w:sz w:val="24"/>
                <w:szCs w:val="24"/>
              </w:rPr>
              <w:t>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      </w:r>
            <w:r w:rsidR="00CC6916">
              <w:rPr>
                <w:rFonts w:ascii="Times New Roman" w:hAnsi="Times New Roman"/>
                <w:sz w:val="24"/>
                <w:szCs w:val="24"/>
              </w:rPr>
              <w:t xml:space="preserve"> определяет</w:t>
            </w:r>
            <w:r w:rsidR="00CC6916" w:rsidRPr="00CC6916">
              <w:rPr>
                <w:rFonts w:ascii="Times New Roman" w:hAnsi="Times New Roman"/>
                <w:sz w:val="24"/>
                <w:szCs w:val="24"/>
              </w:rPr>
              <w:t xml:space="preserve"> порядок и стандарт предоставления муниципальной услуги администрацией Белоярского района</w:t>
            </w:r>
            <w:r w:rsidR="009C31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6916">
              <w:rPr>
                <w:rFonts w:ascii="Times New Roman" w:hAnsi="Times New Roman"/>
                <w:sz w:val="24"/>
                <w:szCs w:val="24"/>
              </w:rPr>
              <w:t>по п</w:t>
            </w:r>
            <w:r w:rsidR="00CC6916" w:rsidRPr="00CC6916">
              <w:rPr>
                <w:rFonts w:ascii="Times New Roman" w:hAnsi="Times New Roman"/>
                <w:sz w:val="24"/>
                <w:szCs w:val="24"/>
              </w:rPr>
              <w:t>еревод</w:t>
            </w:r>
            <w:r w:rsidR="00CC6916">
              <w:rPr>
                <w:rFonts w:ascii="Times New Roman" w:hAnsi="Times New Roman"/>
                <w:sz w:val="24"/>
                <w:szCs w:val="24"/>
              </w:rPr>
              <w:t>у</w:t>
            </w:r>
            <w:r w:rsidR="00CC6916" w:rsidRPr="00CC6916">
              <w:rPr>
                <w:rFonts w:ascii="Times New Roman" w:hAnsi="Times New Roman"/>
                <w:sz w:val="24"/>
                <w:szCs w:val="24"/>
              </w:rPr>
              <w:t xml:space="preserve"> жилого помещения в нежилое помещение и нежилого помещения в жилое помещение.</w:t>
            </w:r>
            <w:r w:rsidR="00CC691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C6916" w:rsidRPr="00CC6916">
              <w:rPr>
                <w:rFonts w:ascii="Times New Roman" w:hAnsi="Times New Roman"/>
                <w:sz w:val="24"/>
                <w:szCs w:val="24"/>
              </w:rPr>
              <w:t>Административный регламент определяет порядок, сроки и последовательность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услуг, формы контроля за предоставлением муниципальной услуги, досудебный (внесудебный) порядок обжалования решений и действий (бездействий) уполномоченного органа, должностных лиц уполномоченного органа, работников МФЦ.</w:t>
            </w:r>
            <w:r w:rsidR="00CC69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6916" w:rsidRPr="00CC69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управление жилищно-коммунального хозяйства администрации Белоярского района в соответствии Порядком проведения оценки регулирующего воздействия проектов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</w:t>
            </w:r>
            <w:r w:rsidR="00CC6916" w:rsidRPr="00CC691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75E70" w:rsidRDefault="00275E70" w:rsidP="0043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опросно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75E70" w:rsidRPr="002D2811" w:rsidRDefault="00275E70" w:rsidP="007626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275E70" w:rsidRPr="002D2811" w:rsidSect="00AE3409">
      <w:headerReference w:type="even" r:id="rId8"/>
      <w:headerReference w:type="default" r:id="rId9"/>
      <w:pgSz w:w="11906" w:h="16838" w:code="9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2BF" w:rsidRDefault="00D662BF" w:rsidP="002D2811">
      <w:pPr>
        <w:spacing w:after="0" w:line="240" w:lineRule="auto"/>
      </w:pPr>
      <w:r>
        <w:separator/>
      </w:r>
    </w:p>
  </w:endnote>
  <w:endnote w:type="continuationSeparator" w:id="0">
    <w:p w:rsidR="00D662BF" w:rsidRDefault="00D662BF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2BF" w:rsidRDefault="00D662BF" w:rsidP="002D2811">
      <w:pPr>
        <w:spacing w:after="0" w:line="240" w:lineRule="auto"/>
      </w:pPr>
      <w:r>
        <w:separator/>
      </w:r>
    </w:p>
  </w:footnote>
  <w:footnote w:type="continuationSeparator" w:id="0">
    <w:p w:rsidR="00D662BF" w:rsidRDefault="00D662BF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70" w:rsidRDefault="00CB412D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5E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5E70" w:rsidRDefault="00275E7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70" w:rsidRDefault="008F61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21F6">
      <w:rPr>
        <w:noProof/>
      </w:rPr>
      <w:t>2</w:t>
    </w:r>
    <w:r>
      <w:rPr>
        <w:noProof/>
      </w:rPr>
      <w:fldChar w:fldCharType="end"/>
    </w:r>
  </w:p>
  <w:p w:rsidR="00275E70" w:rsidRDefault="00275E7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firstLine="62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firstLine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11"/>
    <w:rsid w:val="000078EF"/>
    <w:rsid w:val="00022D6C"/>
    <w:rsid w:val="0007274E"/>
    <w:rsid w:val="000B71B8"/>
    <w:rsid w:val="000C38FC"/>
    <w:rsid w:val="00110618"/>
    <w:rsid w:val="00140EDF"/>
    <w:rsid w:val="00142674"/>
    <w:rsid w:val="00245F6D"/>
    <w:rsid w:val="0025421D"/>
    <w:rsid w:val="00267E2B"/>
    <w:rsid w:val="00275E70"/>
    <w:rsid w:val="00294718"/>
    <w:rsid w:val="002C1D98"/>
    <w:rsid w:val="002D2811"/>
    <w:rsid w:val="002F5686"/>
    <w:rsid w:val="003014E0"/>
    <w:rsid w:val="0031021F"/>
    <w:rsid w:val="00312023"/>
    <w:rsid w:val="00363024"/>
    <w:rsid w:val="003921F6"/>
    <w:rsid w:val="003D5010"/>
    <w:rsid w:val="00436B15"/>
    <w:rsid w:val="0046706F"/>
    <w:rsid w:val="004A0F37"/>
    <w:rsid w:val="004A5878"/>
    <w:rsid w:val="004D3A56"/>
    <w:rsid w:val="004D7A1C"/>
    <w:rsid w:val="005038A1"/>
    <w:rsid w:val="005455AE"/>
    <w:rsid w:val="005F09E9"/>
    <w:rsid w:val="00694A95"/>
    <w:rsid w:val="00696B8B"/>
    <w:rsid w:val="006A477E"/>
    <w:rsid w:val="006B1BE7"/>
    <w:rsid w:val="006E6574"/>
    <w:rsid w:val="007043A2"/>
    <w:rsid w:val="00762637"/>
    <w:rsid w:val="00766DEF"/>
    <w:rsid w:val="00772272"/>
    <w:rsid w:val="007C4B44"/>
    <w:rsid w:val="00863F61"/>
    <w:rsid w:val="00871CE3"/>
    <w:rsid w:val="0089750B"/>
    <w:rsid w:val="008D03D5"/>
    <w:rsid w:val="008F610C"/>
    <w:rsid w:val="00937FC0"/>
    <w:rsid w:val="00941C52"/>
    <w:rsid w:val="00986A74"/>
    <w:rsid w:val="009C318D"/>
    <w:rsid w:val="00A02011"/>
    <w:rsid w:val="00A2418B"/>
    <w:rsid w:val="00A33F27"/>
    <w:rsid w:val="00A8029B"/>
    <w:rsid w:val="00A87D3B"/>
    <w:rsid w:val="00AA2A3A"/>
    <w:rsid w:val="00AA54A5"/>
    <w:rsid w:val="00AA5BFB"/>
    <w:rsid w:val="00AB70B0"/>
    <w:rsid w:val="00AC24DD"/>
    <w:rsid w:val="00AE3409"/>
    <w:rsid w:val="00B33772"/>
    <w:rsid w:val="00B35974"/>
    <w:rsid w:val="00B60D88"/>
    <w:rsid w:val="00BC563B"/>
    <w:rsid w:val="00BE6313"/>
    <w:rsid w:val="00BF6647"/>
    <w:rsid w:val="00C61462"/>
    <w:rsid w:val="00C8431C"/>
    <w:rsid w:val="00CB11F9"/>
    <w:rsid w:val="00CB412D"/>
    <w:rsid w:val="00CB4899"/>
    <w:rsid w:val="00CC6916"/>
    <w:rsid w:val="00CD11FD"/>
    <w:rsid w:val="00CF2C36"/>
    <w:rsid w:val="00CF7373"/>
    <w:rsid w:val="00D611C4"/>
    <w:rsid w:val="00D6381B"/>
    <w:rsid w:val="00D662BF"/>
    <w:rsid w:val="00D84A29"/>
    <w:rsid w:val="00DB20C3"/>
    <w:rsid w:val="00E03B93"/>
    <w:rsid w:val="00E075A0"/>
    <w:rsid w:val="00E30C57"/>
    <w:rsid w:val="00E7458F"/>
    <w:rsid w:val="00E962C5"/>
    <w:rsid w:val="00F82BB9"/>
    <w:rsid w:val="00FB6173"/>
    <w:rsid w:val="00FE1BE3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52F829-610C-4490-9CEC-E0AB2BDB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2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281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D281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D281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2D28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2D281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D28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D28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footer"/>
    <w:basedOn w:val="a"/>
    <w:link w:val="a7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uiPriority w:val="99"/>
    <w:rsid w:val="002D2811"/>
    <w:rPr>
      <w:rFonts w:cs="Times New Roman"/>
    </w:rPr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rsid w:val="002D28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link w:val="ab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2D2811"/>
    <w:rPr>
      <w:rFonts w:cs="Times New Roman"/>
      <w:vertAlign w:val="superscript"/>
    </w:rPr>
  </w:style>
  <w:style w:type="character" w:styleId="ae">
    <w:name w:val="Hyperlink"/>
    <w:uiPriority w:val="99"/>
    <w:rsid w:val="004A0F3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riskinaGN@adm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Татьяна Васильевна</dc:creator>
  <cp:keywords/>
  <dc:description/>
  <cp:lastModifiedBy>Борискина Галина Николаевна</cp:lastModifiedBy>
  <cp:revision>3</cp:revision>
  <cp:lastPrinted>2020-01-15T10:42:00Z</cp:lastPrinted>
  <dcterms:created xsi:type="dcterms:W3CDTF">2022-03-11T11:03:00Z</dcterms:created>
  <dcterms:modified xsi:type="dcterms:W3CDTF">2022-03-11T11:17:00Z</dcterms:modified>
</cp:coreProperties>
</file>