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466174" w:rsidTr="003D617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66174" w:rsidRDefault="00466174">
            <w:pPr>
              <w:pStyle w:val="ConsPlusNormal"/>
            </w:pPr>
            <w:r>
              <w:t>7 мая 2012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66174" w:rsidRDefault="00466174">
            <w:pPr>
              <w:pStyle w:val="ConsPlusNormal"/>
              <w:jc w:val="right"/>
            </w:pPr>
            <w:r>
              <w:t>N 601</w:t>
            </w:r>
          </w:p>
        </w:tc>
      </w:tr>
    </w:tbl>
    <w:p w:rsidR="00466174" w:rsidRDefault="004661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6174" w:rsidRDefault="00466174">
      <w:pPr>
        <w:pStyle w:val="ConsPlusNormal"/>
        <w:ind w:firstLine="540"/>
        <w:jc w:val="both"/>
      </w:pPr>
    </w:p>
    <w:p w:rsidR="00466174" w:rsidRDefault="00466174">
      <w:pPr>
        <w:pStyle w:val="ConsPlusTitle"/>
        <w:jc w:val="center"/>
      </w:pPr>
      <w:r>
        <w:t>УКАЗ</w:t>
      </w:r>
    </w:p>
    <w:p w:rsidR="00466174" w:rsidRDefault="00466174">
      <w:pPr>
        <w:pStyle w:val="ConsPlusTitle"/>
        <w:jc w:val="center"/>
      </w:pPr>
    </w:p>
    <w:p w:rsidR="00466174" w:rsidRDefault="00466174">
      <w:pPr>
        <w:pStyle w:val="ConsPlusTitle"/>
        <w:jc w:val="center"/>
      </w:pPr>
      <w:r>
        <w:t>ПРЕЗИДЕНТА РОССИЙСКОЙ ФЕДЕРАЦИИ</w:t>
      </w:r>
    </w:p>
    <w:p w:rsidR="00466174" w:rsidRDefault="00466174">
      <w:pPr>
        <w:pStyle w:val="ConsPlusTitle"/>
        <w:jc w:val="center"/>
      </w:pPr>
    </w:p>
    <w:p w:rsidR="00466174" w:rsidRDefault="00466174">
      <w:pPr>
        <w:pStyle w:val="ConsPlusTitle"/>
        <w:jc w:val="center"/>
      </w:pPr>
      <w:r>
        <w:t>ОБ ОСНОВНЫХ НАПРАВЛЕНИЯХ</w:t>
      </w:r>
    </w:p>
    <w:p w:rsidR="00466174" w:rsidRDefault="00466174">
      <w:pPr>
        <w:pStyle w:val="ConsPlusTitle"/>
        <w:jc w:val="center"/>
      </w:pPr>
      <w:r>
        <w:t>СОВЕРШЕНСТВОВАНИЯ СИСТЕМЫ ГОСУДАРСТВЕННОГО УПРАВЛЕНИЯ</w:t>
      </w:r>
    </w:p>
    <w:p w:rsidR="00466174" w:rsidRDefault="00466174">
      <w:pPr>
        <w:pStyle w:val="ConsPlusNormal"/>
        <w:ind w:firstLine="540"/>
        <w:jc w:val="both"/>
      </w:pPr>
    </w:p>
    <w:p w:rsidR="00466174" w:rsidRDefault="00466174">
      <w:pPr>
        <w:pStyle w:val="ConsPlusNormal"/>
        <w:ind w:firstLine="540"/>
        <w:jc w:val="both"/>
      </w:pPr>
      <w:r>
        <w:t>В целях дальнейшего совершенствования системы государственного управления постановляю:</w:t>
      </w:r>
    </w:p>
    <w:p w:rsidR="00466174" w:rsidRDefault="00466174">
      <w:pPr>
        <w:pStyle w:val="ConsPlusNormal"/>
        <w:ind w:firstLine="540"/>
        <w:jc w:val="both"/>
      </w:pPr>
      <w:r>
        <w:t>1. Правительству Российской Федерации обеспечить достижение следующих показателей:</w:t>
      </w:r>
    </w:p>
    <w:p w:rsidR="00466174" w:rsidRDefault="00466174">
      <w:pPr>
        <w:pStyle w:val="ConsPlusNormal"/>
        <w:ind w:firstLine="540"/>
        <w:jc w:val="both"/>
      </w:pPr>
      <w:r>
        <w:t>а) уровень удовлетворенности граждан Российской Федерации (далее - граждане) качеством предоставления государственных и муниципальных услуг к 2018 году - не менее 90 процентов;</w:t>
      </w:r>
    </w:p>
    <w:p w:rsidR="00466174" w:rsidRDefault="00466174">
      <w:pPr>
        <w:pStyle w:val="ConsPlusNormal"/>
        <w:ind w:firstLine="540"/>
        <w:jc w:val="both"/>
      </w:pPr>
      <w:r>
        <w:t>б) 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процентов;</w:t>
      </w:r>
    </w:p>
    <w:p w:rsidR="00466174" w:rsidRDefault="00466174">
      <w:pPr>
        <w:pStyle w:val="ConsPlusNormal"/>
        <w:ind w:firstLine="540"/>
        <w:jc w:val="both"/>
      </w:pPr>
      <w:r>
        <w:t>в) доля граждан, использующих механизм получения государственных и муниципальных услуг в электронной форме, к 2018 году - не менее 70 процентов;</w:t>
      </w:r>
    </w:p>
    <w:p w:rsidR="00466174" w:rsidRDefault="00466174">
      <w:pPr>
        <w:pStyle w:val="ConsPlusNormal"/>
        <w:ind w:firstLine="540"/>
        <w:jc w:val="both"/>
      </w:pPr>
      <w:r>
        <w:t xml:space="preserve">г) снижение среднего числа обращений представителей </w:t>
      </w:r>
      <w:proofErr w:type="gramStart"/>
      <w:r>
        <w:t>бизнес-сообщества</w:t>
      </w:r>
      <w:proofErr w:type="gramEnd"/>
      <w:r>
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- до 2;</w:t>
      </w:r>
    </w:p>
    <w:p w:rsidR="00466174" w:rsidRDefault="00466174">
      <w:pPr>
        <w:pStyle w:val="ConsPlusNormal"/>
        <w:ind w:firstLine="540"/>
        <w:jc w:val="both"/>
      </w:pPr>
      <w:r>
        <w:t>д)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- до 15 минут.</w:t>
      </w:r>
    </w:p>
    <w:p w:rsidR="00466174" w:rsidRDefault="00466174">
      <w:pPr>
        <w:pStyle w:val="ConsPlusNormal"/>
        <w:ind w:firstLine="540"/>
        <w:jc w:val="both"/>
      </w:pPr>
      <w:r>
        <w:t>2. Правительству Российской Федерации обеспечить реализацию следующих мероприятий:</w:t>
      </w:r>
    </w:p>
    <w:p w:rsidR="00466174" w:rsidRDefault="00466174">
      <w:pPr>
        <w:pStyle w:val="ConsPlusNormal"/>
        <w:ind w:firstLine="540"/>
        <w:jc w:val="both"/>
      </w:pPr>
      <w:r>
        <w:t xml:space="preserve">а) до 1 сентября 2012 г. сформировать </w:t>
      </w:r>
      <w:hyperlink r:id="rId4" w:history="1">
        <w:r>
          <w:rPr>
            <w:color w:val="0000FF"/>
          </w:rPr>
          <w:t>систему</w:t>
        </w:r>
      </w:hyperlink>
      <w:r>
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</w:r>
    </w:p>
    <w:p w:rsidR="00466174" w:rsidRDefault="00466174">
      <w:pPr>
        <w:pStyle w:val="ConsPlusNormal"/>
        <w:ind w:firstLine="540"/>
        <w:jc w:val="both"/>
      </w:pPr>
      <w:r>
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обсуждения;</w:t>
      </w:r>
    </w:p>
    <w:p w:rsidR="00466174" w:rsidRDefault="00466174">
      <w:pPr>
        <w:pStyle w:val="ConsPlusNormal"/>
        <w:ind w:firstLine="540"/>
        <w:jc w:val="both"/>
      </w:pPr>
      <w:r>
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Интернет;</w:t>
      </w:r>
    </w:p>
    <w:p w:rsidR="00466174" w:rsidRDefault="00466174">
      <w:pPr>
        <w:pStyle w:val="ConsPlusNormal"/>
        <w:ind w:firstLine="540"/>
        <w:jc w:val="both"/>
      </w:pPr>
      <w:r>
        <w:t>предоставление не менее 60 дней для проведения публичных консультаций;</w:t>
      </w:r>
    </w:p>
    <w:p w:rsidR="00466174" w:rsidRDefault="00466174">
      <w:pPr>
        <w:pStyle w:val="ConsPlusNormal"/>
        <w:ind w:firstLine="540"/>
        <w:jc w:val="both"/>
      </w:pPr>
      <w:r>
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Интернет;</w:t>
      </w:r>
    </w:p>
    <w:p w:rsidR="00466174" w:rsidRDefault="00466174">
      <w:pPr>
        <w:pStyle w:val="ConsPlusNormal"/>
        <w:ind w:firstLine="540"/>
        <w:jc w:val="both"/>
      </w:pPr>
      <w:r>
        <w:t>б) до 1 сентября 2012 г.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требований;</w:t>
      </w:r>
    </w:p>
    <w:p w:rsidR="00466174" w:rsidRDefault="00466174">
      <w:pPr>
        <w:pStyle w:val="ConsPlusNormal"/>
        <w:ind w:firstLine="540"/>
        <w:jc w:val="both"/>
      </w:pPr>
      <w:r>
        <w:t xml:space="preserve">в) до 1 сентября 2012 г. утвердить </w:t>
      </w:r>
      <w:hyperlink r:id="rId5" w:history="1">
        <w:r>
          <w:rPr>
            <w:color w:val="0000FF"/>
          </w:rPr>
          <w:t>концепцию</w:t>
        </w:r>
      </w:hyperlink>
      <w:r>
        <w:t xml:space="preserve"> "российской общественной инициативы", предусматривающую:</w:t>
      </w:r>
    </w:p>
    <w:p w:rsidR="00466174" w:rsidRDefault="00466174">
      <w:pPr>
        <w:pStyle w:val="ConsPlusNormal"/>
        <w:ind w:firstLine="540"/>
        <w:jc w:val="both"/>
      </w:pPr>
      <w:r>
        <w:t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с 15 апреля 2013 г.;</w:t>
      </w:r>
    </w:p>
    <w:p w:rsidR="00466174" w:rsidRDefault="00466174">
      <w:pPr>
        <w:pStyle w:val="ConsPlusNormal"/>
        <w:ind w:firstLine="540"/>
        <w:jc w:val="both"/>
      </w:pPr>
      <w:r>
        <w:t xml:space="preserve"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</w:t>
      </w:r>
      <w:r>
        <w:lastRenderedPageBreak/>
        <w:t xml:space="preserve">Федерального Собрания Российской Федерации, членов Совета Федерации Федерального Собрания Российской Федерации и представителей </w:t>
      </w:r>
      <w:proofErr w:type="gramStart"/>
      <w:r>
        <w:t>бизнес-сообщества</w:t>
      </w:r>
      <w:proofErr w:type="gramEnd"/>
      <w:r>
        <w:t>;</w:t>
      </w:r>
    </w:p>
    <w:p w:rsidR="00466174" w:rsidRDefault="00466174">
      <w:pPr>
        <w:pStyle w:val="ConsPlusNormal"/>
        <w:ind w:firstLine="540"/>
        <w:jc w:val="both"/>
      </w:pPr>
      <w:r>
        <w:t>г) до 15 июля 2013 г. обеспечить доступ в сети Интернет к открытым данным, содержащимся в информационных системах органов государственной власти Российской Федерации;</w:t>
      </w:r>
    </w:p>
    <w:p w:rsidR="00466174" w:rsidRPr="003D6171" w:rsidRDefault="00466174">
      <w:pPr>
        <w:pStyle w:val="ConsPlusNormal"/>
        <w:ind w:firstLine="540"/>
        <w:jc w:val="both"/>
      </w:pPr>
      <w:r w:rsidRPr="003D6171">
        <w:t>д) до 1 января 2013 г.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</w:r>
    </w:p>
    <w:p w:rsidR="00466174" w:rsidRPr="003D6171" w:rsidRDefault="00466174">
      <w:pPr>
        <w:pStyle w:val="ConsPlusNormal"/>
        <w:ind w:firstLine="540"/>
        <w:jc w:val="both"/>
      </w:pPr>
      <w:r w:rsidRPr="003D6171">
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законодательства;</w:t>
      </w:r>
    </w:p>
    <w:p w:rsidR="00466174" w:rsidRPr="003D6171" w:rsidRDefault="00466174">
      <w:pPr>
        <w:pStyle w:val="ConsPlusNormal"/>
        <w:ind w:firstLine="540"/>
        <w:jc w:val="both"/>
      </w:pPr>
      <w:r w:rsidRPr="003D6171">
        <w:t xml:space="preserve">установить обязательный для федеральных органов исполнительной власти </w:t>
      </w:r>
      <w:hyperlink r:id="rId6" w:history="1">
        <w:r w:rsidRPr="003D6171">
          <w:rPr>
            <w:color w:val="0000FF"/>
          </w:rPr>
          <w:t>порядок</w:t>
        </w:r>
      </w:hyperlink>
      <w:r w:rsidRPr="003D6171">
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стадиях подготовки указанных проектов;</w:t>
      </w:r>
    </w:p>
    <w:p w:rsidR="00466174" w:rsidRPr="003D6171" w:rsidRDefault="00466174">
      <w:pPr>
        <w:pStyle w:val="ConsPlusNormal"/>
        <w:ind w:firstLine="540"/>
        <w:jc w:val="both"/>
      </w:pPr>
      <w:r w:rsidRPr="003D6171">
        <w:t xml:space="preserve">установить сроки </w:t>
      </w:r>
      <w:proofErr w:type="gramStart"/>
      <w:r w:rsidRPr="003D6171">
        <w:t>проведения процедур оценки регулирующего воздействия проектов нормативных правовых</w:t>
      </w:r>
      <w:proofErr w:type="gramEnd"/>
      <w:r w:rsidRPr="003D6171">
        <w:t xml:space="preserve"> актов, включая публичные консультации и подготовку заключений, достаточные для обеспечения полноты и объективности такой оценки;</w:t>
      </w:r>
    </w:p>
    <w:p w:rsidR="00466174" w:rsidRPr="003D6171" w:rsidRDefault="00466174">
      <w:pPr>
        <w:pStyle w:val="ConsPlusNormal"/>
        <w:ind w:firstLine="540"/>
        <w:jc w:val="both"/>
      </w:pPr>
      <w:r w:rsidRPr="003D6171">
        <w:t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с 2015 года;</w:t>
      </w:r>
    </w:p>
    <w:p w:rsidR="00466174" w:rsidRDefault="00466174">
      <w:pPr>
        <w:pStyle w:val="ConsPlusNormal"/>
        <w:ind w:firstLine="540"/>
        <w:jc w:val="both"/>
      </w:pPr>
      <w:proofErr w:type="gramStart"/>
      <w:r w:rsidRPr="003D6171">
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сроки;</w:t>
      </w:r>
      <w:bookmarkStart w:id="0" w:name="_GoBack"/>
      <w:bookmarkEnd w:id="0"/>
      <w:proofErr w:type="gramEnd"/>
    </w:p>
    <w:p w:rsidR="00466174" w:rsidRDefault="00466174">
      <w:pPr>
        <w:pStyle w:val="ConsPlusNormal"/>
        <w:ind w:firstLine="540"/>
        <w:jc w:val="both"/>
      </w:pPr>
      <w:r>
        <w:t>е) совместно с органами исполнительной власти субъектов Российской Федерации обеспечить предоставление государственных и муниципальных услуг по принципу "одного окна", предусмотрев при этом:</w:t>
      </w:r>
    </w:p>
    <w:p w:rsidR="00466174" w:rsidRDefault="00466174">
      <w:pPr>
        <w:pStyle w:val="ConsPlusNormal"/>
        <w:ind w:firstLine="540"/>
        <w:jc w:val="both"/>
      </w:pPr>
      <w:r>
        <w:t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до 1 июля 2013 г.;</w:t>
      </w:r>
    </w:p>
    <w:p w:rsidR="00466174" w:rsidRDefault="00466174">
      <w:pPr>
        <w:pStyle w:val="ConsPlusNormal"/>
        <w:ind w:firstLine="540"/>
        <w:jc w:val="both"/>
      </w:pPr>
      <w:r>
        <w:t>организацию поэтапного предоставления государственных и муниципальных услуг по принципу "одного окна" - до 1 января 2015 г.;</w:t>
      </w:r>
    </w:p>
    <w:p w:rsidR="00466174" w:rsidRDefault="00466174">
      <w:pPr>
        <w:pStyle w:val="ConsPlusNormal"/>
        <w:ind w:firstLine="540"/>
        <w:jc w:val="both"/>
      </w:pPr>
      <w:r>
        <w:t>ж) до 1 января 2013 г.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ответственности;</w:t>
      </w:r>
    </w:p>
    <w:p w:rsidR="00466174" w:rsidRDefault="00466174">
      <w:pPr>
        <w:pStyle w:val="ConsPlusNormal"/>
        <w:ind w:firstLine="540"/>
        <w:jc w:val="both"/>
      </w:pPr>
      <w:r>
        <w:t>з) до 1 сентября 2012 г. внести в Государственную Думу Федерального Собрания Российской Федерации проект федерального закона, предусматривающий расширение перечня выборных муниципальных должностей;</w:t>
      </w:r>
    </w:p>
    <w:p w:rsidR="00466174" w:rsidRDefault="00466174">
      <w:pPr>
        <w:pStyle w:val="ConsPlusNormal"/>
        <w:ind w:firstLine="540"/>
        <w:jc w:val="both"/>
      </w:pPr>
      <w:r>
        <w:t>и) до 1 января 2013 г. обеспечить внесение в законодательство Российской Федерации изменений, предусматривающих:</w:t>
      </w:r>
    </w:p>
    <w:p w:rsidR="00466174" w:rsidRDefault="00466174">
      <w:pPr>
        <w:pStyle w:val="ConsPlusNormal"/>
        <w:ind w:firstLine="540"/>
        <w:jc w:val="both"/>
      </w:pPr>
      <w:r>
        <w:t xml:space="preserve">установление критериев и </w:t>
      </w:r>
      <w:hyperlink r:id="rId7" w:history="1">
        <w:r>
          <w:rPr>
            <w:color w:val="0000FF"/>
          </w:rPr>
          <w:t>порядка</w:t>
        </w:r>
      </w:hyperlink>
      <w:r>
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</w:t>
      </w:r>
      <w:proofErr w:type="gramStart"/>
      <w:r>
        <w:t>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образований;</w:t>
      </w:r>
      <w:proofErr w:type="gramEnd"/>
    </w:p>
    <w:p w:rsidR="00466174" w:rsidRDefault="00466174">
      <w:pPr>
        <w:pStyle w:val="ConsPlusNormal"/>
        <w:ind w:firstLine="540"/>
        <w:jc w:val="both"/>
      </w:pPr>
      <w:r>
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обязанностей;</w:t>
      </w:r>
    </w:p>
    <w:p w:rsidR="00466174" w:rsidRDefault="00466174">
      <w:pPr>
        <w:pStyle w:val="ConsPlusNormal"/>
        <w:ind w:firstLine="540"/>
        <w:jc w:val="both"/>
      </w:pPr>
      <w:r>
        <w:lastRenderedPageBreak/>
        <w:t>к) до 1 сентября 2012 г.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осуществлении контрольно-надзорных функций;</w:t>
      </w:r>
    </w:p>
    <w:p w:rsidR="00466174" w:rsidRDefault="00466174">
      <w:pPr>
        <w:pStyle w:val="ConsPlusNormal"/>
        <w:ind w:firstLine="540"/>
        <w:jc w:val="both"/>
      </w:pPr>
      <w:r>
        <w:t>л) до 1 сентября 2012 г.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</w:r>
    </w:p>
    <w:p w:rsidR="00466174" w:rsidRDefault="00466174">
      <w:pPr>
        <w:pStyle w:val="ConsPlusNormal"/>
        <w:ind w:firstLine="540"/>
        <w:jc w:val="both"/>
      </w:pPr>
      <w:r>
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формировании;</w:t>
      </w:r>
    </w:p>
    <w:p w:rsidR="00466174" w:rsidRDefault="00466174">
      <w:pPr>
        <w:pStyle w:val="ConsPlusNormal"/>
        <w:ind w:firstLine="540"/>
        <w:jc w:val="both"/>
      </w:pPr>
      <w:r>
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организаций;</w:t>
      </w:r>
    </w:p>
    <w:p w:rsidR="00466174" w:rsidRDefault="00466174">
      <w:pPr>
        <w:pStyle w:val="ConsPlusNormal"/>
        <w:ind w:firstLine="540"/>
        <w:jc w:val="both"/>
      </w:pPr>
      <w:proofErr w:type="gramStart"/>
      <w:r>
        <w:t xml:space="preserve">м) до 1 сентября 2012 г. определить </w:t>
      </w:r>
      <w:hyperlink r:id="rId8" w:history="1">
        <w:r>
          <w:rPr>
            <w:color w:val="0000FF"/>
          </w:rPr>
          <w:t>состав</w:t>
        </w:r>
      </w:hyperlink>
      <w:r>
        <w:t xml:space="preserve"> нормативных правовых актов и иных документов, включая программные,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федеральных органах исполнительной власти;</w:t>
      </w:r>
      <w:proofErr w:type="gramEnd"/>
    </w:p>
    <w:p w:rsidR="00466174" w:rsidRDefault="00466174">
      <w:pPr>
        <w:pStyle w:val="ConsPlusNormal"/>
        <w:ind w:firstLine="540"/>
        <w:jc w:val="both"/>
      </w:pPr>
      <w:r>
        <w:t xml:space="preserve">н) до 1 октября 2012 г.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</w:t>
      </w:r>
      <w:proofErr w:type="gramStart"/>
      <w:r>
        <w:t>контроле за</w:t>
      </w:r>
      <w:proofErr w:type="gramEnd"/>
      <w:r>
        <w:t xml:space="preserve"> их исполнением;</w:t>
      </w:r>
    </w:p>
    <w:p w:rsidR="00466174" w:rsidRDefault="00466174">
      <w:pPr>
        <w:pStyle w:val="ConsPlusNormal"/>
        <w:ind w:firstLine="540"/>
        <w:jc w:val="both"/>
      </w:pPr>
      <w:r>
        <w:t>о) в рамках реформирования и развития государственной гражданской службы:</w:t>
      </w:r>
    </w:p>
    <w:p w:rsidR="00466174" w:rsidRDefault="00466174">
      <w:pPr>
        <w:pStyle w:val="ConsPlusNormal"/>
        <w:ind w:firstLine="540"/>
        <w:jc w:val="both"/>
      </w:pPr>
      <w:r>
        <w:t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до 1 сентября 2012 г.;</w:t>
      </w:r>
    </w:p>
    <w:p w:rsidR="00466174" w:rsidRDefault="00466174">
      <w:pPr>
        <w:pStyle w:val="ConsPlusNormal"/>
        <w:ind w:firstLine="540"/>
        <w:jc w:val="both"/>
      </w:pPr>
      <w:r>
        <w:t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до 1 декабря 2012 г.;</w:t>
      </w:r>
    </w:p>
    <w:p w:rsidR="00466174" w:rsidRDefault="00466174">
      <w:pPr>
        <w:pStyle w:val="ConsPlusNormal"/>
        <w:ind w:firstLine="540"/>
        <w:jc w:val="both"/>
      </w:pPr>
      <w:r>
        <w:t>организовать повышение квалификации государственных гражданских служащих, принимающих участие в предоставлении государственных услуг, - до 1 февраля 2013 г.;</w:t>
      </w:r>
    </w:p>
    <w:p w:rsidR="00466174" w:rsidRDefault="00466174">
      <w:pPr>
        <w:pStyle w:val="ConsPlusNormal"/>
        <w:ind w:firstLine="540"/>
        <w:jc w:val="both"/>
      </w:pPr>
      <w:r>
        <w:t>п) до 1 июля 2012 г.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Президентом Российской Федерации;</w:t>
      </w:r>
    </w:p>
    <w:p w:rsidR="00466174" w:rsidRDefault="00466174">
      <w:pPr>
        <w:pStyle w:val="ConsPlusNormal"/>
        <w:ind w:firstLine="540"/>
        <w:jc w:val="both"/>
      </w:pPr>
      <w:r>
        <w:t>р) до 1 июля 2012 г.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</w:r>
    </w:p>
    <w:p w:rsidR="00466174" w:rsidRDefault="00466174">
      <w:pPr>
        <w:pStyle w:val="ConsPlusNormal"/>
        <w:ind w:firstLine="540"/>
        <w:jc w:val="both"/>
      </w:pPr>
      <w:r>
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формирование единой базы вакансий;</w:t>
      </w:r>
    </w:p>
    <w:p w:rsidR="00466174" w:rsidRDefault="00466174">
      <w:pPr>
        <w:pStyle w:val="ConsPlusNormal"/>
        <w:ind w:firstLine="540"/>
        <w:jc w:val="both"/>
      </w:pPr>
      <w:r>
        <w:t>расширение практики использования испытательного срока при замещении должностей государственной гражданской службы;</w:t>
      </w:r>
    </w:p>
    <w:p w:rsidR="00466174" w:rsidRDefault="00466174">
      <w:pPr>
        <w:pStyle w:val="ConsPlusNormal"/>
        <w:ind w:firstLine="540"/>
        <w:jc w:val="both"/>
      </w:pPr>
      <w:r>
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использование;</w:t>
      </w:r>
    </w:p>
    <w:p w:rsidR="00466174" w:rsidRDefault="00466174">
      <w:pPr>
        <w:pStyle w:val="ConsPlusNormal"/>
        <w:ind w:firstLine="540"/>
        <w:jc w:val="both"/>
      </w:pPr>
      <w:r>
        <w:t xml:space="preserve">формирование перечня квалификационных требований для замещения должностей государственной гражданской службы на основе </w:t>
      </w:r>
      <w:proofErr w:type="spellStart"/>
      <w:r>
        <w:t>компетентностного</w:t>
      </w:r>
      <w:proofErr w:type="spellEnd"/>
      <w:r>
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группам;</w:t>
      </w:r>
    </w:p>
    <w:p w:rsidR="00466174" w:rsidRDefault="00466174">
      <w:pPr>
        <w:pStyle w:val="ConsPlusNormal"/>
        <w:ind w:firstLine="540"/>
        <w:jc w:val="both"/>
      </w:pPr>
      <w:r>
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лет);</w:t>
      </w:r>
    </w:p>
    <w:p w:rsidR="00466174" w:rsidRDefault="00466174">
      <w:pPr>
        <w:pStyle w:val="ConsPlusNormal"/>
        <w:ind w:firstLine="540"/>
        <w:jc w:val="both"/>
      </w:pPr>
      <w:r>
        <w:lastRenderedPageBreak/>
        <w:t>развитие института наставничества на государственной гражданской службе;</w:t>
      </w:r>
    </w:p>
    <w:p w:rsidR="00466174" w:rsidRDefault="00466174">
      <w:pPr>
        <w:pStyle w:val="ConsPlusNormal"/>
        <w:ind w:firstLine="540"/>
        <w:jc w:val="both"/>
      </w:pPr>
      <w:r>
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работы;</w:t>
      </w:r>
    </w:p>
    <w:p w:rsidR="00466174" w:rsidRDefault="00466174">
      <w:pPr>
        <w:pStyle w:val="ConsPlusNormal"/>
        <w:ind w:firstLine="540"/>
        <w:jc w:val="both"/>
      </w:pPr>
      <w:r>
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сообществ;</w:t>
      </w:r>
    </w:p>
    <w:p w:rsidR="00466174" w:rsidRDefault="00466174">
      <w:pPr>
        <w:pStyle w:val="ConsPlusNormal"/>
        <w:ind w:firstLine="540"/>
        <w:jc w:val="both"/>
      </w:pPr>
      <w:r>
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работы;</w:t>
      </w:r>
    </w:p>
    <w:p w:rsidR="00466174" w:rsidRDefault="00466174">
      <w:pPr>
        <w:pStyle w:val="ConsPlusNormal"/>
        <w:ind w:firstLine="540"/>
        <w:jc w:val="both"/>
      </w:pPr>
      <w:r>
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структуру государственного управления;</w:t>
      </w:r>
    </w:p>
    <w:p w:rsidR="00466174" w:rsidRDefault="00466174">
      <w:pPr>
        <w:pStyle w:val="ConsPlusNormal"/>
        <w:ind w:firstLine="540"/>
        <w:jc w:val="both"/>
      </w:pPr>
      <w:r>
        <w:t>с) до 1 декабря 2012 г. представить в установленном порядке предложения:</w:t>
      </w:r>
    </w:p>
    <w:p w:rsidR="00466174" w:rsidRDefault="00466174">
      <w:pPr>
        <w:pStyle w:val="ConsPlusNormal"/>
        <w:ind w:firstLine="540"/>
        <w:jc w:val="both"/>
      </w:pPr>
      <w:r>
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</w:r>
    </w:p>
    <w:p w:rsidR="00466174" w:rsidRDefault="00466174">
      <w:pPr>
        <w:pStyle w:val="ConsPlusNormal"/>
        <w:ind w:firstLine="540"/>
        <w:jc w:val="both"/>
      </w:pPr>
      <w:r>
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службы;</w:t>
      </w:r>
    </w:p>
    <w:p w:rsidR="00466174" w:rsidRDefault="00466174">
      <w:pPr>
        <w:pStyle w:val="ConsPlusNormal"/>
        <w:ind w:firstLine="540"/>
        <w:jc w:val="both"/>
      </w:pPr>
      <w:r>
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рисками;</w:t>
      </w:r>
    </w:p>
    <w:p w:rsidR="00466174" w:rsidRDefault="00466174">
      <w:pPr>
        <w:pStyle w:val="ConsPlusNormal"/>
        <w:ind w:firstLine="540"/>
        <w:jc w:val="both"/>
      </w:pPr>
      <w:r>
        <w:t>т) до 1 сентября 2012 г. принять меры по повышению доступности правосудия для граждан, организаций и объединений граждан при 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судопроизводства;</w:t>
      </w:r>
    </w:p>
    <w:p w:rsidR="00466174" w:rsidRDefault="00466174">
      <w:pPr>
        <w:pStyle w:val="ConsPlusNormal"/>
        <w:ind w:firstLine="540"/>
        <w:jc w:val="both"/>
      </w:pPr>
      <w:r>
        <w:t>у) до 1 января 2013 г.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решениям;</w:t>
      </w:r>
    </w:p>
    <w:p w:rsidR="00466174" w:rsidRDefault="00466174">
      <w:pPr>
        <w:pStyle w:val="ConsPlusNormal"/>
        <w:ind w:firstLine="540"/>
        <w:jc w:val="both"/>
      </w:pPr>
      <w:r>
        <w:t>ф) до 1 ноября 2013 г.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них;</w:t>
      </w:r>
    </w:p>
    <w:p w:rsidR="00466174" w:rsidRDefault="00466174">
      <w:pPr>
        <w:pStyle w:val="ConsPlusNormal"/>
        <w:ind w:firstLine="540"/>
        <w:jc w:val="both"/>
      </w:pPr>
      <w:r>
        <w:t>х) до 1 декабря 2013 г.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участников;</w:t>
      </w:r>
    </w:p>
    <w:p w:rsidR="00466174" w:rsidRDefault="00466174">
      <w:pPr>
        <w:pStyle w:val="ConsPlusNormal"/>
        <w:ind w:firstLine="540"/>
        <w:jc w:val="both"/>
      </w:pPr>
      <w:r>
        <w:t>ц) до 1 декабря 2012 г.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образований;</w:t>
      </w:r>
    </w:p>
    <w:p w:rsidR="00466174" w:rsidRDefault="00466174">
      <w:pPr>
        <w:pStyle w:val="ConsPlusNormal"/>
        <w:ind w:firstLine="540"/>
        <w:jc w:val="both"/>
      </w:pPr>
      <w:r>
        <w:t>ч) до 1 декабря 2012 г. в рамках работы по повышению бюджетной обеспеченности местных бюджетов принять меры, предусматривающие:</w:t>
      </w:r>
    </w:p>
    <w:p w:rsidR="00466174" w:rsidRDefault="00466174">
      <w:pPr>
        <w:pStyle w:val="ConsPlusNormal"/>
        <w:ind w:firstLine="540"/>
        <w:jc w:val="both"/>
      </w:pPr>
      <w:r>
        <w:t>совершенствование специальных налоговых режимов для обеспечения приоритетного зачисления поступлений в местные бюджеты;</w:t>
      </w:r>
    </w:p>
    <w:p w:rsidR="00466174" w:rsidRDefault="00466174">
      <w:pPr>
        <w:pStyle w:val="ConsPlusNormal"/>
        <w:ind w:firstLine="540"/>
        <w:jc w:val="both"/>
      </w:pPr>
      <w:r>
        <w:t>оптимизацию (сокращение) федеральных льгот по региональным и местным налогам на основе их инвентаризации и анализа эффективности;</w:t>
      </w:r>
    </w:p>
    <w:p w:rsidR="00466174" w:rsidRDefault="00466174">
      <w:pPr>
        <w:pStyle w:val="ConsPlusNormal"/>
        <w:ind w:firstLine="540"/>
        <w:jc w:val="both"/>
      </w:pPr>
      <w:r>
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округов;</w:t>
      </w:r>
    </w:p>
    <w:p w:rsidR="00466174" w:rsidRDefault="00466174">
      <w:pPr>
        <w:pStyle w:val="ConsPlusNormal"/>
        <w:ind w:firstLine="540"/>
        <w:jc w:val="both"/>
      </w:pPr>
      <w:r>
        <w:lastRenderedPageBreak/>
        <w:t>возможность зачисления в местные бюджеты поступлений от налога на имущество организаций;</w:t>
      </w:r>
    </w:p>
    <w:p w:rsidR="00466174" w:rsidRDefault="00466174">
      <w:pPr>
        <w:pStyle w:val="ConsPlusNormal"/>
        <w:ind w:firstLine="540"/>
        <w:jc w:val="both"/>
      </w:pPr>
      <w:r>
        <w:t>ш) до 1 сентября 2012 г.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показателей.</w:t>
      </w:r>
    </w:p>
    <w:p w:rsidR="00466174" w:rsidRDefault="00466174">
      <w:pPr>
        <w:pStyle w:val="ConsPlusNormal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466174" w:rsidRDefault="00466174">
      <w:pPr>
        <w:pStyle w:val="ConsPlusNormal"/>
        <w:ind w:firstLine="540"/>
        <w:jc w:val="both"/>
      </w:pPr>
    </w:p>
    <w:p w:rsidR="00466174" w:rsidRDefault="00466174">
      <w:pPr>
        <w:pStyle w:val="ConsPlusNormal"/>
        <w:jc w:val="right"/>
      </w:pPr>
      <w:r>
        <w:t>Президент</w:t>
      </w:r>
    </w:p>
    <w:p w:rsidR="00466174" w:rsidRDefault="00466174">
      <w:pPr>
        <w:pStyle w:val="ConsPlusNormal"/>
        <w:jc w:val="right"/>
      </w:pPr>
      <w:r>
        <w:t>Российской Федерации</w:t>
      </w:r>
    </w:p>
    <w:p w:rsidR="00466174" w:rsidRDefault="00466174">
      <w:pPr>
        <w:pStyle w:val="ConsPlusNormal"/>
        <w:jc w:val="right"/>
      </w:pPr>
      <w:r>
        <w:t>В.ПУТИН</w:t>
      </w:r>
    </w:p>
    <w:p w:rsidR="00466174" w:rsidRDefault="00466174">
      <w:pPr>
        <w:pStyle w:val="ConsPlusNormal"/>
      </w:pPr>
      <w:r>
        <w:t>Москва, Кремль</w:t>
      </w:r>
    </w:p>
    <w:p w:rsidR="00466174" w:rsidRDefault="00466174">
      <w:pPr>
        <w:pStyle w:val="ConsPlusNormal"/>
      </w:pPr>
      <w:r>
        <w:t>7 мая 2012 года</w:t>
      </w:r>
    </w:p>
    <w:p w:rsidR="00466174" w:rsidRDefault="00466174">
      <w:pPr>
        <w:pStyle w:val="ConsPlusNormal"/>
      </w:pPr>
      <w:r>
        <w:t>N 601</w:t>
      </w:r>
    </w:p>
    <w:p w:rsidR="00466174" w:rsidRDefault="00466174">
      <w:pPr>
        <w:pStyle w:val="ConsPlusNormal"/>
        <w:ind w:firstLine="540"/>
        <w:jc w:val="both"/>
      </w:pPr>
    </w:p>
    <w:p w:rsidR="00466174" w:rsidRDefault="00466174">
      <w:pPr>
        <w:pStyle w:val="ConsPlusNormal"/>
        <w:ind w:firstLine="540"/>
        <w:jc w:val="both"/>
      </w:pPr>
    </w:p>
    <w:p w:rsidR="00466174" w:rsidRDefault="004661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2632" w:rsidRDefault="00932632"/>
    <w:sectPr w:rsidR="00932632" w:rsidSect="000A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174"/>
    <w:rsid w:val="00361851"/>
    <w:rsid w:val="003D6171"/>
    <w:rsid w:val="00466174"/>
    <w:rsid w:val="0066504A"/>
    <w:rsid w:val="00874B11"/>
    <w:rsid w:val="0093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1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61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61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1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61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61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13DE785C802E11683871CDC3D3E0F7A2746C094257BF6613D9271E58F4CD86B040E2F4E9370896W9d4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13DE785C802E11683871CDC3D3E0F7A2776D074753BF6613D9271E58F4CD86B040E2F4E9370895W9d0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13DE785C802E11683871CDC3D3E0F7A2786C084755BF6613D9271E58F4CD86B040E2F4E9370895W9d1D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3C13DE785C802E11683871CDC3D3E0F7A2736F054454BF6613D9271E58WFd4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C13DE785C802E11683871CDC3D3E0F7A27868074650BF6613D9271E58F4CD86B040E2F4E9370896W9d2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2413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 Анна Олеговна</dc:creator>
  <cp:lastModifiedBy>Бордун</cp:lastModifiedBy>
  <cp:revision>3</cp:revision>
  <dcterms:created xsi:type="dcterms:W3CDTF">2015-11-09T03:29:00Z</dcterms:created>
  <dcterms:modified xsi:type="dcterms:W3CDTF">2016-01-19T04:23:00Z</dcterms:modified>
</cp:coreProperties>
</file>