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4" w:type="dxa"/>
            <w:gridSpan w:val="2"/>
            <w:shd w:val="clear" w:color="auto" w:fill="D9D9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О предоставлении субсидий на поддержку  животноводства</w:t>
            </w:r>
            <w:r>
              <w:rPr>
                <w:rFonts w:hint="default" w:ascii="Times New Roman" w:hAnsi="Times New Roman" w:cs="Times New Roman"/>
                <w:b w:val="0"/>
                <w:bCs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(далее - проект нормативного правового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/>
                <w:lang w:val="en-US" w:eastAsia="ru-RU"/>
              </w:rPr>
              <w:t>29.01.</w:t>
            </w:r>
            <w:r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hint="default" w:ascii="Times New Roman" w:hAnsi="Times New Roman"/>
                <w:lang w:val="en-US"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hint="default" w:ascii="Times New Roman" w:hAnsi="Times New Roman"/>
                <w:lang w:val="en-US" w:eastAsia="ru-RU"/>
              </w:rPr>
              <w:t>09.02.</w:t>
            </w:r>
            <w:r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hint="default" w:ascii="Times New Roman" w:hAnsi="Times New Roman"/>
                <w:lang w:val="en-US" w:eastAsia="ru-RU"/>
              </w:rPr>
              <w:t>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StrukovskayaLU@admbel.ru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Стрюковская Лидия Юрьевна, </w:t>
            </w:r>
            <w:r>
              <w:rPr>
                <w:rFonts w:ascii="Times New Roman" w:hAnsi="Times New Roman" w:eastAsiaTheme="minorEastAsia"/>
                <w:lang w:eastAsia="ru-RU"/>
              </w:rPr>
              <w:t>ведущий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>тел (34670) 4-14-61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 постановления администрации Белоярского района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ru-RU"/>
              </w:rPr>
              <w:t xml:space="preserve"> Порядок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предоставления субсидий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определяет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категории получателей субсидии, а также цели, условия и порядок предоставления субсидий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 xml:space="preserve"> ус</w:t>
            </w:r>
            <w:r>
              <w:rPr>
                <w:rFonts w:ascii="Times New Roman" w:hAnsi="Times New Roman"/>
              </w:rPr>
              <w:t xml:space="preserve">танавливает требования к отчетности, контролю за соблюдением условий и порядка предоставления субсидий и ответственности за их нарушение. </w:t>
            </w:r>
            <w:r>
              <w:rPr>
                <w:rFonts w:ascii="Times New Roman" w:hAnsi="Times New Roman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Белоярского района 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D2628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0A215248"/>
    <w:rsid w:val="1C20443B"/>
    <w:rsid w:val="4F920C04"/>
    <w:rsid w:val="63375202"/>
    <w:rsid w:val="6FE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368</Words>
  <Characters>3075</Characters>
  <Lines>25</Lines>
  <Paragraphs>6</Paragraphs>
  <TotalTime>1</TotalTime>
  <ScaleCrop>false</ScaleCrop>
  <LinksUpToDate>false</LinksUpToDate>
  <CharactersWithSpaces>3437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2021-12-08T09:50:00Z</dcterms:created>
  <dc:creator>Плетнёва Татьяна Васильевна</dc:creator>
  <cp:lastModifiedBy>StrukovskayaLU</cp:lastModifiedBy>
  <cp:lastPrinted>2021-06-07T09:05:00Z</cp:lastPrinted>
  <dcterms:modified xsi:type="dcterms:W3CDTF">2024-01-29T05:50:34Z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45D0210257984051B60C0C38A8317BDC</vt:lpwstr>
  </property>
</Properties>
</file>