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82" w:rsidRPr="00D163A1" w:rsidRDefault="00A07E82" w:rsidP="00A07E82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163A1">
        <w:rPr>
          <w:rFonts w:ascii="Times New Roman" w:eastAsia="Times New Roman" w:hAnsi="Times New Roman" w:cs="Times New Roman"/>
          <w:b/>
        </w:rPr>
        <w:t>Свод поступивших предложений (замечаний) в рамках проведения публичных консультаций</w:t>
      </w:r>
    </w:p>
    <w:p w:rsidR="00A07E82" w:rsidRPr="00D163A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7272D" w:rsidRPr="0070054E" w:rsidRDefault="00A07E82" w:rsidP="0070054E">
      <w:pPr>
        <w:ind w:firstLine="708"/>
        <w:jc w:val="both"/>
        <w:rPr>
          <w:rFonts w:ascii="Times New Roman" w:hAnsi="Times New Roman" w:cs="Times New Roman"/>
          <w:bCs/>
        </w:rPr>
      </w:pPr>
      <w:r w:rsidRPr="00D163A1">
        <w:rPr>
          <w:rFonts w:ascii="Times New Roman" w:eastAsia="Times New Roman" w:hAnsi="Times New Roman" w:cs="Times New Roman"/>
        </w:rPr>
        <w:t xml:space="preserve">В соответствии </w:t>
      </w:r>
      <w:r w:rsidR="00765F4C">
        <w:rPr>
          <w:rFonts w:ascii="Times New Roman" w:eastAsia="Times New Roman" w:hAnsi="Times New Roman" w:cs="Times New Roman"/>
        </w:rPr>
        <w:t xml:space="preserve">с </w:t>
      </w:r>
      <w:r w:rsidRPr="00D163A1">
        <w:rPr>
          <w:rFonts w:ascii="Times New Roman" w:eastAsia="Times New Roman" w:hAnsi="Times New Roman" w:cs="Times New Roman"/>
        </w:rPr>
        <w:t xml:space="preserve">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</w:t>
      </w:r>
      <w:r w:rsidR="00135E90" w:rsidRPr="00D163A1">
        <w:rPr>
          <w:rFonts w:ascii="Times New Roman" w:eastAsia="Times New Roman" w:hAnsi="Times New Roman" w:cs="Times New Roman"/>
        </w:rPr>
        <w:t xml:space="preserve">управлением </w:t>
      </w:r>
      <w:r w:rsidR="00765F4C">
        <w:rPr>
          <w:rFonts w:ascii="Times New Roman" w:eastAsia="Times New Roman" w:hAnsi="Times New Roman" w:cs="Times New Roman"/>
        </w:rPr>
        <w:t xml:space="preserve">экономики, реформ и программ </w:t>
      </w:r>
      <w:r w:rsidR="006D69E6" w:rsidRPr="00D163A1">
        <w:rPr>
          <w:rFonts w:ascii="Times New Roman" w:eastAsia="Times New Roman" w:hAnsi="Times New Roman" w:cs="Times New Roman"/>
        </w:rPr>
        <w:t>а</w:t>
      </w:r>
      <w:r w:rsidR="00135E90" w:rsidRPr="00D163A1">
        <w:rPr>
          <w:rFonts w:ascii="Times New Roman" w:eastAsia="Times New Roman" w:hAnsi="Times New Roman" w:cs="Times New Roman"/>
        </w:rPr>
        <w:t>дминистрации Белояр</w:t>
      </w:r>
      <w:r w:rsidR="00135E90" w:rsidRPr="00577B85">
        <w:rPr>
          <w:rFonts w:ascii="Times New Roman" w:eastAsia="Times New Roman" w:hAnsi="Times New Roman" w:cs="Times New Roman"/>
        </w:rPr>
        <w:t>ского района</w:t>
      </w:r>
      <w:r w:rsidR="00441DB8" w:rsidRPr="00577B85">
        <w:rPr>
          <w:rFonts w:ascii="Times New Roman" w:eastAsia="Times New Roman" w:hAnsi="Times New Roman" w:cs="Times New Roman"/>
        </w:rPr>
        <w:t xml:space="preserve"> </w:t>
      </w:r>
      <w:r w:rsidRPr="00577B85">
        <w:rPr>
          <w:rFonts w:ascii="Times New Roman" w:eastAsia="Times New Roman" w:hAnsi="Times New Roman" w:cs="Times New Roman"/>
        </w:rPr>
        <w:t>в период с «</w:t>
      </w:r>
      <w:r w:rsidR="00765F4C" w:rsidRPr="00577B85">
        <w:rPr>
          <w:rFonts w:ascii="Times New Roman" w:eastAsia="Times New Roman" w:hAnsi="Times New Roman" w:cs="Times New Roman"/>
        </w:rPr>
        <w:t>2</w:t>
      </w:r>
      <w:r w:rsidR="0070054E">
        <w:rPr>
          <w:rFonts w:ascii="Times New Roman" w:eastAsia="Times New Roman" w:hAnsi="Times New Roman" w:cs="Times New Roman"/>
        </w:rPr>
        <w:t>0</w:t>
      </w:r>
      <w:r w:rsidRPr="00577B85">
        <w:rPr>
          <w:rFonts w:ascii="Times New Roman" w:eastAsia="Times New Roman" w:hAnsi="Times New Roman" w:cs="Times New Roman"/>
        </w:rPr>
        <w:t xml:space="preserve">» </w:t>
      </w:r>
      <w:r w:rsidR="0070054E">
        <w:rPr>
          <w:rFonts w:ascii="Times New Roman" w:eastAsia="Times New Roman" w:hAnsi="Times New Roman" w:cs="Times New Roman"/>
        </w:rPr>
        <w:t>апрел</w:t>
      </w:r>
      <w:r w:rsidR="00D7272D" w:rsidRPr="00577B85">
        <w:rPr>
          <w:rFonts w:ascii="Times New Roman" w:eastAsia="Times New Roman" w:hAnsi="Times New Roman" w:cs="Times New Roman"/>
        </w:rPr>
        <w:t>я</w:t>
      </w:r>
      <w:r w:rsidRPr="00577B85">
        <w:rPr>
          <w:rFonts w:ascii="Times New Roman" w:eastAsia="Times New Roman" w:hAnsi="Times New Roman" w:cs="Times New Roman"/>
        </w:rPr>
        <w:t xml:space="preserve"> 20</w:t>
      </w:r>
      <w:r w:rsidR="002D023A" w:rsidRPr="00577B85">
        <w:rPr>
          <w:rFonts w:ascii="Times New Roman" w:eastAsia="Times New Roman" w:hAnsi="Times New Roman" w:cs="Times New Roman"/>
        </w:rPr>
        <w:t>2</w:t>
      </w:r>
      <w:r w:rsidR="00AC60B3" w:rsidRPr="00577B85">
        <w:rPr>
          <w:rFonts w:ascii="Times New Roman" w:eastAsia="Times New Roman" w:hAnsi="Times New Roman" w:cs="Times New Roman"/>
        </w:rPr>
        <w:t>1</w:t>
      </w:r>
      <w:r w:rsidRPr="00577B85">
        <w:rPr>
          <w:rFonts w:ascii="Times New Roman" w:eastAsia="Times New Roman" w:hAnsi="Times New Roman" w:cs="Times New Roman"/>
        </w:rPr>
        <w:t xml:space="preserve"> года по «</w:t>
      </w:r>
      <w:r w:rsidR="00765F4C" w:rsidRPr="00577B85">
        <w:rPr>
          <w:rFonts w:ascii="Times New Roman" w:eastAsia="Times New Roman" w:hAnsi="Times New Roman" w:cs="Times New Roman"/>
        </w:rPr>
        <w:t>7</w:t>
      </w:r>
      <w:r w:rsidRPr="00577B85">
        <w:rPr>
          <w:rFonts w:ascii="Times New Roman" w:eastAsia="Times New Roman" w:hAnsi="Times New Roman" w:cs="Times New Roman"/>
        </w:rPr>
        <w:t xml:space="preserve">» </w:t>
      </w:r>
      <w:r w:rsidR="0070054E">
        <w:rPr>
          <w:rFonts w:ascii="Times New Roman" w:eastAsia="Times New Roman" w:hAnsi="Times New Roman" w:cs="Times New Roman"/>
        </w:rPr>
        <w:t>ма</w:t>
      </w:r>
      <w:bookmarkStart w:id="0" w:name="_GoBack"/>
      <w:bookmarkEnd w:id="0"/>
      <w:r w:rsidR="00D7272D" w:rsidRPr="00577B85">
        <w:rPr>
          <w:rFonts w:ascii="Times New Roman" w:eastAsia="Times New Roman" w:hAnsi="Times New Roman" w:cs="Times New Roman"/>
        </w:rPr>
        <w:t>я</w:t>
      </w:r>
      <w:r w:rsidRPr="00577B85">
        <w:rPr>
          <w:rFonts w:ascii="Times New Roman" w:eastAsia="Times New Roman" w:hAnsi="Times New Roman" w:cs="Times New Roman"/>
        </w:rPr>
        <w:t xml:space="preserve"> </w:t>
      </w:r>
      <w:r w:rsidR="0061723E" w:rsidRPr="00577B85">
        <w:rPr>
          <w:rFonts w:ascii="Times New Roman" w:eastAsia="Times New Roman" w:hAnsi="Times New Roman" w:cs="Times New Roman"/>
        </w:rPr>
        <w:t>2</w:t>
      </w:r>
      <w:r w:rsidRPr="00577B85">
        <w:rPr>
          <w:rFonts w:ascii="Times New Roman" w:eastAsia="Times New Roman" w:hAnsi="Times New Roman" w:cs="Times New Roman"/>
        </w:rPr>
        <w:t>0</w:t>
      </w:r>
      <w:r w:rsidR="002D023A" w:rsidRPr="00577B85">
        <w:rPr>
          <w:rFonts w:ascii="Times New Roman" w:eastAsia="Times New Roman" w:hAnsi="Times New Roman" w:cs="Times New Roman"/>
        </w:rPr>
        <w:t>2</w:t>
      </w:r>
      <w:r w:rsidR="00D7272D" w:rsidRPr="00577B85">
        <w:rPr>
          <w:rFonts w:ascii="Times New Roman" w:eastAsia="Times New Roman" w:hAnsi="Times New Roman" w:cs="Times New Roman"/>
        </w:rPr>
        <w:t>1</w:t>
      </w:r>
      <w:r w:rsidR="0061723E" w:rsidRPr="00577B85">
        <w:rPr>
          <w:rFonts w:ascii="Times New Roman" w:eastAsia="Times New Roman" w:hAnsi="Times New Roman" w:cs="Times New Roman"/>
        </w:rPr>
        <w:t xml:space="preserve"> </w:t>
      </w:r>
      <w:r w:rsidRPr="00577B85">
        <w:rPr>
          <w:rFonts w:ascii="Times New Roman" w:eastAsia="Times New Roman" w:hAnsi="Times New Roman" w:cs="Times New Roman"/>
        </w:rPr>
        <w:t xml:space="preserve">года проведены публичные консультации </w:t>
      </w:r>
      <w:r w:rsidRPr="00D163A1">
        <w:rPr>
          <w:rFonts w:ascii="Times New Roman" w:eastAsia="Times New Roman" w:hAnsi="Times New Roman" w:cs="Times New Roman"/>
        </w:rPr>
        <w:t xml:space="preserve">по </w:t>
      </w:r>
      <w:r w:rsidR="0061723E" w:rsidRPr="00D163A1">
        <w:rPr>
          <w:rFonts w:ascii="Times New Roman" w:eastAsia="Times New Roman" w:hAnsi="Times New Roman" w:cs="Times New Roman"/>
        </w:rPr>
        <w:t xml:space="preserve">проекту </w:t>
      </w:r>
      <w:r w:rsidR="0061723E" w:rsidRPr="00D163A1">
        <w:rPr>
          <w:rFonts w:ascii="Times New Roman" w:eastAsia="Calibri" w:hAnsi="Times New Roman" w:cs="Times New Roman"/>
        </w:rPr>
        <w:t xml:space="preserve">постановления администрации Белоярского района </w:t>
      </w:r>
      <w:r w:rsidR="00135E90" w:rsidRPr="00D163A1">
        <w:rPr>
          <w:rFonts w:ascii="Times New Roman" w:eastAsia="Times New Roman" w:hAnsi="Times New Roman" w:cs="Times New Roman"/>
        </w:rPr>
        <w:t>«</w:t>
      </w:r>
      <w:r w:rsidR="0070054E" w:rsidRPr="0070054E">
        <w:rPr>
          <w:rFonts w:ascii="Times New Roman" w:hAnsi="Times New Roman" w:cs="Times New Roman"/>
          <w:bCs/>
        </w:rPr>
        <w:t>Об осу</w:t>
      </w:r>
      <w:r w:rsidR="0070054E">
        <w:rPr>
          <w:rFonts w:ascii="Times New Roman" w:hAnsi="Times New Roman" w:cs="Times New Roman"/>
          <w:bCs/>
        </w:rPr>
        <w:t xml:space="preserve">ществлении капитальных вложений </w:t>
      </w:r>
      <w:r w:rsidR="0070054E" w:rsidRPr="0070054E">
        <w:rPr>
          <w:rFonts w:ascii="Times New Roman" w:hAnsi="Times New Roman" w:cs="Times New Roman"/>
          <w:bCs/>
        </w:rPr>
        <w:t>в объе</w:t>
      </w:r>
      <w:r w:rsidR="0070054E">
        <w:rPr>
          <w:rFonts w:ascii="Times New Roman" w:hAnsi="Times New Roman" w:cs="Times New Roman"/>
          <w:bCs/>
        </w:rPr>
        <w:t xml:space="preserve">кты муниципальной собственности </w:t>
      </w:r>
      <w:r w:rsidR="0070054E" w:rsidRPr="0070054E">
        <w:rPr>
          <w:rFonts w:ascii="Times New Roman" w:hAnsi="Times New Roman" w:cs="Times New Roman"/>
          <w:bCs/>
        </w:rPr>
        <w:t>Белоярского района</w:t>
      </w:r>
      <w:r w:rsidR="00D7272D" w:rsidRPr="00765F4C">
        <w:rPr>
          <w:rFonts w:ascii="Times New Roman" w:hAnsi="Times New Roman" w:cs="Times New Roman"/>
        </w:rPr>
        <w:t>»</w:t>
      </w:r>
      <w:r w:rsidR="00765F4C">
        <w:rPr>
          <w:rFonts w:ascii="Times New Roman" w:hAnsi="Times New Roman" w:cs="Times New Roman"/>
        </w:rPr>
        <w:t>.</w:t>
      </w:r>
    </w:p>
    <w:p w:rsidR="00A07E82" w:rsidRPr="00D163A1" w:rsidRDefault="00A07E82" w:rsidP="0080563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163A1">
        <w:rPr>
          <w:rFonts w:ascii="Times New Roman" w:eastAsia="Times New Roman" w:hAnsi="Times New Roman" w:cs="Times New Roman"/>
        </w:rPr>
        <w:t xml:space="preserve">Результаты публичных консультаций и позиция </w:t>
      </w:r>
      <w:r w:rsidR="00135E90" w:rsidRPr="00D163A1">
        <w:rPr>
          <w:rFonts w:ascii="Times New Roman" w:eastAsia="Times New Roman" w:hAnsi="Times New Roman" w:cs="Times New Roman"/>
        </w:rPr>
        <w:t xml:space="preserve">управления </w:t>
      </w:r>
      <w:r w:rsidR="00765F4C">
        <w:rPr>
          <w:rFonts w:ascii="Times New Roman" w:eastAsia="Times New Roman" w:hAnsi="Times New Roman" w:cs="Times New Roman"/>
        </w:rPr>
        <w:t>экономики, реформ и программ администрации Белоярского района</w:t>
      </w:r>
      <w:r w:rsidRPr="00D163A1">
        <w:rPr>
          <w:rFonts w:ascii="Times New Roman" w:eastAsia="Times New Roman" w:hAnsi="Times New Roman" w:cs="Times New Roman"/>
        </w:rPr>
        <w:t xml:space="preserve"> отражены в таблице результатов публичных консультаций.</w:t>
      </w: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Таблица результатов публичных консультаций</w:t>
      </w:r>
    </w:p>
    <w:p w:rsidR="00A07E82" w:rsidRPr="002D2811" w:rsidRDefault="00A07E82" w:rsidP="00A07E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3852"/>
        <w:gridCol w:w="3031"/>
      </w:tblGrid>
      <w:tr w:rsidR="00A07E82" w:rsidRPr="002D2811" w:rsidTr="00AC60B3">
        <w:trPr>
          <w:trHeight w:val="251"/>
        </w:trPr>
        <w:tc>
          <w:tcPr>
            <w:tcW w:w="9589" w:type="dxa"/>
            <w:gridSpan w:val="3"/>
            <w:shd w:val="clear" w:color="auto" w:fill="auto"/>
          </w:tcPr>
          <w:p w:rsidR="00A07E82" w:rsidRPr="002D281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публичных консультаций</w:t>
            </w:r>
          </w:p>
        </w:tc>
      </w:tr>
      <w:tr w:rsidR="00A07E82" w:rsidRPr="002D2811" w:rsidTr="00765F4C">
        <w:trPr>
          <w:trHeight w:val="1653"/>
        </w:trPr>
        <w:tc>
          <w:tcPr>
            <w:tcW w:w="2706" w:type="dxa"/>
            <w:shd w:val="clear" w:color="auto" w:fill="auto"/>
            <w:vAlign w:val="center"/>
          </w:tcPr>
          <w:p w:rsidR="00A07E82" w:rsidRPr="00D163A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Наименование субъекта публичных консультаций</w:t>
            </w:r>
          </w:p>
        </w:tc>
        <w:tc>
          <w:tcPr>
            <w:tcW w:w="3852" w:type="dxa"/>
            <w:shd w:val="clear" w:color="auto" w:fill="auto"/>
            <w:vAlign w:val="center"/>
          </w:tcPr>
          <w:p w:rsidR="00A07E82" w:rsidRPr="00D163A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Высказанное мнение</w:t>
            </w:r>
          </w:p>
          <w:p w:rsidR="00A07E82" w:rsidRPr="00D163A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(замечания и (или) предложения)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A07E82" w:rsidRPr="00D163A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Позиция регулирующего органа или органа, осуществляющего экспертизу нормативных правовых актов Белоярского района</w:t>
            </w:r>
          </w:p>
          <w:p w:rsidR="00A07E82" w:rsidRPr="00D163A1" w:rsidRDefault="00A07E82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(с обоснованием позиции)</w:t>
            </w:r>
          </w:p>
        </w:tc>
      </w:tr>
      <w:tr w:rsidR="00A07E82" w:rsidRPr="002D2811" w:rsidTr="00765F4C">
        <w:trPr>
          <w:trHeight w:val="1166"/>
        </w:trPr>
        <w:tc>
          <w:tcPr>
            <w:tcW w:w="2706" w:type="dxa"/>
            <w:shd w:val="clear" w:color="auto" w:fill="auto"/>
          </w:tcPr>
          <w:p w:rsidR="00A07E82" w:rsidRPr="00D163A1" w:rsidRDefault="0061723E" w:rsidP="006172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Некоммерческое партнерство «Союз предпринимателей, производителей Белоярского района»</w:t>
            </w:r>
          </w:p>
        </w:tc>
        <w:tc>
          <w:tcPr>
            <w:tcW w:w="3852" w:type="dxa"/>
            <w:shd w:val="clear" w:color="auto" w:fill="auto"/>
          </w:tcPr>
          <w:p w:rsidR="00A07E82" w:rsidRPr="00D163A1" w:rsidRDefault="00D163A1" w:rsidP="00D1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Принятие проекта целесообразно с целью приведения в соответствие с федеральным законодательством и иными нормативными документами.</w:t>
            </w:r>
          </w:p>
        </w:tc>
        <w:tc>
          <w:tcPr>
            <w:tcW w:w="3031" w:type="dxa"/>
            <w:shd w:val="clear" w:color="auto" w:fill="auto"/>
          </w:tcPr>
          <w:p w:rsidR="00A07E82" w:rsidRPr="00D163A1" w:rsidRDefault="00D163A1" w:rsidP="00D1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3A1">
              <w:rPr>
                <w:rFonts w:ascii="Times New Roman" w:eastAsia="Times New Roman" w:hAnsi="Times New Roman" w:cs="Times New Roman"/>
              </w:rPr>
              <w:t>Внесение изменений не требуется</w:t>
            </w:r>
          </w:p>
        </w:tc>
      </w:tr>
    </w:tbl>
    <w:p w:rsidR="00D654E7" w:rsidRDefault="00D654E7" w:rsidP="00A0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54E" w:rsidRDefault="0070054E" w:rsidP="00A0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54E" w:rsidRDefault="0070054E" w:rsidP="00A0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54E" w:rsidRDefault="0070054E" w:rsidP="00A0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54E" w:rsidRDefault="0070054E" w:rsidP="00A0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54E" w:rsidRDefault="0070054E" w:rsidP="00A0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054E" w:rsidRDefault="0070054E" w:rsidP="00A07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54E7" w:rsidRPr="00AC60B3" w:rsidRDefault="00D654E7" w:rsidP="00A07E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65F4C" w:rsidRDefault="00765F4C" w:rsidP="00765F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</w:t>
      </w:r>
      <w:r w:rsidR="00135E90" w:rsidRPr="00AC60B3">
        <w:rPr>
          <w:rFonts w:ascii="Times New Roman" w:eastAsia="Times New Roman" w:hAnsi="Times New Roman" w:cs="Times New Roman"/>
        </w:rPr>
        <w:t>ачальник управления</w:t>
      </w:r>
    </w:p>
    <w:p w:rsidR="00765F4C" w:rsidRDefault="00765F4C" w:rsidP="00765F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экономики, реформ и программ</w:t>
      </w:r>
    </w:p>
    <w:p w:rsidR="00B6614D" w:rsidRPr="00AC60B3" w:rsidRDefault="00765F4C" w:rsidP="00765F4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администрации Белоярского района                                                                                 Л.М.Бурматова</w:t>
      </w:r>
    </w:p>
    <w:sectPr w:rsidR="00B6614D" w:rsidRPr="00AC60B3" w:rsidSect="00FB6173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918" w:rsidRDefault="00252918" w:rsidP="00971ADD">
      <w:pPr>
        <w:spacing w:after="0" w:line="240" w:lineRule="auto"/>
      </w:pPr>
      <w:r>
        <w:separator/>
      </w:r>
    </w:p>
  </w:endnote>
  <w:endnote w:type="continuationSeparator" w:id="0">
    <w:p w:rsidR="00252918" w:rsidRDefault="00252918" w:rsidP="0097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918" w:rsidRDefault="00252918" w:rsidP="00971ADD">
      <w:pPr>
        <w:spacing w:after="0" w:line="240" w:lineRule="auto"/>
      </w:pPr>
      <w:r>
        <w:separator/>
      </w:r>
    </w:p>
  </w:footnote>
  <w:footnote w:type="continuationSeparator" w:id="0">
    <w:p w:rsidR="00252918" w:rsidRDefault="00252918" w:rsidP="0097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8EF" w:rsidRDefault="008B3958" w:rsidP="00B3377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07E8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078EF" w:rsidRDefault="0070054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8B3958">
        <w:pPr>
          <w:pStyle w:val="a4"/>
          <w:jc w:val="center"/>
        </w:pPr>
        <w:r>
          <w:fldChar w:fldCharType="begin"/>
        </w:r>
        <w:r w:rsidR="00A07E82">
          <w:instrText xml:space="preserve"> PAGE   \* MERGEFORMAT </w:instrText>
        </w:r>
        <w:r>
          <w:fldChar w:fldCharType="separate"/>
        </w:r>
        <w:r w:rsidR="00765F4C">
          <w:rPr>
            <w:noProof/>
          </w:rPr>
          <w:t>2</w:t>
        </w:r>
        <w:r>
          <w:fldChar w:fldCharType="end"/>
        </w:r>
      </w:p>
    </w:sdtContent>
  </w:sdt>
  <w:p w:rsidR="000078EF" w:rsidRDefault="007005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82"/>
    <w:rsid w:val="00135E90"/>
    <w:rsid w:val="001E35BB"/>
    <w:rsid w:val="00221459"/>
    <w:rsid w:val="00252918"/>
    <w:rsid w:val="002D023A"/>
    <w:rsid w:val="002D49FA"/>
    <w:rsid w:val="00340FA9"/>
    <w:rsid w:val="003E3E7A"/>
    <w:rsid w:val="00427315"/>
    <w:rsid w:val="00441DB8"/>
    <w:rsid w:val="004662BD"/>
    <w:rsid w:val="00577B85"/>
    <w:rsid w:val="005D79DA"/>
    <w:rsid w:val="0061723E"/>
    <w:rsid w:val="00634D5D"/>
    <w:rsid w:val="00653836"/>
    <w:rsid w:val="00680A90"/>
    <w:rsid w:val="006D69E6"/>
    <w:rsid w:val="0070054E"/>
    <w:rsid w:val="007138EB"/>
    <w:rsid w:val="00713A11"/>
    <w:rsid w:val="00746857"/>
    <w:rsid w:val="00765F4C"/>
    <w:rsid w:val="0080563E"/>
    <w:rsid w:val="00832924"/>
    <w:rsid w:val="008B3958"/>
    <w:rsid w:val="008D46F0"/>
    <w:rsid w:val="008F4A9B"/>
    <w:rsid w:val="00971ADD"/>
    <w:rsid w:val="00A07E82"/>
    <w:rsid w:val="00A50DC7"/>
    <w:rsid w:val="00A73920"/>
    <w:rsid w:val="00AC60B3"/>
    <w:rsid w:val="00AF2066"/>
    <w:rsid w:val="00B6614D"/>
    <w:rsid w:val="00CA08A9"/>
    <w:rsid w:val="00D163A1"/>
    <w:rsid w:val="00D654E7"/>
    <w:rsid w:val="00D7272D"/>
    <w:rsid w:val="00E5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46E673-93E4-4E9C-A241-4946F416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07E82"/>
  </w:style>
  <w:style w:type="paragraph" w:styleId="a4">
    <w:name w:val="header"/>
    <w:basedOn w:val="a"/>
    <w:link w:val="a5"/>
    <w:uiPriority w:val="99"/>
    <w:rsid w:val="00A07E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A07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6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Максименко Оксана Михайловна</cp:lastModifiedBy>
  <cp:revision>2</cp:revision>
  <cp:lastPrinted>2021-05-19T05:59:00Z</cp:lastPrinted>
  <dcterms:created xsi:type="dcterms:W3CDTF">2021-07-15T07:32:00Z</dcterms:created>
  <dcterms:modified xsi:type="dcterms:W3CDTF">2021-07-15T07:32:00Z</dcterms:modified>
</cp:coreProperties>
</file>