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266BAB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AB" w:rsidRDefault="00266BAB" w:rsidP="00266BAB">
      <w:pPr>
        <w:jc w:val="center"/>
        <w:rPr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БЕЛОЯРСКИЙ РАЙОН</w:t>
      </w:r>
    </w:p>
    <w:p w:rsidR="00266BAB" w:rsidRDefault="00266BAB" w:rsidP="00266BA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tabs>
          <w:tab w:val="left" w:pos="7655"/>
        </w:tabs>
        <w:rPr>
          <w:noProof/>
          <w:szCs w:val="20"/>
        </w:rPr>
      </w:pPr>
      <w:r>
        <w:rPr>
          <w:b/>
          <w:noProof/>
          <w:szCs w:val="20"/>
        </w:rPr>
        <w:tab/>
        <w:t xml:space="preserve">               </w:t>
      </w:r>
    </w:p>
    <w:p w:rsidR="00266BAB" w:rsidRPr="00A709BC" w:rsidRDefault="00266BAB" w:rsidP="00266BAB">
      <w:pPr>
        <w:jc w:val="center"/>
        <w:rPr>
          <w:b/>
          <w:noProof/>
          <w:sz w:val="32"/>
          <w:szCs w:val="32"/>
        </w:rPr>
      </w:pPr>
      <w:r w:rsidRPr="00A709BC">
        <w:rPr>
          <w:b/>
          <w:noProof/>
          <w:sz w:val="32"/>
          <w:szCs w:val="32"/>
        </w:rPr>
        <w:t>ДУМА БЕЛОЯРСКОГО РАЙОНА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6E6C25" w:rsidP="00266BAB">
      <w:r>
        <w:rPr>
          <w:noProof/>
          <w:szCs w:val="20"/>
        </w:rPr>
        <w:t xml:space="preserve">от 04 декабря </w:t>
      </w:r>
      <w:r w:rsidR="00266BAB">
        <w:rPr>
          <w:noProof/>
          <w:szCs w:val="20"/>
        </w:rPr>
        <w:t>201</w:t>
      </w:r>
      <w:r w:rsidR="00E35606">
        <w:rPr>
          <w:noProof/>
          <w:szCs w:val="20"/>
        </w:rPr>
        <w:t>5</w:t>
      </w:r>
      <w:r w:rsidR="00266BAB">
        <w:rPr>
          <w:noProof/>
          <w:szCs w:val="20"/>
        </w:rPr>
        <w:t xml:space="preserve"> года                                                                                                  </w:t>
      </w:r>
      <w:r>
        <w:rPr>
          <w:noProof/>
          <w:szCs w:val="20"/>
        </w:rPr>
        <w:t xml:space="preserve">    </w:t>
      </w:r>
      <w:r w:rsidR="00266BAB">
        <w:rPr>
          <w:noProof/>
          <w:szCs w:val="20"/>
        </w:rPr>
        <w:t>№</w:t>
      </w:r>
      <w:r>
        <w:rPr>
          <w:noProof/>
          <w:szCs w:val="20"/>
        </w:rPr>
        <w:t xml:space="preserve"> 30</w:t>
      </w:r>
      <w:r w:rsidR="00266BAB">
        <w:rPr>
          <w:noProof/>
          <w:szCs w:val="20"/>
        </w:rPr>
        <w:t xml:space="preserve"> </w:t>
      </w: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A709BC" w:rsidRDefault="008B059A" w:rsidP="00266BAB">
      <w:pPr>
        <w:jc w:val="center"/>
        <w:rPr>
          <w:b/>
        </w:rPr>
      </w:pPr>
      <w:r>
        <w:rPr>
          <w:b/>
        </w:rPr>
        <w:t xml:space="preserve">О внесении изменения в </w:t>
      </w:r>
      <w:r w:rsidR="00A709BC">
        <w:rPr>
          <w:b/>
        </w:rPr>
        <w:t xml:space="preserve">приложение к </w:t>
      </w:r>
      <w:r>
        <w:rPr>
          <w:b/>
        </w:rPr>
        <w:t>решени</w:t>
      </w:r>
      <w:r w:rsidR="00A709BC">
        <w:rPr>
          <w:b/>
        </w:rPr>
        <w:t>ю</w:t>
      </w:r>
      <w:r>
        <w:rPr>
          <w:b/>
        </w:rPr>
        <w:t xml:space="preserve"> Думы Белоярского района </w:t>
      </w:r>
      <w:r w:rsidR="00A709BC">
        <w:rPr>
          <w:b/>
        </w:rPr>
        <w:t xml:space="preserve"> </w:t>
      </w:r>
    </w:p>
    <w:p w:rsidR="00266BAB" w:rsidRDefault="008B059A" w:rsidP="00266BAB">
      <w:pPr>
        <w:jc w:val="center"/>
        <w:rPr>
          <w:b/>
        </w:rPr>
      </w:pPr>
      <w:r>
        <w:rPr>
          <w:b/>
        </w:rPr>
        <w:t>от 29 октября 2014 года № 486</w:t>
      </w:r>
    </w:p>
    <w:p w:rsidR="00266BAB" w:rsidRDefault="00266BAB" w:rsidP="00266BAB">
      <w:pPr>
        <w:jc w:val="center"/>
        <w:rPr>
          <w:b/>
        </w:rPr>
      </w:pPr>
    </w:p>
    <w:p w:rsidR="00266BAB" w:rsidRDefault="00266BAB" w:rsidP="00266BAB">
      <w:pPr>
        <w:ind w:firstLine="709"/>
        <w:rPr>
          <w:b/>
        </w:rPr>
      </w:pPr>
    </w:p>
    <w:p w:rsidR="008B059A" w:rsidRDefault="008B059A" w:rsidP="00266BAB">
      <w:pPr>
        <w:ind w:firstLine="709"/>
        <w:rPr>
          <w:b/>
        </w:rPr>
      </w:pPr>
    </w:p>
    <w:p w:rsidR="00F1707A" w:rsidRDefault="00F1707A" w:rsidP="00F1707A">
      <w:pPr>
        <w:pStyle w:val="3"/>
        <w:ind w:firstLine="709"/>
        <w:jc w:val="both"/>
      </w:pPr>
      <w:r w:rsidRPr="00CC25A8">
        <w:t>В соответствии со статьей 12 Налогового кодекса Российской Федерации</w:t>
      </w:r>
      <w:r>
        <w:t xml:space="preserve"> от                 31 июля 1998 года № 146-ФЗ </w:t>
      </w:r>
      <w:r w:rsidRPr="00CC25A8">
        <w:t xml:space="preserve">Дума </w:t>
      </w:r>
      <w:r>
        <w:t xml:space="preserve">Белоярского района </w:t>
      </w:r>
      <w:r w:rsidRPr="004008CF">
        <w:rPr>
          <w:b/>
        </w:rPr>
        <w:t>р</w:t>
      </w:r>
      <w:r>
        <w:rPr>
          <w:b/>
        </w:rPr>
        <w:t xml:space="preserve"> </w:t>
      </w:r>
      <w:r w:rsidRPr="004008CF">
        <w:rPr>
          <w:b/>
        </w:rPr>
        <w:t>е</w:t>
      </w:r>
      <w:r>
        <w:rPr>
          <w:b/>
        </w:rPr>
        <w:t xml:space="preserve"> </w:t>
      </w:r>
      <w:r w:rsidRPr="004008CF">
        <w:rPr>
          <w:b/>
        </w:rPr>
        <w:t>ш</w:t>
      </w:r>
      <w:r>
        <w:rPr>
          <w:b/>
        </w:rPr>
        <w:t xml:space="preserve"> </w:t>
      </w:r>
      <w:r w:rsidRPr="004008CF">
        <w:rPr>
          <w:b/>
        </w:rPr>
        <w:t>и</w:t>
      </w:r>
      <w:r>
        <w:rPr>
          <w:b/>
        </w:rPr>
        <w:t xml:space="preserve"> </w:t>
      </w:r>
      <w:r w:rsidRPr="004008CF">
        <w:rPr>
          <w:b/>
        </w:rPr>
        <w:t>л</w:t>
      </w:r>
      <w:r>
        <w:rPr>
          <w:b/>
        </w:rPr>
        <w:t xml:space="preserve"> </w:t>
      </w:r>
      <w:r w:rsidRPr="004008CF">
        <w:rPr>
          <w:b/>
        </w:rPr>
        <w:t>а</w:t>
      </w:r>
      <w:r>
        <w:t>:</w:t>
      </w:r>
    </w:p>
    <w:p w:rsidR="00CE5459" w:rsidRPr="00CC25A8" w:rsidRDefault="00266BAB" w:rsidP="00CC25A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 w:rsidR="008B059A">
        <w:rPr>
          <w:color w:val="000000"/>
        </w:rPr>
        <w:t>Внести в</w:t>
      </w:r>
      <w:r>
        <w:rPr>
          <w:color w:val="000000"/>
        </w:rPr>
        <w:t xml:space="preserve"> </w:t>
      </w:r>
      <w:r w:rsidR="00A709BC">
        <w:rPr>
          <w:color w:val="000000"/>
        </w:rPr>
        <w:t>приложение «</w:t>
      </w:r>
      <w:r>
        <w:rPr>
          <w:color w:val="000000"/>
        </w:rPr>
        <w:t xml:space="preserve">Положение о налоге на имущество физических лиц на </w:t>
      </w:r>
      <w:r w:rsidRPr="00CC25A8">
        <w:t>межселенной территории Белоярского района</w:t>
      </w:r>
      <w:r w:rsidR="00A709BC">
        <w:t>» к</w:t>
      </w:r>
      <w:r w:rsidR="008B059A" w:rsidRPr="00CC25A8">
        <w:t xml:space="preserve"> решени</w:t>
      </w:r>
      <w:r w:rsidR="00A709BC">
        <w:t>ю</w:t>
      </w:r>
      <w:r w:rsidR="00CC25A8" w:rsidRPr="00CC25A8">
        <w:t xml:space="preserve"> Думы Белоярского района </w:t>
      </w:r>
      <w:r w:rsidR="00CE5459">
        <w:t xml:space="preserve">           </w:t>
      </w:r>
      <w:r w:rsidR="00CC25A8" w:rsidRPr="00CC25A8">
        <w:t>от 29 октября 2014 года № 486</w:t>
      </w:r>
      <w:r w:rsidR="00CE5459">
        <w:t xml:space="preserve"> </w:t>
      </w:r>
      <w:r w:rsidR="00A709BC">
        <w:t>«Об утверждении Положения о налоге на имущество физических лиц на межселенной территории Белоярского района»</w:t>
      </w:r>
      <w:r w:rsidR="00CE5459">
        <w:t xml:space="preserve"> изменение</w:t>
      </w:r>
      <w:r w:rsidR="00A709BC">
        <w:t xml:space="preserve">, признав </w:t>
      </w:r>
      <w:r w:rsidR="002C1184">
        <w:t>раздел 8 «Сроки уплаты налога»</w:t>
      </w:r>
      <w:r w:rsidR="00CE5459">
        <w:t xml:space="preserve"> </w:t>
      </w:r>
      <w:r w:rsidR="00A709BC">
        <w:t>утратившим силу</w:t>
      </w:r>
      <w:r w:rsidR="00CE5459">
        <w:t>.</w:t>
      </w:r>
    </w:p>
    <w:p w:rsidR="007D0D11" w:rsidRPr="00913C01" w:rsidRDefault="00CE5459" w:rsidP="00CE5459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7D0D11" w:rsidRPr="00913C01">
        <w:t>. Опубликовать настоящее решение в газете «Белоярские вести. Официальный выпуск».</w:t>
      </w:r>
    </w:p>
    <w:p w:rsidR="00266BAB" w:rsidRDefault="00A02986" w:rsidP="00266BAB">
      <w:pPr>
        <w:autoSpaceDE w:val="0"/>
        <w:autoSpaceDN w:val="0"/>
        <w:adjustRightInd w:val="0"/>
        <w:ind w:firstLine="709"/>
        <w:jc w:val="both"/>
      </w:pPr>
      <w:r>
        <w:t>3</w:t>
      </w:r>
      <w:r w:rsidR="00266BAB" w:rsidRPr="006763C1">
        <w:t>.</w:t>
      </w:r>
      <w:r w:rsidR="00266BAB" w:rsidRPr="008F7BA3">
        <w:t xml:space="preserve"> </w:t>
      </w:r>
      <w:r w:rsidR="00266BAB" w:rsidRPr="00CF575A">
        <w:t xml:space="preserve">Настоящее решение </w:t>
      </w:r>
      <w:r w:rsidR="00266BAB">
        <w:t xml:space="preserve">вступает в силу </w:t>
      </w:r>
      <w:r w:rsidR="00CE5459">
        <w:t>после его</w:t>
      </w:r>
      <w:r w:rsidR="00266BAB" w:rsidRPr="00CF575A">
        <w:t xml:space="preserve"> официального опубликования</w:t>
      </w:r>
      <w:r>
        <w:t>.</w:t>
      </w:r>
    </w:p>
    <w:p w:rsidR="00266BAB" w:rsidRDefault="00266BAB" w:rsidP="006E6C25">
      <w:pPr>
        <w:autoSpaceDE w:val="0"/>
        <w:autoSpaceDN w:val="0"/>
        <w:adjustRightInd w:val="0"/>
        <w:jc w:val="both"/>
      </w:pPr>
    </w:p>
    <w:p w:rsidR="006E6C25" w:rsidRDefault="006E6C25" w:rsidP="006E6C25">
      <w:pPr>
        <w:autoSpaceDE w:val="0"/>
        <w:autoSpaceDN w:val="0"/>
        <w:adjustRightInd w:val="0"/>
        <w:jc w:val="both"/>
      </w:pPr>
    </w:p>
    <w:p w:rsidR="006E6C25" w:rsidRDefault="006E6C25" w:rsidP="006E6C25">
      <w:pPr>
        <w:autoSpaceDE w:val="0"/>
        <w:autoSpaceDN w:val="0"/>
        <w:adjustRightInd w:val="0"/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>Председ</w:t>
      </w:r>
      <w:r w:rsidR="00A02986">
        <w:t xml:space="preserve">атель Думы Белоярского района  </w:t>
      </w:r>
      <w:r>
        <w:t xml:space="preserve">                              </w:t>
      </w:r>
      <w:r w:rsidR="006E6C25">
        <w:t xml:space="preserve">                     </w:t>
      </w:r>
      <w:r w:rsidR="00A02986">
        <w:t>С.И.Булычев</w:t>
      </w:r>
    </w:p>
    <w:p w:rsidR="00266BAB" w:rsidRDefault="00266BAB" w:rsidP="00266BAB">
      <w:pPr>
        <w:tabs>
          <w:tab w:val="left" w:pos="720"/>
        </w:tabs>
        <w:jc w:val="both"/>
      </w:pPr>
    </w:p>
    <w:p w:rsidR="006E6C25" w:rsidRDefault="006E6C25" w:rsidP="00266BAB">
      <w:pPr>
        <w:tabs>
          <w:tab w:val="left" w:pos="720"/>
        </w:tabs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>Глава Белоярского района                                                                                      С.П.Маненков</w:t>
      </w: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266BAB" w:rsidSect="00E542D2">
      <w:headerReference w:type="even" r:id="rId8"/>
      <w:headerReference w:type="default" r:id="rId9"/>
      <w:pgSz w:w="11906" w:h="16838" w:code="9"/>
      <w:pgMar w:top="709" w:right="851" w:bottom="426" w:left="1701" w:header="28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2B" w:rsidRDefault="00A0202B" w:rsidP="00412712">
      <w:r>
        <w:separator/>
      </w:r>
    </w:p>
  </w:endnote>
  <w:endnote w:type="continuationSeparator" w:id="1">
    <w:p w:rsidR="00A0202B" w:rsidRDefault="00A0202B" w:rsidP="0041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2B" w:rsidRDefault="00A0202B" w:rsidP="00412712">
      <w:r>
        <w:separator/>
      </w:r>
    </w:p>
  </w:footnote>
  <w:footnote w:type="continuationSeparator" w:id="1">
    <w:p w:rsidR="00A0202B" w:rsidRDefault="00A0202B" w:rsidP="0041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Default="0004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1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32">
      <w:rPr>
        <w:rStyle w:val="a5"/>
        <w:noProof/>
      </w:rPr>
      <w:t>4</w:t>
    </w:r>
    <w:r>
      <w:rPr>
        <w:rStyle w:val="a5"/>
      </w:rPr>
      <w:fldChar w:fldCharType="end"/>
    </w:r>
  </w:p>
  <w:p w:rsidR="005A2132" w:rsidRDefault="005A213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Pr="008D6D0E" w:rsidRDefault="00040F40" w:rsidP="008D6D0E">
    <w:pPr>
      <w:pStyle w:val="a3"/>
      <w:jc w:val="center"/>
    </w:pPr>
    <w:fldSimple w:instr=" PAGE   \* MERGEFORMAT ">
      <w:r w:rsidR="00A0298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EA"/>
    <w:multiLevelType w:val="hybridMultilevel"/>
    <w:tmpl w:val="C2327ECA"/>
    <w:lvl w:ilvl="0" w:tplc="8F56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819C2"/>
    <w:multiLevelType w:val="multilevel"/>
    <w:tmpl w:val="9DBEE7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2">
    <w:nsid w:val="358A2E82"/>
    <w:multiLevelType w:val="hybridMultilevel"/>
    <w:tmpl w:val="47CE31CA"/>
    <w:lvl w:ilvl="0" w:tplc="05AAA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C5996"/>
    <w:multiLevelType w:val="hybridMultilevel"/>
    <w:tmpl w:val="8196FA26"/>
    <w:lvl w:ilvl="0" w:tplc="5BCE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26158F"/>
    <w:multiLevelType w:val="hybridMultilevel"/>
    <w:tmpl w:val="D550FDDC"/>
    <w:lvl w:ilvl="0" w:tplc="B3DEBB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C5385B"/>
    <w:multiLevelType w:val="multilevel"/>
    <w:tmpl w:val="9698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B844F9C"/>
    <w:multiLevelType w:val="hybridMultilevel"/>
    <w:tmpl w:val="86C6E406"/>
    <w:lvl w:ilvl="0" w:tplc="F8F67FC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45"/>
    <w:rsid w:val="0002101A"/>
    <w:rsid w:val="000220CC"/>
    <w:rsid w:val="000252B3"/>
    <w:rsid w:val="00040F40"/>
    <w:rsid w:val="00050CCC"/>
    <w:rsid w:val="0005166A"/>
    <w:rsid w:val="000557BB"/>
    <w:rsid w:val="00061223"/>
    <w:rsid w:val="000760B2"/>
    <w:rsid w:val="00083F19"/>
    <w:rsid w:val="00120DB1"/>
    <w:rsid w:val="001359F4"/>
    <w:rsid w:val="001512ED"/>
    <w:rsid w:val="001662E4"/>
    <w:rsid w:val="001878CD"/>
    <w:rsid w:val="00197B5A"/>
    <w:rsid w:val="001B0E78"/>
    <w:rsid w:val="001B2EBF"/>
    <w:rsid w:val="001C33E6"/>
    <w:rsid w:val="001C3D73"/>
    <w:rsid w:val="001D4C3A"/>
    <w:rsid w:val="001D6DA3"/>
    <w:rsid w:val="001E24F9"/>
    <w:rsid w:val="001F2C99"/>
    <w:rsid w:val="002147DD"/>
    <w:rsid w:val="00221433"/>
    <w:rsid w:val="002524F7"/>
    <w:rsid w:val="00257537"/>
    <w:rsid w:val="00264B0D"/>
    <w:rsid w:val="00266BAB"/>
    <w:rsid w:val="00267262"/>
    <w:rsid w:val="00297F41"/>
    <w:rsid w:val="002A113A"/>
    <w:rsid w:val="002C1184"/>
    <w:rsid w:val="002C7109"/>
    <w:rsid w:val="002E0BF9"/>
    <w:rsid w:val="002F0152"/>
    <w:rsid w:val="002F6291"/>
    <w:rsid w:val="003027BF"/>
    <w:rsid w:val="00302B53"/>
    <w:rsid w:val="00337024"/>
    <w:rsid w:val="00350912"/>
    <w:rsid w:val="00385311"/>
    <w:rsid w:val="00386151"/>
    <w:rsid w:val="003A7A65"/>
    <w:rsid w:val="003B1268"/>
    <w:rsid w:val="003B30B4"/>
    <w:rsid w:val="003D163C"/>
    <w:rsid w:val="003F34E6"/>
    <w:rsid w:val="004046D4"/>
    <w:rsid w:val="0041093C"/>
    <w:rsid w:val="00412712"/>
    <w:rsid w:val="00425C0F"/>
    <w:rsid w:val="0043157B"/>
    <w:rsid w:val="00434ED2"/>
    <w:rsid w:val="00442447"/>
    <w:rsid w:val="004732CC"/>
    <w:rsid w:val="00483777"/>
    <w:rsid w:val="0049006F"/>
    <w:rsid w:val="004B1DA5"/>
    <w:rsid w:val="004C4E10"/>
    <w:rsid w:val="004C4F83"/>
    <w:rsid w:val="004C5D1E"/>
    <w:rsid w:val="004D5A45"/>
    <w:rsid w:val="004F0856"/>
    <w:rsid w:val="004F11BB"/>
    <w:rsid w:val="004F674F"/>
    <w:rsid w:val="0052150D"/>
    <w:rsid w:val="00526830"/>
    <w:rsid w:val="00532AE0"/>
    <w:rsid w:val="00544C3E"/>
    <w:rsid w:val="00545119"/>
    <w:rsid w:val="00585B22"/>
    <w:rsid w:val="00597B6A"/>
    <w:rsid w:val="005A2132"/>
    <w:rsid w:val="005A7B02"/>
    <w:rsid w:val="005C4C42"/>
    <w:rsid w:val="005F6C69"/>
    <w:rsid w:val="006001D7"/>
    <w:rsid w:val="00643ED8"/>
    <w:rsid w:val="0066656A"/>
    <w:rsid w:val="00672AEC"/>
    <w:rsid w:val="006A0AEE"/>
    <w:rsid w:val="006C778D"/>
    <w:rsid w:val="006E3B5C"/>
    <w:rsid w:val="006E6C25"/>
    <w:rsid w:val="006F2219"/>
    <w:rsid w:val="00706168"/>
    <w:rsid w:val="007233D4"/>
    <w:rsid w:val="00783D0F"/>
    <w:rsid w:val="00787285"/>
    <w:rsid w:val="007D03F7"/>
    <w:rsid w:val="007D0D11"/>
    <w:rsid w:val="008034A4"/>
    <w:rsid w:val="00853849"/>
    <w:rsid w:val="00863210"/>
    <w:rsid w:val="008A13CC"/>
    <w:rsid w:val="008B059A"/>
    <w:rsid w:val="008C1800"/>
    <w:rsid w:val="008D3505"/>
    <w:rsid w:val="008D6D0E"/>
    <w:rsid w:val="00914EBF"/>
    <w:rsid w:val="009377D8"/>
    <w:rsid w:val="00963F6F"/>
    <w:rsid w:val="00977746"/>
    <w:rsid w:val="00980451"/>
    <w:rsid w:val="009828D5"/>
    <w:rsid w:val="00983CF9"/>
    <w:rsid w:val="009A4E9E"/>
    <w:rsid w:val="009D41F6"/>
    <w:rsid w:val="009F7CA6"/>
    <w:rsid w:val="00A0202B"/>
    <w:rsid w:val="00A02986"/>
    <w:rsid w:val="00A11EAD"/>
    <w:rsid w:val="00A709BC"/>
    <w:rsid w:val="00A813F0"/>
    <w:rsid w:val="00AC0695"/>
    <w:rsid w:val="00AC2774"/>
    <w:rsid w:val="00AC44F1"/>
    <w:rsid w:val="00AD7C3B"/>
    <w:rsid w:val="00AF2CDD"/>
    <w:rsid w:val="00B17AFD"/>
    <w:rsid w:val="00B82D90"/>
    <w:rsid w:val="00B8715B"/>
    <w:rsid w:val="00B92731"/>
    <w:rsid w:val="00BA7C3E"/>
    <w:rsid w:val="00BD181A"/>
    <w:rsid w:val="00BD1BAE"/>
    <w:rsid w:val="00BD4265"/>
    <w:rsid w:val="00BE11E4"/>
    <w:rsid w:val="00C21461"/>
    <w:rsid w:val="00C24E46"/>
    <w:rsid w:val="00C36901"/>
    <w:rsid w:val="00C41C73"/>
    <w:rsid w:val="00C43421"/>
    <w:rsid w:val="00C942F4"/>
    <w:rsid w:val="00C94A66"/>
    <w:rsid w:val="00CC25A8"/>
    <w:rsid w:val="00CE5459"/>
    <w:rsid w:val="00CF38F7"/>
    <w:rsid w:val="00D02464"/>
    <w:rsid w:val="00D053FC"/>
    <w:rsid w:val="00D10F77"/>
    <w:rsid w:val="00DD6975"/>
    <w:rsid w:val="00E029A9"/>
    <w:rsid w:val="00E0443F"/>
    <w:rsid w:val="00E04FBE"/>
    <w:rsid w:val="00E20325"/>
    <w:rsid w:val="00E20CF8"/>
    <w:rsid w:val="00E35606"/>
    <w:rsid w:val="00E44B0A"/>
    <w:rsid w:val="00E542D2"/>
    <w:rsid w:val="00E721FE"/>
    <w:rsid w:val="00E8417F"/>
    <w:rsid w:val="00E93E56"/>
    <w:rsid w:val="00E9796D"/>
    <w:rsid w:val="00EB2F4D"/>
    <w:rsid w:val="00ED0948"/>
    <w:rsid w:val="00EF3393"/>
    <w:rsid w:val="00EF359E"/>
    <w:rsid w:val="00EF3CBC"/>
    <w:rsid w:val="00F105CB"/>
    <w:rsid w:val="00F1707A"/>
    <w:rsid w:val="00F27CB5"/>
    <w:rsid w:val="00F44210"/>
    <w:rsid w:val="00F45257"/>
    <w:rsid w:val="00F45459"/>
    <w:rsid w:val="00F46525"/>
    <w:rsid w:val="00F54FB8"/>
    <w:rsid w:val="00F834B2"/>
    <w:rsid w:val="00F843C9"/>
    <w:rsid w:val="00F94320"/>
    <w:rsid w:val="00FA051F"/>
    <w:rsid w:val="00FB1917"/>
    <w:rsid w:val="00FB2659"/>
    <w:rsid w:val="00FB2B45"/>
    <w:rsid w:val="00FB5549"/>
    <w:rsid w:val="00FD6887"/>
    <w:rsid w:val="00FE4CA5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5A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D5A45"/>
    <w:rPr>
      <w:rFonts w:cs="Times New Roman"/>
    </w:rPr>
  </w:style>
  <w:style w:type="paragraph" w:customStyle="1" w:styleId="ConsPlusCell">
    <w:name w:val="ConsPlusCell"/>
    <w:uiPriority w:val="99"/>
    <w:rsid w:val="004D5A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3pt">
    <w:name w:val="Основной текст + Интервал 3 pt"/>
    <w:basedOn w:val="a0"/>
    <w:uiPriority w:val="99"/>
    <w:rsid w:val="00C21461"/>
    <w:rPr>
      <w:rFonts w:ascii="Times New Roman" w:hAnsi="Times New Roman" w:cs="Times New Roman"/>
      <w:color w:val="000000"/>
      <w:spacing w:val="70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uiPriority w:val="99"/>
    <w:rsid w:val="00C2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B8715B"/>
    <w:pPr>
      <w:ind w:left="720"/>
      <w:contextualSpacing/>
    </w:pPr>
  </w:style>
  <w:style w:type="table" w:styleId="a7">
    <w:name w:val="Table Grid"/>
    <w:basedOn w:val="a1"/>
    <w:locked/>
    <w:rsid w:val="00D0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6B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AB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8B059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B059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AzanovaTM</dc:creator>
  <cp:lastModifiedBy>Ольга Орлова</cp:lastModifiedBy>
  <cp:revision>2</cp:revision>
  <cp:lastPrinted>2015-12-01T09:37:00Z</cp:lastPrinted>
  <dcterms:created xsi:type="dcterms:W3CDTF">2016-06-10T03:32:00Z</dcterms:created>
  <dcterms:modified xsi:type="dcterms:W3CDTF">2016-06-10T03:32:00Z</dcterms:modified>
</cp:coreProperties>
</file>