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drawing>
          <wp:inline distT="0" distB="0" distL="0" distR="0">
            <wp:extent cx="648335" cy="887095"/>
            <wp:effectExtent l="0" t="0" r="0" b="8255"/>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_Ne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48335" cy="887095"/>
                    </a:xfrm>
                    <a:prstGeom prst="rect">
                      <a:avLst/>
                    </a:prstGeom>
                    <a:noFill/>
                    <a:ln>
                      <a:noFill/>
                    </a:ln>
                  </pic:spPr>
                </pic:pic>
              </a:graphicData>
            </a:graphic>
          </wp:inline>
        </w:drawing>
      </w:r>
    </w:p>
    <w:p>
      <w:pPr>
        <w:jc w:val="center"/>
        <w:rPr>
          <w:b/>
          <w:sz w:val="22"/>
          <w:szCs w:val="22"/>
        </w:rPr>
      </w:pPr>
    </w:p>
    <w:p>
      <w:pPr>
        <w:jc w:val="center"/>
        <w:rPr>
          <w:b/>
          <w:sz w:val="22"/>
          <w:szCs w:val="22"/>
        </w:rPr>
      </w:pPr>
    </w:p>
    <w:p>
      <w:pPr>
        <w:jc w:val="center"/>
        <w:rPr>
          <w:b/>
          <w:sz w:val="22"/>
          <w:szCs w:val="22"/>
        </w:rPr>
      </w:pPr>
      <w:r>
        <w:rPr>
          <w:b/>
          <w:sz w:val="22"/>
          <w:szCs w:val="22"/>
        </w:rPr>
        <w:t>БЕЛОЯРСКИЙ РАЙОН</w:t>
      </w:r>
    </w:p>
    <w:p>
      <w:pPr>
        <w:pStyle w:val="4"/>
        <w:rPr>
          <w:b/>
          <w:sz w:val="20"/>
        </w:rPr>
      </w:pPr>
      <w:r>
        <w:rPr>
          <w:b/>
          <w:sz w:val="20"/>
        </w:rPr>
        <w:t>ХАНТЫ-МАНСИЙСКИЙ АВТОНОМНЫЙ ОКРУГ – ЮГРА</w:t>
      </w:r>
    </w:p>
    <w:p>
      <w:pPr>
        <w:pStyle w:val="3"/>
        <w:jc w:val="right"/>
        <w:rPr>
          <w:sz w:val="22"/>
        </w:rPr>
      </w:pPr>
    </w:p>
    <w:p>
      <w:pPr>
        <w:pStyle w:val="2"/>
        <w:rPr>
          <w:szCs w:val="28"/>
        </w:rPr>
      </w:pPr>
      <w:r>
        <w:rPr>
          <w:szCs w:val="28"/>
        </w:rPr>
        <w:t xml:space="preserve">АДМИНИСТРАЦИЯ БЕЛОЯРСКОГО РАЙОНА </w:t>
      </w:r>
    </w:p>
    <w:p>
      <w:pPr>
        <w:jc w:val="center"/>
        <w:rPr>
          <w:b/>
        </w:rPr>
      </w:pPr>
    </w:p>
    <w:p>
      <w:pPr>
        <w:jc w:val="right"/>
      </w:pPr>
      <w:r>
        <w:rPr>
          <w:b/>
        </w:rPr>
        <w:tab/>
      </w:r>
      <w:r>
        <w:rPr>
          <w:b/>
        </w:rPr>
        <w:tab/>
      </w:r>
      <w:r>
        <w:rPr>
          <w:b/>
        </w:rPr>
        <w:tab/>
      </w:r>
      <w:r>
        <w:rPr>
          <w:b/>
        </w:rPr>
        <w:tab/>
      </w:r>
      <w:r>
        <w:rPr>
          <w:b/>
        </w:rPr>
        <w:tab/>
      </w:r>
      <w:r>
        <w:rPr>
          <w:b/>
        </w:rPr>
        <w:tab/>
      </w:r>
      <w:r>
        <w:rPr>
          <w:b/>
        </w:rPr>
        <w:tab/>
      </w:r>
      <w:r>
        <w:rPr>
          <w:b/>
        </w:rPr>
        <w:t xml:space="preserve">                                                   </w:t>
      </w:r>
      <w:r>
        <w:rPr>
          <w:b/>
        </w:rPr>
        <w:tab/>
      </w:r>
      <w:r>
        <w:rPr>
          <w:b/>
        </w:rPr>
        <w:tab/>
      </w:r>
      <w:r>
        <w:rPr>
          <w:b/>
        </w:rPr>
        <w:tab/>
      </w:r>
      <w:r>
        <w:t xml:space="preserve">                                         </w:t>
      </w:r>
    </w:p>
    <w:p>
      <w:pPr>
        <w:pStyle w:val="2"/>
      </w:pPr>
      <w:r>
        <w:t>ПОСТАНОВЛЕНИЕ</w:t>
      </w:r>
    </w:p>
    <w:p/>
    <w:p>
      <w:pPr>
        <w:pStyle w:val="12"/>
      </w:pPr>
    </w:p>
    <w:p>
      <w:pPr>
        <w:pStyle w:val="12"/>
        <w:jc w:val="both"/>
      </w:pPr>
      <w:r>
        <w:t>от «____» _______ 2023 года                                                                                           № ____</w:t>
      </w:r>
    </w:p>
    <w:p>
      <w:pPr>
        <w:pStyle w:val="12"/>
        <w:rPr>
          <w:b/>
        </w:rPr>
      </w:pPr>
    </w:p>
    <w:p>
      <w:pPr>
        <w:pStyle w:val="12"/>
        <w:rPr>
          <w:b/>
        </w:rPr>
      </w:pPr>
    </w:p>
    <w:p>
      <w:pPr>
        <w:jc w:val="center"/>
        <w:rPr>
          <w:b/>
        </w:rPr>
      </w:pPr>
      <w:r>
        <w:rPr>
          <w:b/>
        </w:rPr>
        <w:t xml:space="preserve">О предоставлении субсидий на поддержку и развитие животноводства в 2023 году </w:t>
      </w:r>
    </w:p>
    <w:p>
      <w:pPr>
        <w:jc w:val="center"/>
        <w:rPr>
          <w:b/>
        </w:rPr>
      </w:pPr>
    </w:p>
    <w:p>
      <w:pPr>
        <w:ind w:firstLine="708"/>
        <w:jc w:val="both"/>
      </w:pPr>
      <w:r>
        <w:t xml:space="preserve">В соответствии со статьей 78 Бюджетного кодекса Российской Федерации                      от 31 июля 1998 года № 145-ФЗ, </w:t>
      </w:r>
      <w:r>
        <w:fldChar w:fldCharType="begin"/>
      </w:r>
      <w:r>
        <w:instrText xml:space="preserve"> HYPERLINK "consultantplus://offline/ref=043CC50F63ED8039A7EC2F0D865D657C0FE8AFFD6C33D90DBE57B229AEAB94E335E8166D1A7079DDB4CEE8CCE6958E349F9E612EFAEDCB54lDYFG" </w:instrText>
      </w:r>
      <w:r>
        <w:fldChar w:fldCharType="separate"/>
      </w:r>
      <w:r>
        <w:t>постановлением</w:t>
      </w:r>
      <w:r>
        <w:fldChar w:fldCharType="end"/>
      </w:r>
      <w:r>
        <w:t xml:space="preserve"> Правительства Российской Федерации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Приказом Министерства финансов Российской Федерации от 29.09.2021 №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w:t>
      </w:r>
      <w:r>
        <w:rPr>
          <w:rFonts w:ascii="Calibri" w:hAnsi="Calibri" w:cs="Calibri"/>
        </w:rPr>
        <w:t xml:space="preserve">, услуг», </w:t>
      </w:r>
      <w:r>
        <w:t>руководствуясь Законом Ханты-Мансийского автономного округа – Югры от 16 декабря 2010 года № 228-оз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постановлением Правительства Ханты - Мансийского автономного округа – Югры от 31 октября 2021 года № 473-п «О государственной программе Ханты-Мансийского автономного округа – Югры «Развитие агропромышленного комплекса», постановлением Правительства Ханты - Мансийского автономного округа – Югры от 30 декабря 2021 года № 637 – п «О мерах по реализации государственной программы Ханты –  Мансийского  автономного  округа – Югры  «Развитие агропромышленного комплекса», решением Думы Белоярского района от 7 декабря 2022 года  № 84 «О бюджете Белоярского района на 2023 год и плановый период 2024 и 2025 годов», в целях осуществления  отдельного государственного полномочия Ханты –  Мансийского  автономного  округа – Югры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на территории Белоярского района  п о с т а н о в л я ю:</w:t>
      </w:r>
    </w:p>
    <w:p>
      <w:pPr>
        <w:ind w:firstLine="708"/>
        <w:jc w:val="both"/>
      </w:pPr>
      <w:r>
        <w:t xml:space="preserve">1. Предоставлять в 2023 году субсидии за счет средств бюджета Белоярского района, сформированного за счет средств бюджета Ханты – Мансийского автономного округа – Югры, юридическим лицам (за исключением государственных (муниципальных) учреждений), индивидуальным предпринимателям, физическим лицам в целях возмещения затрат в связи с производством и реализацией продукции животноводства. </w:t>
      </w:r>
    </w:p>
    <w:p>
      <w:pPr>
        <w:ind w:firstLine="708"/>
        <w:jc w:val="both"/>
      </w:pPr>
      <w:r>
        <w:t xml:space="preserve">2. Утвердить прилагаемый Порядок предоставления субсидий за счет средств бюджета Белоярского района, сформированного за счет средств бюджета Ханты – Мансийского автономного округа – Югры, юридическим лицам (за исключением государственных (муниципальных) учреждений), индивидуальным предпринимателям, физическим лицам в целях возмещения затрат в связи с производством и реализацией продукции животноводства в 2023 году. </w:t>
      </w:r>
    </w:p>
    <w:p>
      <w:pPr>
        <w:autoSpaceDE w:val="0"/>
        <w:autoSpaceDN w:val="0"/>
        <w:adjustRightInd w:val="0"/>
        <w:ind w:firstLine="708"/>
        <w:jc w:val="both"/>
        <w:rPr>
          <w:rFonts w:eastAsiaTheme="minorHAnsi"/>
          <w:lang w:eastAsia="en-US"/>
        </w:rPr>
      </w:pPr>
      <w:r>
        <w:t xml:space="preserve">3. </w:t>
      </w:r>
      <w:r>
        <w:rPr>
          <w:rFonts w:eastAsiaTheme="minorHAnsi"/>
          <w:lang w:eastAsia="en-US"/>
        </w:rPr>
        <w:t xml:space="preserve">Комитету по финансам и налоговой политике администрации Белоярского района обеспечить финансирование субсидий за счет средств бюджета Белоярского района, </w:t>
      </w:r>
      <w:r>
        <w:t>сформированного за счет средств бюджета Ханты – Мансийского автономного округа – Югры, юридическим лицам (за исключением государственных (муниципальных) учреждений), индивидуальным предпринимателям, физическим лицам в целях возмещения затрат в связи с производством и реализацией продукции животноводства в 2022 году</w:t>
      </w:r>
      <w:r>
        <w:rPr>
          <w:rFonts w:eastAsiaTheme="minorHAnsi"/>
          <w:lang w:eastAsia="en-US"/>
        </w:rPr>
        <w:t>.</w:t>
      </w:r>
    </w:p>
    <w:p>
      <w:pPr>
        <w:ind w:firstLine="708"/>
        <w:jc w:val="both"/>
      </w:pPr>
      <w:r>
        <w:t xml:space="preserve">4. Отделу по учёту и контролю за расходованием финансовых средств администрации Белоярского района (Илюшина Е.Г.) осуществить финансирование субсидий за счет средств бюджета Белоярского района, сформированного за счет средств бюджета Ханты – Мансийского автономного округа – Югры, юридическим лицам (за исключением государственных (муниципальных) учреждений), индивидуальным предпринимателям, физическим лицам в целях возмещения затрат в связи с производством и реализацией продукции животноводства в 2023 году.  </w:t>
      </w:r>
    </w:p>
    <w:p>
      <w:pPr>
        <w:autoSpaceDE w:val="0"/>
        <w:ind w:firstLine="720"/>
        <w:jc w:val="both"/>
      </w:pPr>
      <w:r>
        <w:t>5. Опубликовать настоящее постановление в газете «Белоярские вести. Официальный выпуск».</w:t>
      </w:r>
    </w:p>
    <w:p>
      <w:pPr>
        <w:autoSpaceDE w:val="0"/>
        <w:ind w:firstLine="720"/>
        <w:jc w:val="both"/>
      </w:pPr>
      <w:r>
        <w:t>6. Настоящее постановление вступает в силу после его официального опубликования, распространяется на правоотношения, возникшие с 1 января 2023 года, и действует по 31 декабря 2023 года.</w:t>
      </w:r>
    </w:p>
    <w:p>
      <w:pPr>
        <w:autoSpaceDE w:val="0"/>
        <w:ind w:firstLine="720"/>
        <w:jc w:val="both"/>
      </w:pPr>
      <w:r>
        <w:t>7. Контроль за выполнением постановления возложить на заместителя главы Белоярского района Ващука В.А.</w:t>
      </w:r>
    </w:p>
    <w:p>
      <w:pPr>
        <w:jc w:val="both"/>
      </w:pPr>
    </w:p>
    <w:p>
      <w:pPr>
        <w:jc w:val="both"/>
      </w:pPr>
    </w:p>
    <w:p>
      <w:pPr>
        <w:jc w:val="both"/>
      </w:pPr>
    </w:p>
    <w:p>
      <w:pPr>
        <w:jc w:val="both"/>
      </w:pPr>
    </w:p>
    <w:p>
      <w:pPr>
        <w:pStyle w:val="12"/>
      </w:pPr>
      <w:r>
        <w:t xml:space="preserve">Глава Белоярского района                                                                                     С.П.Маненков  </w:t>
      </w:r>
    </w:p>
    <w:p>
      <w:pPr>
        <w:autoSpaceDE w:val="0"/>
        <w:autoSpaceDN w:val="0"/>
        <w:adjustRightInd w:val="0"/>
        <w:jc w:val="right"/>
        <w:outlineLvl w:val="0"/>
        <w:rPr>
          <w:rFonts w:eastAsiaTheme="minorHAnsi"/>
          <w:lang w:eastAsia="en-US"/>
        </w:rPr>
        <w:sectPr>
          <w:headerReference r:id="rId3" w:type="default"/>
          <w:pgSz w:w="11906" w:h="16838"/>
          <w:pgMar w:top="1134" w:right="851" w:bottom="851" w:left="1701" w:header="709" w:footer="709" w:gutter="0"/>
          <w:cols w:space="708" w:num="1"/>
          <w:titlePg/>
          <w:docGrid w:linePitch="360" w:charSpace="0"/>
        </w:sectPr>
      </w:pPr>
    </w:p>
    <w:p>
      <w:pPr>
        <w:autoSpaceDE w:val="0"/>
        <w:autoSpaceDN w:val="0"/>
        <w:adjustRightInd w:val="0"/>
        <w:jc w:val="right"/>
        <w:outlineLvl w:val="0"/>
        <w:rPr>
          <w:rFonts w:eastAsiaTheme="minorHAnsi"/>
          <w:lang w:eastAsia="en-US"/>
        </w:rPr>
        <w:sectPr>
          <w:type w:val="continuous"/>
          <w:pgSz w:w="11906" w:h="16838"/>
          <w:pgMar w:top="1134" w:right="851" w:bottom="1134" w:left="1701" w:header="709" w:footer="709" w:gutter="0"/>
          <w:cols w:space="708" w:num="1"/>
          <w:docGrid w:linePitch="360" w:charSpace="0"/>
        </w:sectPr>
      </w:pPr>
    </w:p>
    <w:p>
      <w:pPr>
        <w:autoSpaceDE w:val="0"/>
        <w:autoSpaceDN w:val="0"/>
        <w:adjustRightInd w:val="0"/>
        <w:jc w:val="right"/>
        <w:outlineLvl w:val="0"/>
        <w:rPr>
          <w:rFonts w:eastAsiaTheme="minorHAnsi"/>
          <w:lang w:eastAsia="en-US"/>
        </w:rPr>
      </w:pPr>
      <w:r>
        <w:rPr>
          <w:rFonts w:eastAsiaTheme="minorHAnsi"/>
          <w:lang w:eastAsia="en-US"/>
        </w:rPr>
        <w:t xml:space="preserve">УТВЕРЖДЕН </w:t>
      </w:r>
    </w:p>
    <w:p>
      <w:pPr>
        <w:autoSpaceDE w:val="0"/>
        <w:autoSpaceDN w:val="0"/>
        <w:adjustRightInd w:val="0"/>
        <w:jc w:val="right"/>
        <w:rPr>
          <w:rFonts w:eastAsiaTheme="minorHAnsi"/>
          <w:lang w:eastAsia="en-US"/>
        </w:rPr>
      </w:pPr>
      <w:r>
        <w:rPr>
          <w:rFonts w:eastAsiaTheme="minorHAnsi"/>
          <w:lang w:eastAsia="en-US"/>
        </w:rPr>
        <w:t xml:space="preserve"> постановлением администрации Белоярского района</w:t>
      </w:r>
    </w:p>
    <w:p>
      <w:pPr>
        <w:autoSpaceDE w:val="0"/>
        <w:autoSpaceDN w:val="0"/>
        <w:adjustRightInd w:val="0"/>
        <w:jc w:val="right"/>
        <w:rPr>
          <w:rFonts w:eastAsiaTheme="minorHAnsi"/>
          <w:lang w:eastAsia="en-US"/>
        </w:rPr>
      </w:pPr>
      <w:r>
        <w:rPr>
          <w:rFonts w:eastAsiaTheme="minorHAnsi"/>
          <w:lang w:eastAsia="en-US"/>
        </w:rPr>
        <w:t>от «___» ______2023 года № _____</w:t>
      </w:r>
    </w:p>
    <w:p>
      <w:pPr>
        <w:autoSpaceDE w:val="0"/>
        <w:autoSpaceDN w:val="0"/>
        <w:adjustRightInd w:val="0"/>
        <w:jc w:val="both"/>
        <w:rPr>
          <w:rFonts w:eastAsiaTheme="minorHAnsi"/>
          <w:lang w:eastAsia="en-US"/>
        </w:rPr>
      </w:pPr>
    </w:p>
    <w:p>
      <w:pPr>
        <w:autoSpaceDE w:val="0"/>
        <w:autoSpaceDN w:val="0"/>
        <w:adjustRightInd w:val="0"/>
        <w:jc w:val="both"/>
        <w:rPr>
          <w:rFonts w:eastAsiaTheme="minorHAnsi"/>
          <w:lang w:eastAsia="en-US"/>
        </w:rPr>
      </w:pPr>
    </w:p>
    <w:p>
      <w:pPr>
        <w:autoSpaceDE w:val="0"/>
        <w:autoSpaceDN w:val="0"/>
        <w:adjustRightInd w:val="0"/>
        <w:jc w:val="center"/>
        <w:rPr>
          <w:rFonts w:eastAsiaTheme="minorHAnsi"/>
          <w:b/>
          <w:lang w:eastAsia="en-US"/>
        </w:rPr>
      </w:pPr>
      <w:r>
        <w:rPr>
          <w:rFonts w:eastAsiaTheme="minorHAnsi"/>
          <w:b/>
          <w:lang w:eastAsia="en-US"/>
        </w:rPr>
        <w:t>ПОРЯДОК</w:t>
      </w:r>
    </w:p>
    <w:p>
      <w:pPr>
        <w:jc w:val="center"/>
        <w:rPr>
          <w:b/>
        </w:rPr>
      </w:pPr>
      <w:r>
        <w:rPr>
          <w:b/>
        </w:rPr>
        <w:t>предоставления субсидий за счет средств бюджета Белоярского района, сформированного за счет средств бюджета Ханты – Мансийского автономного округа – Югры, юридическим лицам (за исключением государственных (муниципальных) учреждений), индивидуальным предпринимателям, физическим лицам в целях возмещения затрат в связи с производством и реализацией продукции животноводства в 2023 году</w:t>
      </w:r>
    </w:p>
    <w:p>
      <w:pPr>
        <w:jc w:val="center"/>
        <w:rPr>
          <w:rFonts w:eastAsiaTheme="minorHAnsi"/>
          <w:b/>
          <w:bCs/>
          <w:lang w:eastAsia="en-US"/>
        </w:rPr>
      </w:pPr>
      <w:r>
        <w:rPr>
          <w:rFonts w:eastAsiaTheme="minorHAnsi"/>
          <w:b/>
          <w:bCs/>
          <w:lang w:eastAsia="en-US"/>
        </w:rPr>
        <w:t>(далее – Порядок)</w:t>
      </w:r>
    </w:p>
    <w:p>
      <w:pPr>
        <w:autoSpaceDE w:val="0"/>
        <w:autoSpaceDN w:val="0"/>
        <w:adjustRightInd w:val="0"/>
        <w:rPr>
          <w:rFonts w:eastAsiaTheme="minorHAnsi"/>
          <w:lang w:eastAsia="en-US"/>
        </w:rPr>
      </w:pPr>
    </w:p>
    <w:p>
      <w:pPr>
        <w:autoSpaceDE w:val="0"/>
        <w:autoSpaceDN w:val="0"/>
        <w:adjustRightInd w:val="0"/>
        <w:jc w:val="center"/>
        <w:outlineLvl w:val="1"/>
        <w:rPr>
          <w:rFonts w:eastAsiaTheme="minorHAnsi"/>
          <w:b/>
          <w:bCs/>
          <w:lang w:eastAsia="en-US"/>
        </w:rPr>
      </w:pPr>
      <w:r>
        <w:rPr>
          <w:rFonts w:eastAsiaTheme="minorHAnsi"/>
          <w:b/>
          <w:bCs/>
          <w:lang w:eastAsia="en-US"/>
        </w:rPr>
        <w:t>I. Общие положения</w:t>
      </w:r>
    </w:p>
    <w:p>
      <w:pPr>
        <w:autoSpaceDE w:val="0"/>
        <w:autoSpaceDN w:val="0"/>
        <w:adjustRightInd w:val="0"/>
        <w:jc w:val="both"/>
        <w:rPr>
          <w:rFonts w:eastAsiaTheme="minorHAnsi"/>
          <w:lang w:eastAsia="en-US"/>
        </w:rPr>
      </w:pPr>
    </w:p>
    <w:p>
      <w:pPr>
        <w:pStyle w:val="30"/>
        <w:numPr>
          <w:ilvl w:val="1"/>
          <w:numId w:val="1"/>
        </w:numPr>
        <w:jc w:val="both"/>
      </w:pPr>
      <w:r>
        <w:t xml:space="preserve"> Порядок    разработан в   соответствии   статьей   78     Бюджетного      кодекса</w:t>
      </w:r>
    </w:p>
    <w:p>
      <w:pPr>
        <w:jc w:val="both"/>
      </w:pPr>
      <w:r>
        <w:t xml:space="preserve">Российской  Федерации от 31 июля 1998 года № 145-ФЗ, </w:t>
      </w:r>
      <w:r>
        <w:fldChar w:fldCharType="begin"/>
      </w:r>
      <w:r>
        <w:instrText xml:space="preserve"> HYPERLINK "consultantplus://offline/ref=043CC50F63ED8039A7EC2F0D865D657C0FE8AFFD6C33D90DBE57B229AEAB94E335E8166D1A7079DDB4CEE8CCE6958E349F9E612EFAEDCB54lDYFG" </w:instrText>
      </w:r>
      <w:r>
        <w:fldChar w:fldCharType="separate"/>
      </w:r>
      <w:r>
        <w:t>постановлением</w:t>
      </w:r>
      <w:r>
        <w:fldChar w:fldCharType="end"/>
      </w:r>
      <w:r>
        <w:t xml:space="preserve"> Правительства Российской Федерации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Приказом Министерства финансов Российской Федерации от 29.09.2021 №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r>
        <w:rPr>
          <w:rFonts w:ascii="Calibri" w:hAnsi="Calibri" w:cs="Calibri"/>
        </w:rPr>
        <w:t xml:space="preserve"> </w:t>
      </w:r>
      <w:r>
        <w:t xml:space="preserve">постановлением   Правительства Ханты - Мансийского автономного округа – Югры   от  31 октября 2021 года № 473-п «О государственной программе Ханты-Мансийского автономного округа – Югры «Развитие агропромышленного комплекса», постановлением Правительства Ханты - Мансийского автономного округа – Югры от 30 декабря 2021 года № 637 – п «О мерах по реализации государственной программы Ханты – Мансийского  автономного  округа – Югры  «Развитие агропромышленного комплекса», муниципальной программой Белоярского района «Развитие агропромышленного комплекса», утверждённой постановлением администрации Белоярского района от 31 октября 2018 года № 1037 «Об утверждении муниципальной программы Белоярского района  «Развитие агропромышленного комплекса», в целях реализации отдельного государственного полномочия Ханты –  Мансийского  автономного  округа – Югры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w:t>
      </w:r>
    </w:p>
    <w:p>
      <w:pPr>
        <w:autoSpaceDE w:val="0"/>
        <w:autoSpaceDN w:val="0"/>
        <w:adjustRightInd w:val="0"/>
        <w:jc w:val="both"/>
        <w:rPr>
          <w:rFonts w:eastAsiaTheme="minorHAnsi"/>
          <w:lang w:eastAsia="en-US"/>
        </w:rPr>
      </w:pPr>
      <w:r>
        <w:tab/>
      </w:r>
      <w:r>
        <w:rPr>
          <w:rFonts w:eastAsiaTheme="minorHAnsi"/>
          <w:lang w:eastAsia="en-US"/>
        </w:rPr>
        <w:t>Порядок устанавливает категории получателей субсидии, а также цели, условия и порядок предоставления субсидий, порядок возврата субсидий в случае нарушения условий, установленных при их предоставлении, требования об осуществлении контроля (мониторинга) за соблюдением условий и порядка предоставления субсидий и ответственности за их нарушение.</w:t>
      </w:r>
    </w:p>
    <w:p>
      <w:pPr>
        <w:tabs>
          <w:tab w:val="left" w:pos="993"/>
        </w:tabs>
        <w:autoSpaceDE w:val="0"/>
        <w:autoSpaceDN w:val="0"/>
        <w:adjustRightInd w:val="0"/>
        <w:ind w:right="-21" w:firstLine="709"/>
        <w:jc w:val="both"/>
        <w:rPr>
          <w:color w:val="000000"/>
          <w:sz w:val="25"/>
          <w:szCs w:val="25"/>
          <w:lang w:eastAsia="en-US"/>
        </w:rPr>
      </w:pPr>
      <w:r>
        <w:t xml:space="preserve">Предоставление субсидий осуществляет администрация Белоярского района (далее - Уполномоченный орган), являющаяся </w:t>
      </w:r>
      <w:r>
        <w:rPr>
          <w:color w:val="000000"/>
          <w:lang w:eastAsia="en-US"/>
        </w:rPr>
        <w:t>главным распорядителем бюджетных средств,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w:t>
      </w:r>
    </w:p>
    <w:p>
      <w:pPr>
        <w:ind w:firstLine="567"/>
        <w:jc w:val="both"/>
        <w:rPr>
          <w:rFonts w:eastAsiaTheme="minorHAnsi"/>
          <w:lang w:eastAsia="en-US"/>
        </w:rPr>
      </w:pPr>
      <w:bookmarkStart w:id="0" w:name="Par20"/>
      <w:bookmarkEnd w:id="0"/>
      <w:r>
        <w:rPr>
          <w:rFonts w:eastAsiaTheme="minorHAnsi"/>
          <w:lang w:eastAsia="en-US"/>
        </w:rPr>
        <w:t>1.2.</w:t>
      </w:r>
      <w:r>
        <w:rPr>
          <w:rFonts w:eastAsia="Calibri"/>
          <w:lang w:eastAsia="en-US"/>
        </w:rPr>
        <w:t xml:space="preserve"> </w:t>
      </w:r>
      <w:r>
        <w:rPr>
          <w:rFonts w:eastAsiaTheme="minorHAnsi"/>
          <w:lang w:eastAsia="en-US"/>
        </w:rPr>
        <w:t>Субсидию предоставляет Уполномоченный орган в пределах лимитов бюджетных обязательств  на текущий финансовый год, доведенных до Уполномоченного органа, в целях возмещения затрат сельскохозяйственным товаропроизводителям в связи с производством и реализацией продукции животноводства собственного производства,  содержанием маточного поголовья сельскохозяйственных животных, содержанием маточного поголовья крупного рогатого скота специализированных мясных пород, содержанием маточного поголовья животных в личных подсобных хозяйствах граждан</w:t>
      </w:r>
      <w:r>
        <w:rPr>
          <w:rFonts w:eastAsiaTheme="minorHAnsi"/>
          <w:color w:val="FF0000"/>
          <w:lang w:eastAsia="en-US"/>
        </w:rPr>
        <w:t xml:space="preserve"> </w:t>
      </w:r>
      <w:r>
        <w:rPr>
          <w:rFonts w:eastAsiaTheme="minorHAnsi"/>
          <w:lang w:eastAsia="en-US"/>
        </w:rPr>
        <w:t>в текущем финансовом году и в декабре отчетного финансового года, в соответствии с мероприятиями муниципальной программы</w:t>
      </w:r>
      <w:r>
        <w:rPr>
          <w:rFonts w:eastAsiaTheme="minorHAnsi"/>
          <w:color w:val="FF0000"/>
          <w:lang w:eastAsia="en-US"/>
        </w:rPr>
        <w:t xml:space="preserve"> </w:t>
      </w:r>
      <w:r>
        <w:t xml:space="preserve">Белоярского района «Развитие агропромышленного комплекса», утверждённой постановлением администрации Белоярского района от 31 октября 2018 года № 1037 «Об утверждении муниципальной программы Белоярского района  «Развитие агропромышленного комплекса».  </w:t>
      </w:r>
      <w:r>
        <w:rPr>
          <w:rFonts w:eastAsiaTheme="minorHAnsi"/>
          <w:color w:val="FF0000"/>
          <w:lang w:eastAsia="en-US"/>
        </w:rPr>
        <w:t xml:space="preserve"> </w:t>
      </w:r>
    </w:p>
    <w:p>
      <w:pPr>
        <w:autoSpaceDE w:val="0"/>
        <w:autoSpaceDN w:val="0"/>
        <w:adjustRightInd w:val="0"/>
        <w:ind w:firstLine="540"/>
        <w:jc w:val="both"/>
        <w:rPr>
          <w:rFonts w:eastAsiaTheme="minorHAnsi"/>
          <w:lang w:eastAsia="en-US"/>
        </w:rPr>
      </w:pPr>
      <w:r>
        <w:rPr>
          <w:rFonts w:eastAsiaTheme="minorHAnsi"/>
          <w:lang w:eastAsia="en-US"/>
        </w:rPr>
        <w:t>Субсидия предоставляется за объемы реализованной продукции собственного производства в отчетном месяце и двух месяцах текущего финансового года, предшествующих отчетному. Субсидия за объем реализованной продукции собственного производства в декабре отчетного финансового года выплачивается в первом квартале</w:t>
      </w:r>
      <w:r>
        <w:rPr>
          <w:rFonts w:eastAsiaTheme="minorHAnsi"/>
          <w:color w:val="0000FF"/>
          <w:lang w:eastAsia="en-US"/>
        </w:rPr>
        <w:t xml:space="preserve"> </w:t>
      </w:r>
      <w:r>
        <w:rPr>
          <w:rFonts w:eastAsiaTheme="minorHAnsi"/>
          <w:lang w:eastAsia="en-US"/>
        </w:rPr>
        <w:t>текущего финансового года.</w:t>
      </w:r>
    </w:p>
    <w:p>
      <w:pPr>
        <w:autoSpaceDE w:val="0"/>
        <w:autoSpaceDN w:val="0"/>
        <w:adjustRightInd w:val="0"/>
        <w:ind w:firstLine="540"/>
        <w:jc w:val="both"/>
        <w:rPr>
          <w:rFonts w:eastAsiaTheme="minorHAnsi"/>
          <w:lang w:eastAsia="en-US"/>
        </w:rPr>
      </w:pPr>
      <w:r>
        <w:rPr>
          <w:rFonts w:eastAsiaTheme="minorHAnsi"/>
          <w:lang w:eastAsia="en-US"/>
        </w:rPr>
        <w:t>Субсидия за объемы реализованной продукции собственного производства в иные периоды текущего финансового года выплачивается в случае ее невыплаты из-за недостаточности бюджетных средств.</w:t>
      </w:r>
    </w:p>
    <w:p>
      <w:pPr>
        <w:autoSpaceDE w:val="0"/>
        <w:autoSpaceDN w:val="0"/>
        <w:adjustRightInd w:val="0"/>
        <w:ind w:firstLine="540"/>
        <w:jc w:val="both"/>
      </w:pPr>
      <w:r>
        <w:t>Фактически произведенные затраты юридических лиц на производство и реализацию продукции животноводства включают в себя все затраты, связанные с производством и реализацией продукции животноводства, за исключением расходов на оплату коммунальных услуг (холодное и горячее водоснабжение, электроснабжение, газоснабжение, теплоснабжение, водоотведение (канализация), услуги по обращению с твёрдыми коммунальными отходами),  приобретение кормов для содержания сельскохозяйственных животных, а также  затрат, на которые ранее были начислены и выплачены субсидии.</w:t>
      </w:r>
    </w:p>
    <w:p>
      <w:pPr>
        <w:autoSpaceDE w:val="0"/>
        <w:autoSpaceDN w:val="0"/>
        <w:adjustRightInd w:val="0"/>
        <w:ind w:firstLine="567"/>
        <w:jc w:val="both"/>
      </w:pPr>
      <w:r>
        <w:t>Фактически произведенные затраты индивидуальных предпринимателей на производство и реализацию продукции животноводства включают в себя все затраты, связанные с производством (реализацией) продукции животноводства, за исключением затрат, на которые ранее были начислены и выплачены субсидии.</w:t>
      </w:r>
    </w:p>
    <w:p>
      <w:pPr>
        <w:autoSpaceDE w:val="0"/>
        <w:autoSpaceDN w:val="0"/>
        <w:adjustRightInd w:val="0"/>
        <w:ind w:firstLine="567"/>
        <w:jc w:val="both"/>
        <w:rPr>
          <w:rFonts w:eastAsiaTheme="minorHAnsi"/>
          <w:lang w:eastAsia="en-US"/>
        </w:rPr>
      </w:pPr>
      <w:r>
        <w:t xml:space="preserve">Фактически произведённые затраты на содержание маточного поголовья сельскохозяйственных животных включают в себя затраты, </w:t>
      </w:r>
      <w:r>
        <w:rPr>
          <w:rFonts w:eastAsia="Calibri"/>
          <w:lang w:eastAsia="en-US"/>
        </w:rPr>
        <w:t xml:space="preserve">связанные с </w:t>
      </w:r>
      <w:r>
        <w:rPr>
          <w:rFonts w:eastAsiaTheme="minorHAnsi"/>
          <w:lang w:eastAsia="en-US"/>
        </w:rPr>
        <w:t>содержанием маточного поголовья сельскохозяйственных животных:</w:t>
      </w:r>
    </w:p>
    <w:p>
      <w:pPr>
        <w:autoSpaceDE w:val="0"/>
        <w:autoSpaceDN w:val="0"/>
        <w:adjustRightInd w:val="0"/>
        <w:ind w:firstLine="708"/>
        <w:jc w:val="both"/>
        <w:rPr>
          <w:rFonts w:eastAsiaTheme="minorHAnsi"/>
          <w:lang w:eastAsia="en-US"/>
        </w:rPr>
      </w:pPr>
      <w:r>
        <w:rPr>
          <w:rFonts w:eastAsiaTheme="minorHAnsi"/>
          <w:lang w:eastAsia="en-US"/>
        </w:rPr>
        <w:t xml:space="preserve">- приобретение кормов для маточного поголовья сельскохозяйственных животных;  </w:t>
      </w:r>
    </w:p>
    <w:p>
      <w:pPr>
        <w:autoSpaceDE w:val="0"/>
        <w:autoSpaceDN w:val="0"/>
        <w:adjustRightInd w:val="0"/>
        <w:ind w:firstLine="708"/>
        <w:jc w:val="both"/>
        <w:rPr>
          <w:rFonts w:eastAsiaTheme="minorHAnsi"/>
          <w:lang w:eastAsia="en-US"/>
        </w:rPr>
      </w:pPr>
      <w:r>
        <w:rPr>
          <w:rFonts w:eastAsiaTheme="minorHAnsi"/>
          <w:lang w:eastAsia="en-US"/>
        </w:rPr>
        <w:t>- ветеринарное обеспечение имеющегося поголовья;</w:t>
      </w:r>
    </w:p>
    <w:p>
      <w:pPr>
        <w:autoSpaceDE w:val="0"/>
        <w:autoSpaceDN w:val="0"/>
        <w:adjustRightInd w:val="0"/>
        <w:ind w:firstLine="708"/>
        <w:jc w:val="both"/>
        <w:rPr>
          <w:rFonts w:eastAsiaTheme="minorHAnsi"/>
          <w:lang w:eastAsia="en-US"/>
        </w:rPr>
      </w:pPr>
      <w:r>
        <w:rPr>
          <w:rFonts w:eastAsiaTheme="minorHAnsi"/>
          <w:lang w:eastAsia="en-US"/>
        </w:rPr>
        <w:t>- расходы на выплату заработной платы;</w:t>
      </w:r>
    </w:p>
    <w:p>
      <w:pPr>
        <w:autoSpaceDE w:val="0"/>
        <w:autoSpaceDN w:val="0"/>
        <w:adjustRightInd w:val="0"/>
        <w:ind w:firstLine="708"/>
        <w:jc w:val="both"/>
        <w:rPr>
          <w:rFonts w:eastAsiaTheme="minorHAnsi"/>
          <w:lang w:eastAsia="en-US"/>
        </w:rPr>
      </w:pPr>
      <w:r>
        <w:rPr>
          <w:rFonts w:eastAsiaTheme="minorHAnsi"/>
          <w:lang w:eastAsia="en-US"/>
        </w:rPr>
        <w:t>- страховые платежи по страхованию сельскохозяйственных животных;</w:t>
      </w:r>
    </w:p>
    <w:p>
      <w:pPr>
        <w:autoSpaceDE w:val="0"/>
        <w:autoSpaceDN w:val="0"/>
        <w:adjustRightInd w:val="0"/>
        <w:ind w:firstLine="708"/>
        <w:jc w:val="both"/>
        <w:rPr>
          <w:rFonts w:hint="default" w:eastAsiaTheme="minorHAnsi"/>
          <w:lang w:val="ru-RU" w:eastAsia="en-US"/>
        </w:rPr>
      </w:pPr>
      <w:r>
        <w:rPr>
          <w:rFonts w:eastAsiaTheme="minorHAnsi"/>
          <w:lang w:eastAsia="en-US"/>
        </w:rPr>
        <w:t xml:space="preserve">- платежи за аренду земельных, лесных участков для </w:t>
      </w:r>
      <w:r>
        <w:rPr>
          <w:rFonts w:eastAsiaTheme="minorHAnsi"/>
          <w:lang w:val="ru-RU" w:eastAsia="en-US"/>
        </w:rPr>
        <w:t>сельскохозяйственного</w:t>
      </w:r>
      <w:r>
        <w:rPr>
          <w:rFonts w:hint="default" w:eastAsiaTheme="minorHAnsi"/>
          <w:lang w:val="ru-RU" w:eastAsia="en-US"/>
        </w:rPr>
        <w:t xml:space="preserve"> использования.</w:t>
      </w:r>
    </w:p>
    <w:p>
      <w:pPr>
        <w:autoSpaceDE w:val="0"/>
        <w:autoSpaceDN w:val="0"/>
        <w:adjustRightInd w:val="0"/>
        <w:ind w:firstLine="708" w:firstLineChars="0"/>
        <w:jc w:val="both"/>
        <w:rPr>
          <w:rFonts w:eastAsiaTheme="minorHAnsi"/>
          <w:lang w:eastAsia="en-US"/>
        </w:rPr>
      </w:pPr>
      <w:r>
        <w:t>Возмещению не подлежат затраты, на которые ранее были начислены и выплачены субсидии.</w:t>
      </w:r>
    </w:p>
    <w:p>
      <w:pPr>
        <w:autoSpaceDE w:val="0"/>
        <w:autoSpaceDN w:val="0"/>
        <w:adjustRightInd w:val="0"/>
        <w:ind w:firstLine="567"/>
        <w:jc w:val="both"/>
        <w:rPr>
          <w:rFonts w:eastAsiaTheme="minorHAnsi"/>
          <w:lang w:eastAsia="en-US"/>
        </w:rPr>
      </w:pPr>
      <w:r>
        <w:t xml:space="preserve">Фактически произведённые затраты на </w:t>
      </w:r>
      <w:r>
        <w:rPr>
          <w:rFonts w:eastAsiaTheme="minorHAnsi"/>
          <w:lang w:eastAsia="en-US"/>
        </w:rPr>
        <w:t>содержание маточного поголовья крупного рогатого скота специализированных мясных пород</w:t>
      </w:r>
      <w:r>
        <w:t xml:space="preserve"> включают в себя затраты, </w:t>
      </w:r>
      <w:r>
        <w:rPr>
          <w:rFonts w:eastAsia="Calibri"/>
          <w:lang w:eastAsia="en-US"/>
        </w:rPr>
        <w:t xml:space="preserve">связанные с </w:t>
      </w:r>
      <w:r>
        <w:rPr>
          <w:rFonts w:eastAsiaTheme="minorHAnsi"/>
          <w:lang w:eastAsia="en-US"/>
        </w:rPr>
        <w:t xml:space="preserve">содержанием маточного поголовья крупного рогатого скота специализированных мясных пород: </w:t>
      </w:r>
    </w:p>
    <w:p>
      <w:pPr>
        <w:autoSpaceDE w:val="0"/>
        <w:autoSpaceDN w:val="0"/>
        <w:adjustRightInd w:val="0"/>
        <w:ind w:firstLine="708"/>
        <w:jc w:val="both"/>
        <w:rPr>
          <w:rFonts w:eastAsiaTheme="minorHAnsi"/>
          <w:lang w:eastAsia="en-US"/>
        </w:rPr>
      </w:pPr>
      <w:r>
        <w:rPr>
          <w:rFonts w:eastAsiaTheme="minorHAnsi"/>
          <w:lang w:eastAsia="en-US"/>
        </w:rPr>
        <w:t xml:space="preserve">- приобретение кормов для маточного поголовья крупного рогатого скота специализированных мясных пород; </w:t>
      </w:r>
    </w:p>
    <w:p>
      <w:pPr>
        <w:autoSpaceDE w:val="0"/>
        <w:autoSpaceDN w:val="0"/>
        <w:adjustRightInd w:val="0"/>
        <w:ind w:firstLine="708"/>
        <w:jc w:val="both"/>
        <w:rPr>
          <w:rFonts w:eastAsiaTheme="minorHAnsi"/>
          <w:lang w:eastAsia="en-US"/>
        </w:rPr>
      </w:pPr>
      <w:r>
        <w:rPr>
          <w:rFonts w:eastAsiaTheme="minorHAnsi"/>
          <w:lang w:eastAsia="en-US"/>
        </w:rPr>
        <w:t>- ветеринарное обеспечение имеющегося поголовья;</w:t>
      </w:r>
    </w:p>
    <w:p>
      <w:pPr>
        <w:autoSpaceDE w:val="0"/>
        <w:autoSpaceDN w:val="0"/>
        <w:adjustRightInd w:val="0"/>
        <w:ind w:firstLine="708"/>
        <w:jc w:val="both"/>
        <w:rPr>
          <w:rFonts w:eastAsiaTheme="minorHAnsi"/>
          <w:lang w:eastAsia="en-US"/>
        </w:rPr>
      </w:pPr>
      <w:r>
        <w:rPr>
          <w:rFonts w:eastAsiaTheme="minorHAnsi"/>
          <w:lang w:eastAsia="en-US"/>
        </w:rPr>
        <w:t>- расходы на выплату заработной платы;</w:t>
      </w:r>
    </w:p>
    <w:p>
      <w:pPr>
        <w:autoSpaceDE w:val="0"/>
        <w:autoSpaceDN w:val="0"/>
        <w:adjustRightInd w:val="0"/>
        <w:ind w:firstLine="708"/>
        <w:jc w:val="both"/>
        <w:rPr>
          <w:rFonts w:eastAsiaTheme="minorHAnsi"/>
          <w:lang w:eastAsia="en-US"/>
        </w:rPr>
      </w:pPr>
      <w:r>
        <w:rPr>
          <w:rFonts w:eastAsiaTheme="minorHAnsi"/>
          <w:lang w:eastAsia="en-US"/>
        </w:rPr>
        <w:t>- страховые платежи по страхованию сельскохозяйственных животных;</w:t>
      </w:r>
    </w:p>
    <w:p>
      <w:pPr>
        <w:autoSpaceDE w:val="0"/>
        <w:autoSpaceDN w:val="0"/>
        <w:adjustRightInd w:val="0"/>
        <w:ind w:firstLine="708"/>
        <w:jc w:val="both"/>
        <w:rPr>
          <w:rFonts w:eastAsiaTheme="minorHAnsi"/>
          <w:lang w:eastAsia="en-US"/>
        </w:rPr>
      </w:pPr>
      <w:r>
        <w:rPr>
          <w:rFonts w:eastAsiaTheme="minorHAnsi"/>
          <w:lang w:eastAsia="en-US"/>
        </w:rPr>
        <w:t xml:space="preserve">- платежи за аренду земельных, лесных участков для </w:t>
      </w:r>
      <w:r>
        <w:rPr>
          <w:rFonts w:eastAsiaTheme="minorHAnsi"/>
          <w:lang w:val="ru-RU" w:eastAsia="en-US"/>
        </w:rPr>
        <w:t>сельскохозяйственного</w:t>
      </w:r>
      <w:r>
        <w:rPr>
          <w:rFonts w:hint="default" w:eastAsiaTheme="minorHAnsi"/>
          <w:lang w:val="ru-RU" w:eastAsia="en-US"/>
        </w:rPr>
        <w:t xml:space="preserve"> использования</w:t>
      </w:r>
      <w:r>
        <w:rPr>
          <w:rFonts w:eastAsiaTheme="minorHAnsi"/>
          <w:lang w:eastAsia="en-US"/>
        </w:rPr>
        <w:t>.</w:t>
      </w:r>
    </w:p>
    <w:p>
      <w:pPr>
        <w:autoSpaceDE w:val="0"/>
        <w:autoSpaceDN w:val="0"/>
        <w:adjustRightInd w:val="0"/>
        <w:ind w:firstLine="567"/>
        <w:jc w:val="both"/>
        <w:rPr>
          <w:rFonts w:eastAsiaTheme="minorHAnsi"/>
          <w:lang w:eastAsia="en-US"/>
        </w:rPr>
      </w:pPr>
      <w:r>
        <w:t>Возмещению не подлежат затраты, на которые ранее были начислены и выплачены субсидии.</w:t>
      </w:r>
    </w:p>
    <w:p>
      <w:pPr>
        <w:autoSpaceDE w:val="0"/>
        <w:autoSpaceDN w:val="0"/>
        <w:adjustRightInd w:val="0"/>
        <w:ind w:firstLine="567"/>
        <w:jc w:val="both"/>
        <w:rPr>
          <w:rFonts w:eastAsiaTheme="minorHAnsi"/>
          <w:lang w:eastAsia="en-US"/>
        </w:rPr>
      </w:pPr>
      <w:r>
        <w:t xml:space="preserve">Фактически произведённые затраты на содержание маточного поголовья животных в личных подсобных хозяйствах граждан включают в себя затраты, </w:t>
      </w:r>
      <w:r>
        <w:rPr>
          <w:rFonts w:eastAsia="Calibri"/>
          <w:lang w:eastAsia="en-US"/>
        </w:rPr>
        <w:t xml:space="preserve">связанные с </w:t>
      </w:r>
      <w:r>
        <w:rPr>
          <w:rFonts w:eastAsiaTheme="minorHAnsi"/>
          <w:lang w:eastAsia="en-US"/>
        </w:rPr>
        <w:t xml:space="preserve">содержанием маточного поголовья животных в личных подсобных хозяйствах граждан: </w:t>
      </w:r>
    </w:p>
    <w:p>
      <w:pPr>
        <w:autoSpaceDE w:val="0"/>
        <w:autoSpaceDN w:val="0"/>
        <w:adjustRightInd w:val="0"/>
        <w:ind w:firstLine="567"/>
        <w:jc w:val="both"/>
        <w:rPr>
          <w:rFonts w:eastAsiaTheme="minorHAnsi"/>
          <w:lang w:eastAsia="en-US"/>
        </w:rPr>
      </w:pPr>
      <w:r>
        <w:rPr>
          <w:rFonts w:eastAsiaTheme="minorHAnsi"/>
          <w:lang w:eastAsia="en-US"/>
        </w:rPr>
        <w:t>- приобретение кормов для маточного поголовья животных в личных подсобных хозяйствах граждан;</w:t>
      </w:r>
    </w:p>
    <w:p>
      <w:pPr>
        <w:autoSpaceDE w:val="0"/>
        <w:autoSpaceDN w:val="0"/>
        <w:adjustRightInd w:val="0"/>
        <w:ind w:firstLine="480" w:firstLineChars="200"/>
        <w:jc w:val="both"/>
        <w:rPr>
          <w:rFonts w:eastAsiaTheme="minorHAnsi"/>
          <w:lang w:eastAsia="en-US"/>
        </w:rPr>
      </w:pPr>
      <w:r>
        <w:rPr>
          <w:rFonts w:eastAsiaTheme="minorHAnsi"/>
          <w:lang w:eastAsia="en-US"/>
        </w:rPr>
        <w:t xml:space="preserve">- ветеринарное обеспечение имеющегося поголовья. </w:t>
      </w:r>
    </w:p>
    <w:p>
      <w:pPr>
        <w:autoSpaceDE w:val="0"/>
        <w:autoSpaceDN w:val="0"/>
        <w:adjustRightInd w:val="0"/>
        <w:ind w:firstLine="480" w:firstLineChars="200"/>
        <w:jc w:val="both"/>
      </w:pPr>
      <w:r>
        <w:rPr>
          <w:rFonts w:eastAsiaTheme="minorHAnsi"/>
          <w:lang w:eastAsia="en-US"/>
        </w:rPr>
        <w:t xml:space="preserve"> </w:t>
      </w:r>
      <w:r>
        <w:t>Возмещению не подлежат затраты, на которые ранее были начислены и выплачены субсидии.</w:t>
      </w:r>
    </w:p>
    <w:p>
      <w:pPr>
        <w:autoSpaceDE w:val="0"/>
        <w:autoSpaceDN w:val="0"/>
        <w:adjustRightInd w:val="0"/>
        <w:ind w:firstLine="540"/>
        <w:jc w:val="both"/>
        <w:rPr>
          <w:rFonts w:eastAsiaTheme="minorHAnsi"/>
          <w:lang w:eastAsia="en-US"/>
        </w:rPr>
      </w:pPr>
      <w:r>
        <w:rPr>
          <w:rFonts w:eastAsiaTheme="minorHAnsi"/>
          <w:lang w:eastAsia="en-US"/>
        </w:rPr>
        <w:t>1.2.1. Субсидия предоставляется при осуществлении следующих видов деятельности:</w:t>
      </w:r>
    </w:p>
    <w:p>
      <w:pPr>
        <w:autoSpaceDE w:val="0"/>
        <w:autoSpaceDN w:val="0"/>
        <w:adjustRightInd w:val="0"/>
        <w:ind w:firstLine="540"/>
        <w:jc w:val="both"/>
        <w:rPr>
          <w:rFonts w:eastAsiaTheme="minorHAnsi"/>
          <w:lang w:eastAsia="en-US"/>
        </w:rPr>
      </w:pPr>
      <w:bookmarkStart w:id="1" w:name="Par24"/>
      <w:bookmarkEnd w:id="1"/>
      <w:r>
        <w:rPr>
          <w:rFonts w:eastAsiaTheme="minorHAnsi"/>
          <w:lang w:eastAsia="en-US"/>
        </w:rPr>
        <w:t>а) реализация продукции птицеводства собственного производства (за исключением личных подсобных хозяйств);</w:t>
      </w:r>
    </w:p>
    <w:p>
      <w:pPr>
        <w:autoSpaceDE w:val="0"/>
        <w:autoSpaceDN w:val="0"/>
        <w:adjustRightInd w:val="0"/>
        <w:ind w:firstLine="540"/>
        <w:jc w:val="both"/>
        <w:rPr>
          <w:rFonts w:eastAsiaTheme="minorHAnsi"/>
          <w:lang w:eastAsia="en-US"/>
        </w:rPr>
      </w:pPr>
      <w:r>
        <w:rPr>
          <w:rFonts w:eastAsiaTheme="minorHAnsi"/>
          <w:lang w:eastAsia="en-US"/>
        </w:rPr>
        <w:t>б) реализация мяса кроликов собственного производства (за исключением личных подсобных хозяйств);</w:t>
      </w:r>
    </w:p>
    <w:p>
      <w:pPr>
        <w:autoSpaceDE w:val="0"/>
        <w:autoSpaceDN w:val="0"/>
        <w:adjustRightInd w:val="0"/>
        <w:ind w:firstLine="540"/>
        <w:jc w:val="both"/>
        <w:rPr>
          <w:rFonts w:eastAsiaTheme="minorHAnsi"/>
          <w:lang w:eastAsia="en-US"/>
        </w:rPr>
      </w:pPr>
      <w:bookmarkStart w:id="2" w:name="Par27"/>
      <w:bookmarkEnd w:id="2"/>
      <w:r>
        <w:rPr>
          <w:rFonts w:eastAsiaTheme="minorHAnsi"/>
          <w:lang w:eastAsia="en-US"/>
        </w:rPr>
        <w:t>в) реализация продукции звероводства собственного производства (за исключением личных подсобных хозяйств);</w:t>
      </w:r>
    </w:p>
    <w:p>
      <w:pPr>
        <w:autoSpaceDE w:val="0"/>
        <w:autoSpaceDN w:val="0"/>
        <w:adjustRightInd w:val="0"/>
        <w:ind w:firstLine="540"/>
        <w:jc w:val="both"/>
        <w:rPr>
          <w:rFonts w:eastAsiaTheme="minorHAnsi"/>
          <w:lang w:eastAsia="en-US"/>
        </w:rPr>
      </w:pPr>
      <w:r>
        <w:rPr>
          <w:rFonts w:eastAsiaTheme="minorHAnsi"/>
          <w:lang w:eastAsia="en-US"/>
        </w:rPr>
        <w:t xml:space="preserve">г) реализация молока и молокопродуктов (в переработанном виде) собственного производства; реализация мяса крупного и мелкого рогатого скота, лошадей собственного производства; реализация мяса тяжеловесного (не менее 450 кг) молодняка (в возрасте не старше 18 месяцев) крупного рогатого скота промышленного скрещивания и молочных пород собственного производства; реализация мяса тяжеловесного (не менее 450 кг) молодняка (в возрасте не старше 18 месяцев) крупного рогатого скота  специализированных мясных пород собственного производства; реализация мяса свиней собственного производства (за исключением личных подсобных хозяйств), при наличии маточного поголовья сельскохозяйственных животных всех видов, за исключением птицы и пушных зверей, в количестве 100 и более условных голов, в том числе в производственных сельскохозяйственных кооперативах. Количество маточного поголовья сельскохозяйственных животных рассчитывается в соответствии с </w:t>
      </w:r>
      <w:r>
        <w:fldChar w:fldCharType="begin"/>
      </w:r>
      <w:r>
        <w:instrText xml:space="preserve"> HYPERLINK "consultantplus://offline/ref=110655506FD58A26508C739B706555463B1C9C31A68544A64325038F181D89C5C2E1759B159F0FE78F46D224CDLDm2F" </w:instrText>
      </w:r>
      <w:r>
        <w:fldChar w:fldCharType="separate"/>
      </w:r>
      <w:r>
        <w:rPr>
          <w:rFonts w:eastAsiaTheme="minorHAnsi"/>
          <w:lang w:eastAsia="en-US"/>
        </w:rPr>
        <w:t>приказом</w:t>
      </w:r>
      <w:r>
        <w:rPr>
          <w:rFonts w:eastAsiaTheme="minorHAnsi"/>
          <w:lang w:eastAsia="en-US"/>
        </w:rPr>
        <w:fldChar w:fldCharType="end"/>
      </w:r>
      <w:r>
        <w:rPr>
          <w:rFonts w:eastAsiaTheme="minorHAnsi"/>
          <w:lang w:eastAsia="en-US"/>
        </w:rPr>
        <w:t xml:space="preserve"> Министерства сельского хозяйства Российской Федерации от 19 февраля 2015 года № 63 «Об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декабря 2012 года № 1257» (далее – Приказ);</w:t>
      </w:r>
    </w:p>
    <w:p>
      <w:pPr>
        <w:autoSpaceDE w:val="0"/>
        <w:autoSpaceDN w:val="0"/>
        <w:adjustRightInd w:val="0"/>
        <w:ind w:firstLine="540"/>
        <w:jc w:val="both"/>
        <w:rPr>
          <w:rFonts w:eastAsiaTheme="minorHAnsi"/>
          <w:lang w:eastAsia="en-US"/>
        </w:rPr>
      </w:pPr>
      <w:r>
        <w:rPr>
          <w:rFonts w:eastAsiaTheme="minorHAnsi"/>
          <w:lang w:eastAsia="en-US"/>
        </w:rPr>
        <w:t>д) содержание маточного поголовья крупного рогатого скота специализированных мясных пород (за исключением личных подсобных хозяйств);</w:t>
      </w:r>
    </w:p>
    <w:p>
      <w:pPr>
        <w:autoSpaceDE w:val="0"/>
        <w:autoSpaceDN w:val="0"/>
        <w:adjustRightInd w:val="0"/>
        <w:ind w:firstLine="540"/>
        <w:jc w:val="both"/>
        <w:rPr>
          <w:rFonts w:eastAsiaTheme="minorHAnsi"/>
          <w:lang w:eastAsia="en-US"/>
        </w:rPr>
      </w:pPr>
      <w:bookmarkStart w:id="3" w:name="Par30"/>
      <w:bookmarkEnd w:id="3"/>
      <w:r>
        <w:rPr>
          <w:rFonts w:eastAsiaTheme="minorHAnsi"/>
          <w:lang w:eastAsia="en-US"/>
        </w:rPr>
        <w:t xml:space="preserve">е) содержание маточного поголовья сельскохозяйственных животных (за исключением личных подсобных хозяйств) - при наличии маточного поголовья сельскохозяйственных животных всех видов, за исключением птицы и пушных зверей, в количестве менее 100 условных голов. Количество маточного поголовья сельскохозяйственных животных рассчитывается в соответствии с </w:t>
      </w:r>
      <w:r>
        <w:fldChar w:fldCharType="begin"/>
      </w:r>
      <w:r>
        <w:instrText xml:space="preserve"> HYPERLINK "consultantplus://offline/ref=110655506FD58A26508C739B706555463B1C9C31A68544A64325038F181D89C5C2E1759B159F0FE78F46D224CDLDm2F" </w:instrText>
      </w:r>
      <w:r>
        <w:fldChar w:fldCharType="separate"/>
      </w:r>
      <w:r>
        <w:rPr>
          <w:rFonts w:eastAsiaTheme="minorHAnsi"/>
          <w:lang w:eastAsia="en-US"/>
        </w:rPr>
        <w:t>Приказом</w:t>
      </w:r>
      <w:r>
        <w:rPr>
          <w:rFonts w:eastAsiaTheme="minorHAnsi"/>
          <w:lang w:eastAsia="en-US"/>
        </w:rPr>
        <w:fldChar w:fldCharType="end"/>
      </w:r>
      <w:r>
        <w:rPr>
          <w:rFonts w:eastAsiaTheme="minorHAnsi"/>
          <w:lang w:eastAsia="en-US"/>
        </w:rPr>
        <w:t>. Субсидия предоставляется за количество условных голов маточного поголовья сельскохозяйственных животных по состоянию на 1 января текущего финансового года;</w:t>
      </w:r>
    </w:p>
    <w:p>
      <w:pPr>
        <w:autoSpaceDE w:val="0"/>
        <w:autoSpaceDN w:val="0"/>
        <w:adjustRightInd w:val="0"/>
        <w:ind w:firstLine="540"/>
        <w:jc w:val="both"/>
        <w:rPr>
          <w:rFonts w:eastAsiaTheme="minorHAnsi"/>
          <w:lang w:eastAsia="en-US"/>
        </w:rPr>
      </w:pPr>
      <w:r>
        <w:rPr>
          <w:rFonts w:eastAsiaTheme="minorHAnsi"/>
          <w:lang w:eastAsia="en-US"/>
        </w:rPr>
        <w:t>ж) содержание маточного поголовья животных в личных подсобных хозяйствах (маточное поголовье крупного рогатого скота, лошадей, свиней, оленей, коз (овец), кроликов) - за количество маточного поголовья животных по состоянию на 1 января текущего финансового года.</w:t>
      </w:r>
    </w:p>
    <w:p>
      <w:pPr>
        <w:ind w:firstLine="567"/>
        <w:jc w:val="both"/>
        <w:rPr>
          <w:rFonts w:eastAsiaTheme="minorHAnsi"/>
          <w:lang w:eastAsia="en-US"/>
        </w:rPr>
      </w:pPr>
      <w:r>
        <w:rPr>
          <w:rFonts w:eastAsiaTheme="minorHAnsi"/>
          <w:lang w:eastAsia="en-US"/>
        </w:rPr>
        <w:t>1.2.2. Субсидия не предоставляется:</w:t>
      </w:r>
    </w:p>
    <w:p>
      <w:pPr>
        <w:ind w:firstLine="567"/>
        <w:jc w:val="both"/>
        <w:rPr>
          <w:rFonts w:eastAsiaTheme="minorHAnsi"/>
          <w:lang w:eastAsia="en-US"/>
        </w:rPr>
      </w:pPr>
      <w:r>
        <w:rPr>
          <w:rFonts w:eastAsiaTheme="minorHAnsi"/>
          <w:lang w:eastAsia="en-US"/>
        </w:rPr>
        <w:t>- на сельскохозяйственную продукцию, произведенную и (или) переработанную за пределами автономного округа;</w:t>
      </w:r>
    </w:p>
    <w:p>
      <w:pPr>
        <w:ind w:firstLine="567"/>
        <w:jc w:val="both"/>
        <w:rPr>
          <w:rFonts w:eastAsiaTheme="minorHAnsi"/>
          <w:lang w:eastAsia="en-US"/>
        </w:rPr>
      </w:pPr>
      <w:r>
        <w:rPr>
          <w:rFonts w:eastAsiaTheme="minorHAnsi"/>
          <w:lang w:eastAsia="en-US"/>
        </w:rPr>
        <w:t>- на произведенную и (или) переработанную продукцию животноводства, использованную на внутрихозяйственные нужды;</w:t>
      </w:r>
    </w:p>
    <w:p>
      <w:pPr>
        <w:autoSpaceDE w:val="0"/>
        <w:autoSpaceDN w:val="0"/>
        <w:adjustRightInd w:val="0"/>
        <w:ind w:firstLine="540"/>
        <w:jc w:val="both"/>
      </w:pPr>
      <w:r>
        <w:rPr>
          <w:rFonts w:eastAsiaTheme="minorHAnsi"/>
          <w:lang w:eastAsia="en-US"/>
        </w:rPr>
        <w:t xml:space="preserve">- </w:t>
      </w:r>
      <w:r>
        <w:t>на мясо сельскохозяйственных животных (кроме мяса птицы и при условии ввоза птицы на территорию автономного округа в возрасте не более 10 суток), произведенное методом доращивания и (или) откорма, приобретенного молодняка и (или) взрослого поголовья сельскохозяйственных животных.</w:t>
      </w:r>
    </w:p>
    <w:p>
      <w:pPr>
        <w:autoSpaceDE w:val="0"/>
        <w:autoSpaceDN w:val="0"/>
        <w:adjustRightInd w:val="0"/>
        <w:ind w:firstLine="540"/>
        <w:jc w:val="both"/>
        <w:rPr>
          <w:rFonts w:eastAsiaTheme="minorHAnsi"/>
          <w:lang w:eastAsia="en-US"/>
        </w:rPr>
      </w:pPr>
      <w:bookmarkStart w:id="4" w:name="Par32"/>
      <w:bookmarkEnd w:id="4"/>
      <w:r>
        <w:rPr>
          <w:rFonts w:eastAsiaTheme="minorHAnsi"/>
          <w:lang w:eastAsia="en-US"/>
        </w:rPr>
        <w:t>1.3. Предоставление   субсидии имеет заявительный характер и</w:t>
      </w:r>
      <w:r>
        <w:rPr>
          <w:rFonts w:eastAsiaTheme="minorHAnsi"/>
          <w:color w:val="FF0000"/>
          <w:lang w:eastAsia="en-US"/>
        </w:rPr>
        <w:t xml:space="preserve"> </w:t>
      </w:r>
      <w:r>
        <w:rPr>
          <w:rFonts w:eastAsiaTheme="minorHAnsi"/>
          <w:lang w:eastAsia="en-US"/>
        </w:rPr>
        <w:t xml:space="preserve"> осуществляется по </w:t>
      </w:r>
      <w:r>
        <w:fldChar w:fldCharType="begin"/>
      </w:r>
      <w:r>
        <w:instrText xml:space="preserve"> HYPERLINK "consultantplus://offline/ref=110655506FD58A26508C6D96660902493F1FC539A4844EF1197305D8474D8F9090A12BC257DF1CE68E5ED822C7D81BD8564855D76B44F5E45EA96DF0LBmFF" </w:instrText>
      </w:r>
      <w:r>
        <w:fldChar w:fldCharType="separate"/>
      </w:r>
      <w:r>
        <w:rPr>
          <w:rFonts w:eastAsiaTheme="minorHAnsi"/>
          <w:lang w:eastAsia="en-US"/>
        </w:rPr>
        <w:t>ставкам</w:t>
      </w:r>
      <w:r>
        <w:rPr>
          <w:rFonts w:eastAsiaTheme="minorHAnsi"/>
          <w:lang w:eastAsia="en-US"/>
        </w:rPr>
        <w:fldChar w:fldCharType="end"/>
      </w:r>
      <w:r>
        <w:rPr>
          <w:rFonts w:eastAsiaTheme="minorHAnsi"/>
          <w:lang w:eastAsia="en-US"/>
        </w:rPr>
        <w:t xml:space="preserve">  согласно  приложению  25  к   постановлению  Правительства  </w:t>
      </w:r>
      <w:r>
        <w:t xml:space="preserve">Ханты - Мансийского  автономного  округа – Югры от   30 декабря 2021 года № 637-п «О мерах по реализации государственной программы Ханты-Мансийского автономного округа – Югры «Развитие агропромышленного комплекса» </w:t>
      </w:r>
      <w:r>
        <w:rPr>
          <w:rFonts w:eastAsiaTheme="minorHAnsi"/>
          <w:lang w:eastAsia="en-US"/>
        </w:rPr>
        <w:t xml:space="preserve"> (далее – Постановление), но не более 95 процентов фактически произведенных затрат, связанных с производством и реализацией продукции, содержанием маточного поголовья сельскохозяйственных животных, содержанием маточного поголовья в личных подсобных хозяйствах, содержанием маточного поголовья крупного рогатого скота специализированных мясных пород.</w:t>
      </w:r>
    </w:p>
    <w:p>
      <w:pPr>
        <w:autoSpaceDE w:val="0"/>
        <w:autoSpaceDN w:val="0"/>
        <w:adjustRightInd w:val="0"/>
        <w:ind w:firstLine="540"/>
        <w:jc w:val="both"/>
        <w:rPr>
          <w:rFonts w:eastAsiaTheme="minorHAnsi"/>
          <w:lang w:eastAsia="en-US"/>
        </w:rPr>
      </w:pPr>
      <w:r>
        <w:rPr>
          <w:rFonts w:eastAsiaTheme="minorHAnsi"/>
          <w:lang w:eastAsia="en-US"/>
        </w:rPr>
        <w:t xml:space="preserve">Получатели субсидии, которым в текущем финансовом году выплачена субсидия по направлению, установленному </w:t>
      </w:r>
      <w:r>
        <w:fldChar w:fldCharType="begin"/>
      </w:r>
      <w:r>
        <w:instrText xml:space="preserve"> HYPERLINK \l "Par30" </w:instrText>
      </w:r>
      <w:r>
        <w:fldChar w:fldCharType="separate"/>
      </w:r>
      <w:r>
        <w:rPr>
          <w:rFonts w:eastAsiaTheme="minorHAnsi"/>
          <w:lang w:eastAsia="en-US"/>
        </w:rPr>
        <w:t>подпунктом «е» пункта 1.2</w:t>
      </w:r>
      <w:r>
        <w:rPr>
          <w:rFonts w:eastAsiaTheme="minorHAnsi"/>
          <w:lang w:eastAsia="en-US"/>
        </w:rPr>
        <w:fldChar w:fldCharType="end"/>
      </w:r>
      <w:r>
        <w:rPr>
          <w:rFonts w:eastAsiaTheme="minorHAnsi"/>
          <w:lang w:eastAsia="en-US"/>
        </w:rPr>
        <w:t xml:space="preserve">.1 настоящего Порядка, также вправе обратиться в Уполномоченный орган за предоставлением субсидии по направлениям, установленным </w:t>
      </w:r>
      <w:r>
        <w:fldChar w:fldCharType="begin"/>
      </w:r>
      <w:r>
        <w:instrText xml:space="preserve"> HYPERLINK \l "Par24" </w:instrText>
      </w:r>
      <w:r>
        <w:fldChar w:fldCharType="separate"/>
      </w:r>
      <w:r>
        <w:rPr>
          <w:rFonts w:eastAsiaTheme="minorHAnsi"/>
          <w:lang w:eastAsia="en-US"/>
        </w:rPr>
        <w:t>подпунктами «а», «б»</w:t>
      </w:r>
      <w:r>
        <w:rPr>
          <w:rFonts w:eastAsiaTheme="minorHAnsi"/>
          <w:lang w:eastAsia="en-US"/>
        </w:rPr>
        <w:fldChar w:fldCharType="end"/>
      </w:r>
      <w:r>
        <w:fldChar w:fldCharType="begin"/>
      </w:r>
      <w:r>
        <w:instrText xml:space="preserve"> HYPERLINK \l "Par27" </w:instrText>
      </w:r>
      <w:r>
        <w:fldChar w:fldCharType="separate"/>
      </w:r>
      <w:r>
        <w:rPr>
          <w:rFonts w:eastAsiaTheme="minorHAnsi"/>
          <w:lang w:eastAsia="en-US"/>
        </w:rPr>
        <w:t xml:space="preserve"> пункта 1.2</w:t>
      </w:r>
      <w:r>
        <w:rPr>
          <w:rFonts w:eastAsiaTheme="minorHAnsi"/>
          <w:lang w:eastAsia="en-US"/>
        </w:rPr>
        <w:fldChar w:fldCharType="end"/>
      </w:r>
      <w:r>
        <w:rPr>
          <w:rFonts w:eastAsiaTheme="minorHAnsi"/>
          <w:lang w:eastAsia="en-US"/>
        </w:rPr>
        <w:t>.1 настоящего Порядка.</w:t>
      </w:r>
    </w:p>
    <w:p>
      <w:pPr>
        <w:autoSpaceDE w:val="0"/>
        <w:autoSpaceDN w:val="0"/>
        <w:adjustRightInd w:val="0"/>
        <w:ind w:firstLine="540"/>
        <w:jc w:val="both"/>
        <w:rPr>
          <w:rFonts w:eastAsiaTheme="minorHAnsi"/>
          <w:lang w:eastAsia="en-US"/>
        </w:rPr>
      </w:pPr>
      <w:r>
        <w:rPr>
          <w:rFonts w:eastAsiaTheme="minorHAnsi"/>
          <w:lang w:eastAsia="en-US"/>
        </w:rPr>
        <w:t>Субсидии предоставляются Получателям субсидии в хронологической последовательности согласно дате регистрации заявлений от сельскохозяйственных товаропроизводителей о предоставлении субсидии.</w:t>
      </w:r>
    </w:p>
    <w:p>
      <w:pPr>
        <w:autoSpaceDE w:val="0"/>
        <w:autoSpaceDN w:val="0"/>
        <w:adjustRightInd w:val="0"/>
        <w:ind w:firstLine="540"/>
        <w:jc w:val="both"/>
        <w:rPr>
          <w:rFonts w:eastAsiaTheme="minorHAnsi"/>
          <w:lang w:eastAsia="en-US"/>
        </w:rPr>
      </w:pPr>
      <w:r>
        <w:rPr>
          <w:rFonts w:eastAsiaTheme="minorHAnsi"/>
          <w:lang w:eastAsia="en-US"/>
        </w:rPr>
        <w:t>Размер субсидии, предоставляемой Уполномоченным органом каждому Получателю субсидии по каждому виду деятельности за реализованную продукцию собственного производства, рассчитывается на основании заявлений и документов Получателей субсидий по следующей формуле:</w:t>
      </w:r>
    </w:p>
    <w:p>
      <w:pPr>
        <w:autoSpaceDE w:val="0"/>
        <w:autoSpaceDN w:val="0"/>
        <w:adjustRightInd w:val="0"/>
        <w:ind w:firstLine="540"/>
        <w:jc w:val="both"/>
        <w:rPr>
          <w:rFonts w:eastAsiaTheme="minorHAnsi"/>
          <w:lang w:eastAsia="en-US"/>
        </w:rPr>
      </w:pPr>
      <w:r>
        <w:rPr>
          <w:rFonts w:eastAsiaTheme="minorHAnsi"/>
          <w:lang w:val="en-US" w:eastAsia="en-US"/>
        </w:rPr>
        <w:t>V</w:t>
      </w:r>
      <w:r>
        <w:rPr>
          <w:rFonts w:eastAsiaTheme="minorHAnsi"/>
          <w:lang w:eastAsia="en-US"/>
        </w:rPr>
        <w:t xml:space="preserve"> = </w:t>
      </w:r>
      <w:r>
        <w:rPr>
          <w:rFonts w:eastAsiaTheme="minorHAnsi"/>
          <w:lang w:val="en-US" w:eastAsia="en-US"/>
        </w:rPr>
        <w:t>K</w:t>
      </w:r>
      <w:r>
        <w:rPr>
          <w:rFonts w:eastAsiaTheme="minorHAnsi"/>
          <w:lang w:eastAsia="en-US"/>
        </w:rPr>
        <w:t xml:space="preserve"> </w:t>
      </w:r>
      <w:r>
        <w:rPr>
          <w:rFonts w:eastAsiaTheme="minorHAnsi"/>
          <w:lang w:val="en-US" w:eastAsia="en-US"/>
        </w:rPr>
        <w:t>x</w:t>
      </w:r>
      <w:r>
        <w:rPr>
          <w:rFonts w:eastAsiaTheme="minorHAnsi"/>
          <w:lang w:eastAsia="en-US"/>
        </w:rPr>
        <w:t xml:space="preserve"> </w:t>
      </w:r>
      <w:r>
        <w:rPr>
          <w:rFonts w:eastAsiaTheme="minorHAnsi"/>
          <w:lang w:val="en-US" w:eastAsia="en-US"/>
        </w:rPr>
        <w:t>S</w:t>
      </w:r>
      <w:r>
        <w:rPr>
          <w:rFonts w:eastAsiaTheme="minorHAnsi"/>
          <w:lang w:eastAsia="en-US"/>
        </w:rPr>
        <w:t>, где</w:t>
      </w:r>
    </w:p>
    <w:p>
      <w:pPr>
        <w:autoSpaceDE w:val="0"/>
        <w:autoSpaceDN w:val="0"/>
        <w:adjustRightInd w:val="0"/>
        <w:ind w:firstLine="540"/>
        <w:jc w:val="both"/>
        <w:rPr>
          <w:rFonts w:eastAsiaTheme="minorHAnsi"/>
          <w:lang w:eastAsia="en-US"/>
        </w:rPr>
      </w:pPr>
      <w:r>
        <w:rPr>
          <w:rFonts w:eastAsiaTheme="minorHAnsi"/>
          <w:lang w:val="en-US" w:eastAsia="en-US"/>
        </w:rPr>
        <w:t>V</w:t>
      </w:r>
      <w:r>
        <w:rPr>
          <w:rFonts w:eastAsiaTheme="minorHAnsi"/>
          <w:lang w:eastAsia="en-US"/>
        </w:rPr>
        <w:t xml:space="preserve"> – размер субсидии для Получателей субсидии по каждому виду деятельности за реализованную продукцию собственного производства;  </w:t>
      </w:r>
    </w:p>
    <w:p>
      <w:pPr>
        <w:autoSpaceDE w:val="0"/>
        <w:autoSpaceDN w:val="0"/>
        <w:adjustRightInd w:val="0"/>
        <w:ind w:firstLine="540"/>
        <w:jc w:val="both"/>
        <w:rPr>
          <w:rFonts w:eastAsiaTheme="minorHAnsi"/>
          <w:lang w:eastAsia="en-US"/>
        </w:rPr>
      </w:pPr>
      <w:r>
        <w:rPr>
          <w:rFonts w:eastAsiaTheme="minorHAnsi"/>
          <w:lang w:val="en-US" w:eastAsia="en-US"/>
        </w:rPr>
        <w:t>K</w:t>
      </w:r>
      <w:r>
        <w:rPr>
          <w:rFonts w:eastAsiaTheme="minorHAnsi"/>
          <w:lang w:eastAsia="en-US"/>
        </w:rPr>
        <w:t xml:space="preserve"> – объём реализации продукции собственного производства;</w:t>
      </w:r>
    </w:p>
    <w:p>
      <w:pPr>
        <w:autoSpaceDE w:val="0"/>
        <w:autoSpaceDN w:val="0"/>
        <w:adjustRightInd w:val="0"/>
        <w:ind w:firstLine="540"/>
        <w:jc w:val="both"/>
        <w:rPr>
          <w:rFonts w:eastAsiaTheme="minorHAnsi"/>
          <w:lang w:eastAsia="en-US"/>
        </w:rPr>
      </w:pPr>
      <w:r>
        <w:rPr>
          <w:rFonts w:eastAsiaTheme="minorHAnsi"/>
          <w:lang w:val="en-US" w:eastAsia="en-US"/>
        </w:rPr>
        <w:t>S</w:t>
      </w:r>
      <w:r>
        <w:rPr>
          <w:rFonts w:eastAsiaTheme="minorHAnsi"/>
          <w:lang w:eastAsia="en-US"/>
        </w:rPr>
        <w:t xml:space="preserve"> – ставка субсидии согласно приложению 25 к Постановлению.</w:t>
      </w:r>
    </w:p>
    <w:p>
      <w:pPr>
        <w:autoSpaceDE w:val="0"/>
        <w:autoSpaceDN w:val="0"/>
        <w:adjustRightInd w:val="0"/>
        <w:ind w:firstLine="540"/>
        <w:jc w:val="both"/>
        <w:rPr>
          <w:rFonts w:eastAsiaTheme="minorHAnsi"/>
          <w:lang w:eastAsia="en-US"/>
        </w:rPr>
      </w:pPr>
      <w:r>
        <w:rPr>
          <w:rFonts w:eastAsiaTheme="minorHAnsi"/>
          <w:lang w:eastAsia="en-US"/>
        </w:rPr>
        <w:t>Размер субсидии, предоставляемой Уполномоченным органом каждому Получателю субсидии на содержание маточного поголовья, рассчитывается на основании заявлений и документов Получателей субсидий по следующей формуле:</w:t>
      </w:r>
    </w:p>
    <w:p>
      <w:pPr>
        <w:autoSpaceDE w:val="0"/>
        <w:autoSpaceDN w:val="0"/>
        <w:adjustRightInd w:val="0"/>
        <w:ind w:firstLine="540"/>
        <w:jc w:val="both"/>
        <w:rPr>
          <w:rFonts w:eastAsiaTheme="minorHAnsi"/>
          <w:lang w:eastAsia="en-US"/>
        </w:rPr>
      </w:pPr>
      <w:r>
        <w:rPr>
          <w:rFonts w:eastAsiaTheme="minorHAnsi"/>
          <w:lang w:val="en-US" w:eastAsia="en-US"/>
        </w:rPr>
        <w:t>V</w:t>
      </w:r>
      <w:r>
        <w:rPr>
          <w:rFonts w:eastAsiaTheme="minorHAnsi"/>
          <w:lang w:eastAsia="en-US"/>
        </w:rPr>
        <w:t xml:space="preserve"> = </w:t>
      </w:r>
      <w:r>
        <w:rPr>
          <w:rFonts w:eastAsiaTheme="minorHAnsi"/>
          <w:lang w:val="en-US" w:eastAsia="en-US"/>
        </w:rPr>
        <w:t>P</w:t>
      </w:r>
      <w:r>
        <w:rPr>
          <w:rFonts w:eastAsiaTheme="minorHAnsi"/>
          <w:lang w:eastAsia="en-US"/>
        </w:rPr>
        <w:t xml:space="preserve"> </w:t>
      </w:r>
      <w:r>
        <w:rPr>
          <w:rFonts w:eastAsiaTheme="minorHAnsi"/>
          <w:lang w:val="en-US" w:eastAsia="en-US"/>
        </w:rPr>
        <w:t>x</w:t>
      </w:r>
      <w:r>
        <w:rPr>
          <w:rFonts w:eastAsiaTheme="minorHAnsi"/>
          <w:lang w:eastAsia="en-US"/>
        </w:rPr>
        <w:t xml:space="preserve"> </w:t>
      </w:r>
      <w:r>
        <w:rPr>
          <w:rFonts w:eastAsiaTheme="minorHAnsi"/>
          <w:lang w:val="en-US" w:eastAsia="en-US"/>
        </w:rPr>
        <w:t>S</w:t>
      </w:r>
      <w:r>
        <w:rPr>
          <w:rFonts w:eastAsiaTheme="minorHAnsi"/>
          <w:lang w:eastAsia="en-US"/>
        </w:rPr>
        <w:t>, где</w:t>
      </w:r>
    </w:p>
    <w:p>
      <w:pPr>
        <w:autoSpaceDE w:val="0"/>
        <w:autoSpaceDN w:val="0"/>
        <w:adjustRightInd w:val="0"/>
        <w:ind w:firstLine="540"/>
        <w:jc w:val="both"/>
        <w:rPr>
          <w:rFonts w:eastAsiaTheme="minorHAnsi"/>
          <w:lang w:eastAsia="en-US"/>
        </w:rPr>
      </w:pPr>
      <w:r>
        <w:rPr>
          <w:rFonts w:eastAsiaTheme="minorHAnsi"/>
          <w:lang w:val="en-US" w:eastAsia="en-US"/>
        </w:rPr>
        <w:t>V</w:t>
      </w:r>
      <w:r>
        <w:rPr>
          <w:rFonts w:eastAsiaTheme="minorHAnsi"/>
          <w:lang w:eastAsia="en-US"/>
        </w:rPr>
        <w:t xml:space="preserve"> – размер субсидии для Получателей субсидии на содержание маточного поголовья;  </w:t>
      </w:r>
    </w:p>
    <w:p>
      <w:pPr>
        <w:autoSpaceDE w:val="0"/>
        <w:autoSpaceDN w:val="0"/>
        <w:adjustRightInd w:val="0"/>
        <w:ind w:firstLine="540"/>
        <w:jc w:val="both"/>
        <w:rPr>
          <w:rFonts w:eastAsiaTheme="minorHAnsi"/>
          <w:lang w:eastAsia="en-US"/>
        </w:rPr>
      </w:pPr>
      <w:r>
        <w:rPr>
          <w:rFonts w:eastAsiaTheme="minorHAnsi"/>
          <w:lang w:val="en-US" w:eastAsia="en-US"/>
        </w:rPr>
        <w:t>P</w:t>
      </w:r>
      <w:r>
        <w:rPr>
          <w:rFonts w:eastAsiaTheme="minorHAnsi"/>
          <w:lang w:eastAsia="en-US"/>
        </w:rPr>
        <w:t xml:space="preserve"> – маточное поголовье животных по соответствующим видам деятельности;</w:t>
      </w:r>
    </w:p>
    <w:p>
      <w:pPr>
        <w:autoSpaceDE w:val="0"/>
        <w:autoSpaceDN w:val="0"/>
        <w:adjustRightInd w:val="0"/>
        <w:ind w:firstLine="540"/>
        <w:jc w:val="both"/>
        <w:rPr>
          <w:rFonts w:eastAsiaTheme="minorHAnsi"/>
          <w:lang w:eastAsia="en-US"/>
        </w:rPr>
      </w:pPr>
      <w:r>
        <w:rPr>
          <w:rFonts w:eastAsiaTheme="minorHAnsi"/>
          <w:lang w:val="en-US" w:eastAsia="en-US"/>
        </w:rPr>
        <w:t>S</w:t>
      </w:r>
      <w:r>
        <w:rPr>
          <w:rFonts w:eastAsiaTheme="minorHAnsi"/>
          <w:lang w:eastAsia="en-US"/>
        </w:rPr>
        <w:t xml:space="preserve"> – ставка субсидии согласно приложению 25 к Постановлению.</w:t>
      </w:r>
    </w:p>
    <w:p>
      <w:pPr>
        <w:autoSpaceDE w:val="0"/>
        <w:autoSpaceDN w:val="0"/>
        <w:adjustRightInd w:val="0"/>
        <w:ind w:firstLine="540"/>
        <w:jc w:val="both"/>
        <w:rPr>
          <w:rFonts w:eastAsiaTheme="minorHAnsi"/>
          <w:lang w:eastAsia="en-US"/>
        </w:rPr>
      </w:pPr>
      <w:r>
        <w:rPr>
          <w:rFonts w:eastAsiaTheme="minorHAnsi"/>
          <w:lang w:eastAsia="en-US"/>
        </w:rPr>
        <w:t>1.4. Требования к получателям субсидии.</w:t>
      </w:r>
    </w:p>
    <w:p>
      <w:pPr>
        <w:autoSpaceDE w:val="0"/>
        <w:autoSpaceDN w:val="0"/>
        <w:adjustRightInd w:val="0"/>
        <w:ind w:firstLine="540"/>
        <w:jc w:val="both"/>
        <w:rPr>
          <w:rFonts w:eastAsiaTheme="minorHAnsi"/>
          <w:lang w:eastAsia="en-US"/>
        </w:rPr>
      </w:pPr>
      <w:r>
        <w:rPr>
          <w:rFonts w:eastAsiaTheme="minorHAnsi"/>
          <w:lang w:eastAsia="en-US"/>
        </w:rPr>
        <w:t>1.4.1. Требования, которым должны соответствовать Получатели субсидии на последнее число месяца, предшествующего месяцу предоставления заявления о предоставлении субсидии:</w:t>
      </w:r>
    </w:p>
    <w:p>
      <w:pPr>
        <w:autoSpaceDE w:val="0"/>
        <w:autoSpaceDN w:val="0"/>
        <w:adjustRightInd w:val="0"/>
        <w:ind w:firstLine="540"/>
        <w:jc w:val="both"/>
        <w:rPr>
          <w:rFonts w:eastAsiaTheme="minorHAnsi"/>
          <w:lang w:eastAsia="en-US"/>
        </w:rPr>
      </w:pPr>
      <w:r>
        <w:rPr>
          <w:rFonts w:eastAsiaTheme="minorHAnsi"/>
          <w:lang w:eastAsia="en-US"/>
        </w:rPr>
        <w:t>-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pPr>
        <w:autoSpaceDE w:val="0"/>
        <w:autoSpaceDN w:val="0"/>
        <w:adjustRightInd w:val="0"/>
        <w:ind w:firstLine="540"/>
        <w:jc w:val="both"/>
        <w:rPr>
          <w:rFonts w:eastAsiaTheme="minorHAnsi"/>
          <w:lang w:eastAsia="en-US"/>
        </w:rPr>
      </w:pPr>
      <w:r>
        <w:rPr>
          <w:rFonts w:eastAsiaTheme="minorHAnsi"/>
          <w:lang w:eastAsia="en-US"/>
        </w:rPr>
        <w:t xml:space="preserve">- Получатели субсидий не должны получать средства из бюджета Белоярского района на основании иных нормативных правовых актов или муниципальных правовых актов на цели, указанные в </w:t>
      </w:r>
      <w:r>
        <w:fldChar w:fldCharType="begin"/>
      </w:r>
      <w:r>
        <w:instrText xml:space="preserve"> HYPERLINK \l "Par20" </w:instrText>
      </w:r>
      <w:r>
        <w:fldChar w:fldCharType="separate"/>
      </w:r>
      <w:r>
        <w:rPr>
          <w:rFonts w:eastAsiaTheme="minorHAnsi"/>
          <w:lang w:eastAsia="en-US"/>
        </w:rPr>
        <w:t>пункте 1.</w:t>
      </w:r>
      <w:r>
        <w:rPr>
          <w:rFonts w:eastAsiaTheme="minorHAnsi"/>
          <w:lang w:eastAsia="en-US"/>
        </w:rPr>
        <w:fldChar w:fldCharType="end"/>
      </w:r>
      <w:r>
        <w:rPr>
          <w:rFonts w:eastAsiaTheme="minorHAnsi"/>
          <w:lang w:eastAsia="en-US"/>
        </w:rPr>
        <w:t>2 Порядка.</w:t>
      </w:r>
    </w:p>
    <w:p>
      <w:pPr>
        <w:autoSpaceDE w:val="0"/>
        <w:autoSpaceDN w:val="0"/>
        <w:adjustRightInd w:val="0"/>
        <w:ind w:firstLine="540"/>
        <w:jc w:val="both"/>
        <w:rPr>
          <w:rFonts w:eastAsiaTheme="minorHAnsi"/>
          <w:lang w:eastAsia="en-US"/>
        </w:rPr>
      </w:pPr>
      <w:r>
        <w:rPr>
          <w:rFonts w:eastAsiaTheme="minorHAnsi"/>
          <w:lang w:eastAsia="en-US"/>
        </w:rPr>
        <w:t>1.4.2. Иные требования:</w:t>
      </w:r>
    </w:p>
    <w:p>
      <w:pPr>
        <w:autoSpaceDE w:val="0"/>
        <w:autoSpaceDN w:val="0"/>
        <w:adjustRightInd w:val="0"/>
        <w:ind w:firstLine="540"/>
        <w:jc w:val="both"/>
        <w:rPr>
          <w:rFonts w:eastAsiaTheme="minorHAnsi"/>
          <w:lang w:eastAsia="en-US"/>
        </w:rPr>
      </w:pPr>
      <w:r>
        <w:rPr>
          <w:rFonts w:eastAsiaTheme="minorHAnsi"/>
          <w:lang w:eastAsia="en-US"/>
        </w:rPr>
        <w:t xml:space="preserve">- у Получателей субсидии, занимающихся реализацией произведённой молочной продукции в переработанном виде, должны быть в наличии на праве собственности или аренды объекты (объект) для производства определённых видов молочной продукции, соответствующих санитарно-эпидемиологическим нормам, а также сертификаты или декларации соответствия на производимую продукцию таких видов;   </w:t>
      </w:r>
    </w:p>
    <w:p>
      <w:pPr>
        <w:autoSpaceDE w:val="0"/>
        <w:autoSpaceDN w:val="0"/>
        <w:adjustRightInd w:val="0"/>
        <w:ind w:firstLine="540"/>
        <w:jc w:val="both"/>
        <w:rPr>
          <w:rFonts w:eastAsiaTheme="minorHAnsi"/>
          <w:lang w:eastAsia="en-US"/>
        </w:rPr>
      </w:pPr>
      <w:r>
        <w:rPr>
          <w:rFonts w:eastAsiaTheme="minorHAnsi"/>
          <w:lang w:eastAsia="en-US"/>
        </w:rPr>
        <w:t xml:space="preserve">- у Получателей субсидии продукция животноводства (птицеводства) должна быть оформлена в соответствии с </w:t>
      </w:r>
      <w:r>
        <w:fldChar w:fldCharType="begin"/>
      </w:r>
      <w:r>
        <w:instrText xml:space="preserve"> HYPERLINK "consultantplus://offline/ref=BA07356AD23DE638CB33EDBCF3C9F5FE1F82526641093DCBFAB835D1815802D61658079FEB47E612D7B665A830e6gCG" </w:instrText>
      </w:r>
      <w:r>
        <w:fldChar w:fldCharType="separate"/>
      </w:r>
      <w:r>
        <w:rPr>
          <w:rFonts w:eastAsiaTheme="minorHAnsi"/>
          <w:lang w:eastAsia="en-US"/>
        </w:rPr>
        <w:t>приказом</w:t>
      </w:r>
      <w:r>
        <w:rPr>
          <w:rFonts w:eastAsiaTheme="minorHAnsi"/>
          <w:lang w:eastAsia="en-US"/>
        </w:rPr>
        <w:fldChar w:fldCharType="end"/>
      </w:r>
      <w:r>
        <w:rPr>
          <w:rFonts w:eastAsiaTheme="minorHAnsi"/>
          <w:lang w:eastAsia="en-US"/>
        </w:rPr>
        <w:t xml:space="preserve"> Министерства сельского хозяйства Российской Федерации от 27 декабря 2016 года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в случае если действующим законодательством предусмотрено оформление ветеринарных сопроводительных документов, а также имеет действующую декларацию (сертификат) соответствия, если требования об обязательной сертификации (декларированию) такой продукции установлены законодательством;</w:t>
      </w:r>
    </w:p>
    <w:p>
      <w:pPr>
        <w:autoSpaceDE w:val="0"/>
        <w:autoSpaceDN w:val="0"/>
        <w:adjustRightInd w:val="0"/>
        <w:ind w:firstLine="770" w:firstLineChars="275"/>
        <w:jc w:val="both"/>
        <w:rPr>
          <w:rFonts w:eastAsiaTheme="minorHAnsi"/>
          <w:lang w:eastAsia="en-US"/>
        </w:rPr>
      </w:pPr>
      <w:r>
        <w:rPr>
          <w:sz w:val="28"/>
          <w:szCs w:val="28"/>
        </w:rPr>
        <w:t xml:space="preserve">- </w:t>
      </w:r>
      <w:r>
        <w:t>требование о ведении надлежащего учета хозяйственных операций, предоставлении получателем субсидии копий документов, подтверждающих фактические произведенные затраты по соответствующим видам деятельности, оформленные в соответствии с законодательством Российской Федерации о бухгалтерском учете, ветеринарных сопроводительных документов на приобретенные корма;</w:t>
      </w:r>
    </w:p>
    <w:p>
      <w:pPr>
        <w:autoSpaceDE w:val="0"/>
        <w:autoSpaceDN w:val="0"/>
        <w:adjustRightInd w:val="0"/>
        <w:ind w:firstLine="540"/>
        <w:jc w:val="both"/>
        <w:rPr>
          <w:color w:val="auto"/>
        </w:rPr>
      </w:pPr>
      <w:r>
        <w:rPr>
          <w:rFonts w:eastAsiaTheme="minorHAnsi"/>
          <w:color w:val="auto"/>
          <w:lang w:eastAsia="en-US"/>
        </w:rPr>
        <w:t xml:space="preserve">- </w:t>
      </w:r>
      <w:r>
        <w:rPr>
          <w:color w:val="auto"/>
        </w:rPr>
        <w:t>требование о наличии у получателя субсидии на праве собственности или аренды (пользования) пункта убоя сельскохозяйственных животных (птицы), соответствующего установленным законодательством Российской Федерации требованиям, либо договора на оказание услуг убоя сельскохозяйственных животных (птицы) с организациями, индивидуальными предпринимателями, имеющими на праве собственности или аренды пункт убоя сельскохозяйственных животных (птицы), соответствующий установленным законодательством Российской Федерации требованиям, за исключением видов деятельности указанных в подпунктах  «д», «е», «ж» подпункта 1.2.1. пункта 1.2;</w:t>
      </w:r>
    </w:p>
    <w:p>
      <w:pPr>
        <w:autoSpaceDE w:val="0"/>
        <w:autoSpaceDN w:val="0"/>
        <w:adjustRightInd w:val="0"/>
        <w:ind w:firstLine="540"/>
        <w:jc w:val="both"/>
        <w:rPr>
          <w:color w:val="auto"/>
        </w:rPr>
      </w:pPr>
      <w:r>
        <w:rPr>
          <w:color w:val="auto"/>
        </w:rPr>
        <w:t>- требование об обеспечении ведения получателем субсидии (включая индивидуальных предпринимателей, крестьянские (фермерские) хозяйства, личные подсобные хозяйства) индивидуальной или групповой идентификации и учета сельскохозяйственных животных, за исключением птицы, в соответствии с законодательством Российской Федерации;</w:t>
      </w:r>
    </w:p>
    <w:p>
      <w:pPr>
        <w:autoSpaceDE w:val="0"/>
        <w:autoSpaceDN w:val="0"/>
        <w:adjustRightInd w:val="0"/>
        <w:ind w:firstLine="540"/>
        <w:jc w:val="both"/>
        <w:rPr>
          <w:color w:val="auto"/>
        </w:rPr>
      </w:pPr>
      <w:r>
        <w:rPr>
          <w:color w:val="auto"/>
          <w:lang w:eastAsia="en-US"/>
        </w:rPr>
        <w:t xml:space="preserve">- </w:t>
      </w:r>
      <w:r>
        <w:rPr>
          <w:color w:val="auto"/>
        </w:rPr>
        <w:t>требование о наличии у получателя субсидии на праве собственности или аренды (пользования) земельного участка для сельскохозяйственного использования, имеющего соответствующий вид разрешенного использования, сельскохозяйственных объектов для осуществления соответствующего вида деятельности, зарегистрированных в установленном законодательством Российской Федерации порядке, за исключением вида деятельности указанного в подпункте   «ж» подпункта 1.2.1. пункта 1.2 ;</w:t>
      </w:r>
    </w:p>
    <w:p>
      <w:pPr>
        <w:ind w:firstLine="709"/>
        <w:jc w:val="both"/>
        <w:rPr>
          <w:color w:val="auto"/>
        </w:rPr>
      </w:pPr>
      <w:r>
        <w:rPr>
          <w:color w:val="auto"/>
        </w:rPr>
        <w:t xml:space="preserve"> - требование об обеспечении ведения получателем субсидии (включая индивидуальных предпринимателей, крестьянские (фермерские) хозяйства) бухгалтерского учета в соответствии с рекомендациями, утвержденными Министерством сельского хозяйства Российской Федерации, в том числе по соответствующим видам деятельности, на которые предоставляется субсидия, а также оформление фактов хозяйственной деятельности унифицированными формами первичной учетной документации по учету сельскохозяйственных животных, продукции и сырья, за исключением вида деятельности указанного в подпункте  «ж» подпункта 1.2.1. пункта 1.2;</w:t>
      </w:r>
    </w:p>
    <w:p>
      <w:pPr>
        <w:autoSpaceDE w:val="0"/>
        <w:autoSpaceDN w:val="0"/>
        <w:adjustRightInd w:val="0"/>
        <w:ind w:firstLine="567"/>
        <w:jc w:val="both"/>
        <w:rPr>
          <w:color w:val="auto"/>
        </w:rPr>
      </w:pPr>
      <w:r>
        <w:rPr>
          <w:color w:val="auto"/>
        </w:rPr>
        <w:t>- наличие ветеринарных сопроводительных документов на приобретённые корма, зарегистрированных в Федеральной государственной информационной системе ВетИС «Меркурий», за исключением вида деятельности указанного в подпункте   «ж» подпункта 1.2.1. пункта 1.2.;</w:t>
      </w:r>
    </w:p>
    <w:p>
      <w:pPr>
        <w:autoSpaceDE w:val="0"/>
        <w:autoSpaceDN w:val="0"/>
        <w:adjustRightInd w:val="0"/>
        <w:ind w:firstLine="540"/>
        <w:jc w:val="both"/>
        <w:rPr>
          <w:rFonts w:eastAsiaTheme="minorHAnsi"/>
          <w:lang w:eastAsia="en-US"/>
        </w:rPr>
      </w:pPr>
      <w:bookmarkStart w:id="5" w:name="Par67"/>
      <w:bookmarkEnd w:id="5"/>
      <w:r>
        <w:rPr>
          <w:rFonts w:eastAsiaTheme="minorHAnsi"/>
          <w:lang w:eastAsia="en-US"/>
        </w:rPr>
        <w:t>1.5. Категории Получателей субсидий:</w:t>
      </w:r>
    </w:p>
    <w:p>
      <w:pPr>
        <w:autoSpaceDE w:val="0"/>
        <w:autoSpaceDN w:val="0"/>
        <w:adjustRightInd w:val="0"/>
        <w:ind w:firstLine="540"/>
        <w:jc w:val="both"/>
        <w:rPr>
          <w:rFonts w:eastAsiaTheme="minorHAnsi"/>
          <w:lang w:eastAsia="en-US"/>
        </w:rPr>
      </w:pPr>
      <w:r>
        <w:rPr>
          <w:rFonts w:eastAsiaTheme="minorHAnsi"/>
          <w:lang w:eastAsia="en-US"/>
        </w:rPr>
        <w:t xml:space="preserve">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отвечающие требованиям статьи 3 Федерального закона от 29 декабря 2006 года                № 264-ФЗ «О развитии сельского хозяйства», граждане, ведущие личное подсобное хозяйство, осуществляющие свою деятельность на территории Ханты – Мансийского автономного округа – Югры,  имеющие в наличии поголовье сельскохозяйственных животных  (в  том  числе  птицы,  клеточных  пушных  зверей)  соответствующего  вида на 1 января текущего года при осуществлении деятельности в сфере животноводства. </w:t>
      </w:r>
    </w:p>
    <w:p>
      <w:pPr>
        <w:autoSpaceDE w:val="0"/>
        <w:autoSpaceDN w:val="0"/>
        <w:adjustRightInd w:val="0"/>
        <w:ind w:firstLine="567"/>
        <w:jc w:val="both"/>
        <w:rPr>
          <w:color w:val="000000"/>
        </w:rPr>
      </w:pPr>
      <w:r>
        <w:rPr>
          <w:rStyle w:val="34"/>
          <w:color w:val="000000"/>
        </w:rPr>
        <w:t>1.6.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w:t>
      </w:r>
      <w:r>
        <w:rPr>
          <w:rFonts w:eastAsiaTheme="minorHAnsi"/>
          <w:lang w:eastAsia="en-US"/>
        </w:rPr>
        <w:t xml:space="preserve">в разделе единого портала) </w:t>
      </w:r>
      <w:r>
        <w:rPr>
          <w:rStyle w:val="34"/>
          <w:color w:val="000000"/>
        </w:rPr>
        <w:t xml:space="preserve">при формировании проекта решения Думы Белоярского района о бюджете (проекта решения Думы Белоярского района о внесении изменений в решение Думы Белоярского района о бюджете) на очередной финансовый год и плановый период. </w:t>
      </w:r>
    </w:p>
    <w:p>
      <w:pPr>
        <w:autoSpaceDE w:val="0"/>
        <w:autoSpaceDN w:val="0"/>
        <w:adjustRightInd w:val="0"/>
        <w:jc w:val="center"/>
        <w:outlineLvl w:val="1"/>
        <w:rPr>
          <w:rFonts w:eastAsiaTheme="minorHAnsi"/>
          <w:b/>
          <w:bCs/>
          <w:lang w:eastAsia="en-US"/>
        </w:rPr>
      </w:pPr>
    </w:p>
    <w:p>
      <w:pPr>
        <w:autoSpaceDE w:val="0"/>
        <w:autoSpaceDN w:val="0"/>
        <w:adjustRightInd w:val="0"/>
        <w:jc w:val="center"/>
        <w:outlineLvl w:val="1"/>
        <w:rPr>
          <w:rFonts w:eastAsiaTheme="minorHAnsi"/>
          <w:b/>
          <w:bCs/>
          <w:lang w:eastAsia="en-US"/>
        </w:rPr>
      </w:pPr>
      <w:r>
        <w:rPr>
          <w:rFonts w:eastAsiaTheme="minorHAnsi"/>
          <w:b/>
          <w:bCs/>
          <w:lang w:eastAsia="en-US"/>
        </w:rPr>
        <w:t>II. Условия и порядок предоставления субсидии</w:t>
      </w:r>
    </w:p>
    <w:p>
      <w:pPr>
        <w:autoSpaceDE w:val="0"/>
        <w:autoSpaceDN w:val="0"/>
        <w:adjustRightInd w:val="0"/>
        <w:jc w:val="center"/>
        <w:outlineLvl w:val="1"/>
        <w:rPr>
          <w:rFonts w:eastAsiaTheme="minorHAnsi"/>
          <w:b/>
          <w:bCs/>
          <w:lang w:eastAsia="en-US"/>
        </w:rPr>
      </w:pPr>
    </w:p>
    <w:p>
      <w:pPr>
        <w:autoSpaceDE w:val="0"/>
        <w:autoSpaceDN w:val="0"/>
        <w:adjustRightInd w:val="0"/>
        <w:ind w:firstLine="540"/>
        <w:jc w:val="both"/>
        <w:rPr>
          <w:rFonts w:eastAsiaTheme="minorHAnsi"/>
          <w:lang w:eastAsia="en-US"/>
        </w:rPr>
      </w:pPr>
      <w:bookmarkStart w:id="6" w:name="Par74"/>
      <w:bookmarkEnd w:id="6"/>
      <w:r>
        <w:rPr>
          <w:rFonts w:eastAsiaTheme="minorHAnsi"/>
          <w:lang w:eastAsia="en-US"/>
        </w:rPr>
        <w:t xml:space="preserve">2.1. Сельскохозяйственные товаропроизводители для получения субсидии представляют в Уполномоченный орган: </w:t>
      </w:r>
      <w:bookmarkStart w:id="7" w:name="Par77"/>
      <w:bookmarkEnd w:id="7"/>
    </w:p>
    <w:p>
      <w:pPr>
        <w:autoSpaceDE w:val="0"/>
        <w:autoSpaceDN w:val="0"/>
        <w:adjustRightInd w:val="0"/>
        <w:ind w:firstLine="540"/>
        <w:jc w:val="both"/>
        <w:rPr>
          <w:rFonts w:eastAsiaTheme="minorHAnsi"/>
          <w:lang w:eastAsia="en-US"/>
        </w:rPr>
      </w:pPr>
      <w:r>
        <w:rPr>
          <w:rFonts w:eastAsiaTheme="minorHAnsi"/>
          <w:lang w:eastAsia="en-US"/>
        </w:rPr>
        <w:t>2.1.1. На реализацию молока и молокопродуктов (в переработанном виде)  собственного производства; на реализацию мяса крупного и мелкого рогатого скота, лошадей собственного производства; на реализацию мяса тяжеловесного (не менее 450 кг) молодняка (в возрасте не старше 18 месяцев) крупного рогатого скота промышленного скрещивания и молочных пород собственного производства; на реализацию мяса тяжеловесного (не менее 450 кг) молодняка (в возрасте не старше 18 месяцев) крупного рогатого скота специализированных мясных пород собственного производства; на реализацию мяса свиней собственного производства; на реализацию мяса кроликов собственного производства; на реализацию продукции птицеводства собственного производства; на реализацию продукции звероводства собственного производства</w:t>
      </w:r>
      <w:bookmarkStart w:id="8" w:name="Par78"/>
      <w:bookmarkEnd w:id="8"/>
      <w:r>
        <w:rPr>
          <w:rFonts w:eastAsiaTheme="minorHAnsi"/>
          <w:lang w:eastAsia="en-US"/>
        </w:rPr>
        <w:t>, в срок не позднее 10 рабочего дня после окончания  отчётного месяца:</w:t>
      </w:r>
    </w:p>
    <w:p>
      <w:pPr>
        <w:autoSpaceDE w:val="0"/>
        <w:autoSpaceDN w:val="0"/>
        <w:adjustRightInd w:val="0"/>
        <w:ind w:firstLine="540"/>
        <w:jc w:val="both"/>
        <w:rPr>
          <w:rFonts w:eastAsiaTheme="minorHAnsi"/>
          <w:lang w:eastAsia="en-US"/>
        </w:rPr>
      </w:pPr>
      <w:r>
        <w:rPr>
          <w:rFonts w:eastAsiaTheme="minorHAnsi"/>
          <w:lang w:eastAsia="en-US"/>
        </w:rPr>
        <w:t>заявление о предоставлении субсидии по форме согласно приложению 1 к настоящему Порядку;</w:t>
      </w:r>
    </w:p>
    <w:p>
      <w:pPr>
        <w:autoSpaceDE w:val="0"/>
        <w:autoSpaceDN w:val="0"/>
        <w:adjustRightInd w:val="0"/>
        <w:ind w:firstLine="540"/>
        <w:jc w:val="both"/>
        <w:rPr>
          <w:rFonts w:eastAsiaTheme="minorHAnsi"/>
          <w:lang w:eastAsia="en-US"/>
        </w:rPr>
      </w:pPr>
      <w:r>
        <w:rPr>
          <w:rFonts w:eastAsiaTheme="minorHAnsi"/>
          <w:lang w:eastAsia="en-US"/>
        </w:rPr>
        <w:t>копии декларации о соответствии (сертификата соответствия)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pPr>
        <w:spacing w:line="276" w:lineRule="auto"/>
        <w:ind w:firstLine="540"/>
        <w:jc w:val="both"/>
      </w:pPr>
      <w:bookmarkStart w:id="9" w:name="Par81"/>
      <w:bookmarkEnd w:id="9"/>
      <w:r>
        <w:rPr>
          <w:rFonts w:eastAsiaTheme="minorHAnsi"/>
          <w:lang w:eastAsia="en-US"/>
        </w:rPr>
        <w:t xml:space="preserve">справку о реализации соответствующего вида сельскохозяйственной продукции собственного производства по формам согласно приложениям 2 - 5 к настоящему Порядку, заполненным в соответствии с приложениями </w:t>
      </w:r>
      <w:r>
        <w:rPr>
          <w:rFonts w:eastAsiaTheme="minorHAnsi"/>
          <w:color w:val="0070C0"/>
          <w:lang w:eastAsia="en-US"/>
        </w:rPr>
        <w:t>1</w:t>
      </w:r>
      <w:r>
        <w:rPr>
          <w:rFonts w:hint="default" w:eastAsiaTheme="minorHAnsi"/>
          <w:color w:val="0070C0"/>
          <w:lang w:val="ru-RU" w:eastAsia="en-US"/>
        </w:rPr>
        <w:t>1</w:t>
      </w:r>
      <w:r>
        <w:rPr>
          <w:rFonts w:eastAsiaTheme="minorHAnsi"/>
          <w:color w:val="0070C0"/>
          <w:lang w:eastAsia="en-US"/>
        </w:rPr>
        <w:t xml:space="preserve"> - 1</w:t>
      </w:r>
      <w:r>
        <w:rPr>
          <w:rFonts w:hint="default" w:eastAsiaTheme="minorHAnsi"/>
          <w:color w:val="0070C0"/>
          <w:lang w:val="ru-RU" w:eastAsia="en-US"/>
        </w:rPr>
        <w:t>2</w:t>
      </w:r>
      <w:r>
        <w:rPr>
          <w:rFonts w:eastAsiaTheme="minorHAnsi"/>
          <w:color w:val="0070C0"/>
          <w:lang w:eastAsia="en-US"/>
        </w:rPr>
        <w:t xml:space="preserve"> к </w:t>
      </w:r>
      <w:r>
        <w:rPr>
          <w:rFonts w:eastAsiaTheme="minorHAnsi"/>
          <w:lang w:eastAsia="en-US"/>
        </w:rPr>
        <w:t xml:space="preserve">настоящему Порядку; </w:t>
      </w:r>
    </w:p>
    <w:p>
      <w:pPr>
        <w:autoSpaceDE w:val="0"/>
        <w:autoSpaceDN w:val="0"/>
        <w:adjustRightInd w:val="0"/>
        <w:ind w:firstLine="540"/>
        <w:jc w:val="both"/>
        <w:rPr>
          <w:rFonts w:eastAsiaTheme="minorHAnsi"/>
          <w:lang w:eastAsia="en-US"/>
        </w:rPr>
      </w:pPr>
      <w:r>
        <w:rPr>
          <w:rFonts w:eastAsiaTheme="minorHAnsi"/>
          <w:lang w:eastAsia="en-US"/>
        </w:rPr>
        <w:t xml:space="preserve"> копии документов, подтверждающих реализацию продукции (копии договоров купли-продажи, договоров поставки);</w:t>
      </w:r>
    </w:p>
    <w:p>
      <w:pPr>
        <w:autoSpaceDE w:val="0"/>
        <w:autoSpaceDN w:val="0"/>
        <w:adjustRightInd w:val="0"/>
        <w:ind w:firstLine="540"/>
        <w:jc w:val="both"/>
        <w:rPr>
          <w:rFonts w:eastAsiaTheme="minorHAnsi"/>
          <w:lang w:eastAsia="en-US"/>
        </w:rPr>
      </w:pPr>
      <w:r>
        <w:rPr>
          <w:rFonts w:eastAsiaTheme="minorHAnsi"/>
          <w:lang w:eastAsia="en-US"/>
        </w:rPr>
        <w:t>копии платежных документов, предусмотренных действующим законодательством;</w:t>
      </w:r>
    </w:p>
    <w:p>
      <w:pPr>
        <w:autoSpaceDE w:val="0"/>
        <w:autoSpaceDN w:val="0"/>
        <w:adjustRightInd w:val="0"/>
        <w:ind w:firstLine="540"/>
        <w:jc w:val="both"/>
        <w:rPr>
          <w:rFonts w:eastAsiaTheme="minorHAnsi"/>
          <w:lang w:eastAsia="en-US"/>
        </w:rPr>
      </w:pPr>
      <w:r>
        <w:rPr>
          <w:rFonts w:eastAsiaTheme="minorHAnsi"/>
          <w:lang w:eastAsia="en-US"/>
        </w:rPr>
        <w:t>копии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p>
    <w:p>
      <w:pPr>
        <w:autoSpaceDE w:val="0"/>
        <w:autoSpaceDN w:val="0"/>
        <w:adjustRightInd w:val="0"/>
        <w:ind w:firstLine="540"/>
        <w:jc w:val="both"/>
        <w:rPr>
          <w:rFonts w:eastAsiaTheme="minorHAnsi"/>
          <w:lang w:eastAsia="en-US"/>
        </w:rPr>
      </w:pPr>
      <w:bookmarkStart w:id="10" w:name="Par82"/>
      <w:bookmarkEnd w:id="10"/>
      <w:r>
        <w:rPr>
          <w:rFonts w:eastAsiaTheme="minorHAnsi"/>
          <w:lang w:eastAsia="en-US"/>
        </w:rPr>
        <w:t>копию договора, подтверждающего страхование имеющегося поголовья свиней (для свиноводческих организаций при наличии III или IV зоосанитарного статуса (компартмента);</w:t>
      </w:r>
    </w:p>
    <w:p>
      <w:pPr>
        <w:autoSpaceDE w:val="0"/>
        <w:autoSpaceDN w:val="0"/>
        <w:adjustRightInd w:val="0"/>
        <w:ind w:firstLine="540"/>
        <w:jc w:val="both"/>
        <w:rPr>
          <w:rFonts w:eastAsiaTheme="minorHAnsi"/>
          <w:lang w:eastAsia="en-US"/>
        </w:rPr>
      </w:pPr>
      <w:bookmarkStart w:id="11" w:name="Par84"/>
      <w:bookmarkEnd w:id="11"/>
      <w:r>
        <w:rPr>
          <w:rFonts w:eastAsiaTheme="minorHAnsi"/>
          <w:lang w:eastAsia="en-US"/>
        </w:rPr>
        <w:t>копии ветеринарных сопроводительных документов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pPr>
        <w:autoSpaceDE w:val="0"/>
        <w:autoSpaceDN w:val="0"/>
        <w:adjustRightInd w:val="0"/>
        <w:ind w:firstLine="540"/>
        <w:jc w:val="both"/>
        <w:rPr>
          <w:rFonts w:eastAsiaTheme="minorHAnsi"/>
          <w:color w:val="auto"/>
          <w:lang w:eastAsia="en-US"/>
        </w:rPr>
      </w:pPr>
      <w:r>
        <w:rPr>
          <w:color w:val="auto"/>
        </w:rPr>
        <w:t>копии  ветеринарных сопроводительных документов на приобретенные корма;</w:t>
      </w:r>
    </w:p>
    <w:p>
      <w:pPr>
        <w:autoSpaceDE w:val="0"/>
        <w:autoSpaceDN w:val="0"/>
        <w:adjustRightInd w:val="0"/>
        <w:ind w:firstLine="540"/>
        <w:jc w:val="both"/>
        <w:rPr>
          <w:rFonts w:eastAsiaTheme="minorHAnsi"/>
          <w:lang w:eastAsia="en-US"/>
        </w:rPr>
      </w:pPr>
      <w:r>
        <w:rPr>
          <w:rFonts w:eastAsiaTheme="minorHAnsi"/>
          <w:lang w:eastAsia="en-US"/>
        </w:rPr>
        <w:t>копии договоров аренды объектов (объекта) для производства определенных видов молочной продукции (в случае, если право аренды не зарегистрировано в Едином государственном реестре недвижимости);</w:t>
      </w:r>
    </w:p>
    <w:p>
      <w:pPr>
        <w:autoSpaceDE w:val="0"/>
        <w:autoSpaceDN w:val="0"/>
        <w:adjustRightInd w:val="0"/>
        <w:ind w:firstLine="540"/>
        <w:jc w:val="both"/>
        <w:rPr>
          <w:rFonts w:eastAsiaTheme="minorHAnsi"/>
          <w:lang w:eastAsia="en-US"/>
        </w:rPr>
      </w:pPr>
      <w:r>
        <w:rPr>
          <w:rFonts w:eastAsiaTheme="minorHAnsi"/>
          <w:lang w:eastAsia="en-US"/>
        </w:rPr>
        <w:t>декларацию согласно приложению 1</w:t>
      </w:r>
      <w:r>
        <w:rPr>
          <w:rFonts w:hint="default" w:eastAsiaTheme="minorHAnsi"/>
          <w:lang w:val="ru-RU" w:eastAsia="en-US"/>
        </w:rPr>
        <w:t>0</w:t>
      </w:r>
      <w:r>
        <w:rPr>
          <w:rFonts w:eastAsiaTheme="minorHAnsi"/>
          <w:lang w:eastAsia="en-US"/>
        </w:rPr>
        <w:t xml:space="preserve"> к настоящему Порядку.</w:t>
      </w:r>
    </w:p>
    <w:p>
      <w:pPr>
        <w:autoSpaceDE w:val="0"/>
        <w:autoSpaceDN w:val="0"/>
        <w:adjustRightInd w:val="0"/>
        <w:ind w:firstLine="540"/>
        <w:jc w:val="both"/>
        <w:rPr>
          <w:rFonts w:eastAsia="Calibri"/>
          <w:lang w:eastAsia="en-US"/>
        </w:rPr>
      </w:pPr>
      <w:r>
        <w:rPr>
          <w:rFonts w:eastAsiaTheme="minorHAnsi"/>
          <w:lang w:eastAsia="en-US"/>
        </w:rPr>
        <w:t xml:space="preserve"> </w:t>
      </w:r>
      <w:r>
        <w:rPr>
          <w:rFonts w:eastAsia="Calibri"/>
          <w:lang w:eastAsia="en-US"/>
        </w:rPr>
        <w:t>Для подтверждения фактически произведенных затрат, связанных с производством и реализацией продукции:</w:t>
      </w:r>
    </w:p>
    <w:p>
      <w:pPr>
        <w:ind w:left="709" w:hanging="142"/>
        <w:jc w:val="both"/>
        <w:rPr>
          <w:rFonts w:eastAsia="Calibri"/>
          <w:lang w:eastAsia="en-US"/>
        </w:rPr>
      </w:pPr>
      <w:r>
        <w:rPr>
          <w:rFonts w:eastAsia="Calibri"/>
          <w:lang w:eastAsia="en-US"/>
        </w:rPr>
        <w:t xml:space="preserve">1) </w:t>
      </w:r>
      <w:r>
        <w:t xml:space="preserve">юридические лица </w:t>
      </w:r>
      <w:r>
        <w:rPr>
          <w:rFonts w:eastAsia="Calibri"/>
          <w:lang w:eastAsia="en-US"/>
        </w:rPr>
        <w:t xml:space="preserve">предоставляют: </w:t>
      </w:r>
    </w:p>
    <w:p>
      <w:pPr>
        <w:ind w:firstLine="567"/>
        <w:jc w:val="both"/>
        <w:rPr>
          <w:rFonts w:eastAsia="Calibri"/>
          <w:lang w:eastAsia="en-US"/>
        </w:rPr>
      </w:pPr>
      <w:r>
        <w:rPr>
          <w:rFonts w:eastAsia="Calibri"/>
          <w:lang w:eastAsia="en-US"/>
        </w:rPr>
        <w:t xml:space="preserve">- оборотно –  сальдовую ведомость по   счету 20 «Основное производство» - за отчетный период (месяц) и годовую за отчетный финансовый год. К оборотно – сальдовой ведомости по счету 20 «Основное производство» организация предоставляет информацию согласно приложению </w:t>
      </w:r>
      <w:r>
        <w:rPr>
          <w:rFonts w:hint="default" w:eastAsia="Calibri"/>
          <w:lang w:val="ru-RU" w:eastAsia="en-US"/>
        </w:rPr>
        <w:t>9</w:t>
      </w:r>
      <w:r>
        <w:rPr>
          <w:rFonts w:eastAsia="Calibri"/>
          <w:lang w:eastAsia="en-US"/>
        </w:rPr>
        <w:t xml:space="preserve"> к Порядку;</w:t>
      </w:r>
    </w:p>
    <w:p>
      <w:pPr>
        <w:ind w:firstLine="567"/>
        <w:jc w:val="both"/>
        <w:rPr>
          <w:rFonts w:eastAsia="Calibri"/>
          <w:lang w:eastAsia="en-US"/>
        </w:rPr>
      </w:pPr>
      <w:r>
        <w:rPr>
          <w:rFonts w:eastAsia="Calibri"/>
          <w:lang w:eastAsia="en-US"/>
        </w:rPr>
        <w:t xml:space="preserve">- </w:t>
      </w:r>
      <w:r>
        <w:t>оборотно – сальдовую ведомость по счету 44 «Расходы на продажу», а также оборотно-сальдовую ведомость по субсчету к счету 44, при раздельном ведении учета затрат финансово-хозяйственной деятельности и реализации иных видов продукции (за отчетный период (месяц) и годовую за отчетный финансовый год)</w:t>
      </w:r>
      <w:r>
        <w:rPr>
          <w:rFonts w:eastAsia="Calibri"/>
          <w:lang w:eastAsia="en-US"/>
        </w:rPr>
        <w:t>;</w:t>
      </w:r>
    </w:p>
    <w:p>
      <w:pPr>
        <w:ind w:firstLine="567"/>
        <w:jc w:val="both"/>
        <w:rPr>
          <w:rFonts w:eastAsia="Calibri"/>
          <w:lang w:eastAsia="en-US"/>
        </w:rPr>
      </w:pPr>
      <w:r>
        <w:rPr>
          <w:rFonts w:eastAsia="Calibri"/>
          <w:lang w:eastAsia="en-US"/>
        </w:rPr>
        <w:t xml:space="preserve">- </w:t>
      </w:r>
      <w:r>
        <w:t xml:space="preserve"> оборотно - сальдовую ведомость по счету 90 «Выручка» - </w:t>
      </w:r>
      <w:r>
        <w:rPr>
          <w:rFonts w:eastAsia="Calibri"/>
          <w:lang w:eastAsia="en-US"/>
        </w:rPr>
        <w:t xml:space="preserve"> за отчетный период (месяц) и годовую за отчетный финансовый год.</w:t>
      </w:r>
    </w:p>
    <w:p>
      <w:pPr>
        <w:numPr>
          <w:ilvl w:val="0"/>
          <w:numId w:val="2"/>
        </w:numPr>
        <w:ind w:firstLine="567"/>
        <w:jc w:val="both"/>
        <w:rPr>
          <w:rFonts w:eastAsia="Calibri"/>
          <w:lang w:eastAsia="en-US"/>
        </w:rPr>
      </w:pPr>
      <w:r>
        <w:rPr>
          <w:rFonts w:eastAsia="Calibri"/>
          <w:lang w:eastAsia="en-US"/>
        </w:rPr>
        <w:t>индивидуальные       предприниматели   предоставляют    выписку   из   книги    учета доходов и расходов организаций и индивидуальных предпринимателей, применяющих упрощенную систему налогообложения, с приложением копий документов, подтверждающих фактические затраты на производство и реализацию продукции по видам деятельности, перечисленных в подпунктах «а - г» подпункта 1.2.1 настоящего Порядка.</w:t>
      </w:r>
    </w:p>
    <w:p>
      <w:pPr>
        <w:autoSpaceDE w:val="0"/>
        <w:autoSpaceDN w:val="0"/>
        <w:adjustRightInd w:val="0"/>
        <w:ind w:firstLine="540"/>
        <w:jc w:val="both"/>
        <w:rPr>
          <w:rFonts w:eastAsiaTheme="minorHAnsi"/>
          <w:lang w:eastAsia="en-US"/>
        </w:rPr>
      </w:pPr>
      <w:bookmarkStart w:id="12" w:name="Par85"/>
      <w:bookmarkEnd w:id="12"/>
      <w:r>
        <w:rPr>
          <w:rFonts w:eastAsiaTheme="minorHAnsi"/>
          <w:lang w:eastAsia="en-US"/>
        </w:rPr>
        <w:t xml:space="preserve">2.1.2. На содержание маточного поголовья крупного рогатого скота специализированных мясных пород в срок </w:t>
      </w:r>
      <w:bookmarkStart w:id="13" w:name="Par86"/>
      <w:bookmarkEnd w:id="13"/>
      <w:r>
        <w:rPr>
          <w:rFonts w:eastAsiaTheme="minorHAnsi"/>
          <w:lang w:eastAsia="en-US"/>
        </w:rPr>
        <w:t>не позднее 30 ноября 2023 года:</w:t>
      </w:r>
    </w:p>
    <w:p>
      <w:pPr>
        <w:autoSpaceDE w:val="0"/>
        <w:autoSpaceDN w:val="0"/>
        <w:adjustRightInd w:val="0"/>
        <w:ind w:firstLine="540"/>
        <w:jc w:val="both"/>
        <w:rPr>
          <w:rFonts w:eastAsiaTheme="minorHAnsi"/>
          <w:lang w:eastAsia="en-US"/>
        </w:rPr>
      </w:pPr>
      <w:r>
        <w:rPr>
          <w:rFonts w:eastAsiaTheme="minorHAnsi"/>
          <w:lang w:eastAsia="en-US"/>
        </w:rPr>
        <w:t>заявление о предоставлении субсидии по форме согласно приложению 1 к настоящему Порядку;</w:t>
      </w:r>
    </w:p>
    <w:p>
      <w:pPr>
        <w:autoSpaceDE w:val="0"/>
        <w:autoSpaceDN w:val="0"/>
        <w:adjustRightInd w:val="0"/>
        <w:ind w:firstLine="540"/>
        <w:jc w:val="both"/>
        <w:rPr>
          <w:rFonts w:eastAsiaTheme="minorHAnsi"/>
          <w:lang w:eastAsia="en-US"/>
        </w:rPr>
      </w:pPr>
      <w:r>
        <w:rPr>
          <w:rFonts w:eastAsiaTheme="minorHAnsi"/>
          <w:lang w:eastAsia="en-US"/>
        </w:rPr>
        <w:t>справку о содержании маточного поголовья крупного рогатого скота специализированных мясных пород по форме согласно приложению 7 к настоящему Порядку;</w:t>
      </w:r>
    </w:p>
    <w:p>
      <w:pPr>
        <w:autoSpaceDE w:val="0"/>
        <w:autoSpaceDN w:val="0"/>
        <w:adjustRightInd w:val="0"/>
        <w:ind w:firstLine="540"/>
        <w:jc w:val="both"/>
        <w:rPr>
          <w:rFonts w:eastAsia="Calibri"/>
          <w:color w:val="auto"/>
          <w:lang w:eastAsia="en-US"/>
        </w:rPr>
      </w:pPr>
      <w:r>
        <w:rPr>
          <w:rFonts w:eastAsia="Calibri"/>
          <w:color w:val="auto"/>
          <w:lang w:eastAsia="en-US"/>
        </w:rPr>
        <w:t xml:space="preserve">для подтверждения фактически произведенных затрат связанных  с </w:t>
      </w:r>
      <w:r>
        <w:rPr>
          <w:rFonts w:eastAsiaTheme="minorHAnsi"/>
          <w:color w:val="auto"/>
          <w:lang w:eastAsia="en-US"/>
        </w:rPr>
        <w:t>содержанием маточного поголовья крупного рогатого скота специализированных мясных пород</w:t>
      </w:r>
      <w:r>
        <w:rPr>
          <w:rFonts w:eastAsia="Calibri"/>
          <w:color w:val="auto"/>
          <w:lang w:eastAsia="en-US"/>
        </w:rPr>
        <w:t>:</w:t>
      </w:r>
    </w:p>
    <w:p>
      <w:pPr>
        <w:autoSpaceDE w:val="0"/>
        <w:autoSpaceDN w:val="0"/>
        <w:adjustRightInd w:val="0"/>
        <w:ind w:firstLine="540"/>
        <w:jc w:val="both"/>
        <w:rPr>
          <w:rFonts w:eastAsiaTheme="minorHAnsi"/>
          <w:lang w:eastAsia="en-US"/>
        </w:rPr>
      </w:pPr>
      <w:r>
        <w:rPr>
          <w:rFonts w:eastAsiaTheme="minorHAnsi"/>
          <w:lang w:eastAsia="en-US"/>
        </w:rPr>
        <w:t>- копии договоров купли-продажи, договоров поставки, договоров на оказание ветеринарныхуслуг, договоров на оказание страховых услуг, договоров аренды, договоров страхования;</w:t>
      </w:r>
    </w:p>
    <w:p>
      <w:pPr>
        <w:autoSpaceDE w:val="0"/>
        <w:autoSpaceDN w:val="0"/>
        <w:adjustRightInd w:val="0"/>
        <w:ind w:firstLine="600" w:firstLineChars="250"/>
        <w:jc w:val="both"/>
        <w:rPr>
          <w:rFonts w:eastAsiaTheme="minorHAnsi"/>
          <w:lang w:eastAsia="en-US"/>
        </w:rPr>
      </w:pPr>
      <w:r>
        <w:rPr>
          <w:rFonts w:eastAsiaTheme="minorHAnsi"/>
          <w:lang w:eastAsia="en-US"/>
        </w:rPr>
        <w:t>-копии платежных документов, предусмотренных действующим законодательством;</w:t>
      </w:r>
    </w:p>
    <w:p>
      <w:pPr>
        <w:autoSpaceDE w:val="0"/>
        <w:autoSpaceDN w:val="0"/>
        <w:adjustRightInd w:val="0"/>
        <w:ind w:firstLine="600" w:firstLineChars="250"/>
        <w:jc w:val="both"/>
        <w:rPr>
          <w:rFonts w:eastAsiaTheme="minorHAnsi"/>
          <w:lang w:eastAsia="en-US"/>
        </w:rPr>
      </w:pPr>
      <w:r>
        <w:rPr>
          <w:rFonts w:eastAsiaTheme="minorHAnsi"/>
          <w:lang w:eastAsia="en-US"/>
        </w:rPr>
        <w:t>-копии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p>
    <w:p>
      <w:pPr>
        <w:autoSpaceDE w:val="0"/>
        <w:autoSpaceDN w:val="0"/>
        <w:adjustRightInd w:val="0"/>
        <w:ind w:firstLine="600" w:firstLineChars="250"/>
        <w:jc w:val="both"/>
        <w:rPr>
          <w:rFonts w:eastAsiaTheme="minorHAnsi"/>
          <w:lang w:eastAsia="en-US"/>
        </w:rPr>
      </w:pPr>
      <w:r>
        <w:rPr>
          <w:rFonts w:eastAsiaTheme="minorHAnsi"/>
          <w:lang w:eastAsia="en-US"/>
        </w:rPr>
        <w:t xml:space="preserve">- на оплату труда работников: </w:t>
      </w:r>
      <w:r>
        <w:t xml:space="preserve">копии трудовых договоров, ведомостей выдачи заработной платы, платежные поручения на перечисление заработной платы; </w:t>
      </w:r>
    </w:p>
    <w:p>
      <w:pPr>
        <w:ind w:left="567"/>
        <w:jc w:val="both"/>
        <w:rPr>
          <w:rFonts w:eastAsia="Calibri"/>
          <w:color w:val="auto"/>
          <w:lang w:eastAsia="en-US"/>
        </w:rPr>
      </w:pPr>
      <w:r>
        <w:rPr>
          <w:color w:val="auto"/>
        </w:rPr>
        <w:t xml:space="preserve">- юридические лица </w:t>
      </w:r>
      <w:r>
        <w:rPr>
          <w:rFonts w:eastAsia="Calibri"/>
          <w:color w:val="auto"/>
          <w:lang w:eastAsia="en-US"/>
        </w:rPr>
        <w:t xml:space="preserve">предоставляют  оборотно –  сальдовую ведомость по   счету 20 </w:t>
      </w:r>
    </w:p>
    <w:p>
      <w:pPr>
        <w:jc w:val="both"/>
        <w:rPr>
          <w:rFonts w:eastAsia="Calibri"/>
          <w:color w:val="auto"/>
          <w:lang w:eastAsia="en-US"/>
        </w:rPr>
      </w:pPr>
      <w:r>
        <w:rPr>
          <w:rFonts w:eastAsia="Calibri"/>
          <w:color w:val="auto"/>
          <w:lang w:eastAsia="en-US"/>
        </w:rPr>
        <w:t>«Основное производство» - за отчетный период (месяц) и годовую за отчетный финансовый год. К оборотно – сальдовой ведомости по счету 20 «Основное производство» организация предоставляет информацию согласно приложению 10 к Порядку;</w:t>
      </w:r>
    </w:p>
    <w:p>
      <w:pPr>
        <w:ind w:left="567"/>
        <w:jc w:val="both"/>
        <w:rPr>
          <w:rFonts w:eastAsia="Calibri"/>
          <w:color w:val="auto"/>
          <w:lang w:eastAsia="en-US"/>
        </w:rPr>
      </w:pPr>
      <w:r>
        <w:rPr>
          <w:rFonts w:eastAsia="Calibri"/>
          <w:color w:val="auto"/>
          <w:lang w:eastAsia="en-US"/>
        </w:rPr>
        <w:t xml:space="preserve">- индивидуальные       предприниматели   предоставляют    выписку   из   книги   </w:t>
      </w:r>
    </w:p>
    <w:p>
      <w:pPr>
        <w:jc w:val="both"/>
        <w:rPr>
          <w:rFonts w:eastAsia="Calibri"/>
          <w:color w:val="auto"/>
          <w:lang w:eastAsia="en-US"/>
        </w:rPr>
      </w:pPr>
      <w:r>
        <w:rPr>
          <w:rFonts w:eastAsia="Calibri"/>
          <w:color w:val="auto"/>
          <w:lang w:eastAsia="en-US"/>
        </w:rPr>
        <w:t>учета доходов и расходов организаций и индивидуальных предпринимателей, применяющих упрощенную систему налогообложения;</w:t>
      </w:r>
    </w:p>
    <w:p>
      <w:pPr>
        <w:autoSpaceDE w:val="0"/>
        <w:autoSpaceDN w:val="0"/>
        <w:adjustRightInd w:val="0"/>
        <w:ind w:firstLine="540"/>
        <w:jc w:val="both"/>
        <w:rPr>
          <w:color w:val="auto"/>
        </w:rPr>
      </w:pPr>
      <w:r>
        <w:rPr>
          <w:color w:val="auto"/>
        </w:rPr>
        <w:t>- копии  ветеринарных сопроводительных документов на приобретенные корма.</w:t>
      </w:r>
    </w:p>
    <w:p>
      <w:pPr>
        <w:jc w:val="both"/>
        <w:rPr>
          <w:rFonts w:eastAsiaTheme="minorHAnsi"/>
          <w:lang w:eastAsia="en-US"/>
        </w:rPr>
      </w:pPr>
      <w:r>
        <w:rPr>
          <w:rFonts w:eastAsia="Calibri"/>
          <w:color w:val="0000FF"/>
          <w:lang w:eastAsia="en-US"/>
        </w:rPr>
        <w:t xml:space="preserve"> </w:t>
      </w:r>
      <w:r>
        <w:rPr>
          <w:rFonts w:eastAsia="Calibri"/>
          <w:color w:val="0000FF"/>
          <w:lang w:eastAsia="en-US"/>
        </w:rPr>
        <w:tab/>
      </w:r>
      <w:r>
        <w:rPr>
          <w:rFonts w:eastAsiaTheme="minorHAnsi"/>
          <w:lang w:eastAsia="en-US"/>
        </w:rPr>
        <w:t>декларацию согласно приложению 1</w:t>
      </w:r>
      <w:r>
        <w:rPr>
          <w:rFonts w:hint="default" w:eastAsiaTheme="minorHAnsi"/>
          <w:lang w:val="ru-RU" w:eastAsia="en-US"/>
        </w:rPr>
        <w:t>0</w:t>
      </w:r>
      <w:r>
        <w:rPr>
          <w:rFonts w:eastAsiaTheme="minorHAnsi"/>
          <w:lang w:eastAsia="en-US"/>
        </w:rPr>
        <w:t xml:space="preserve"> к настоящему Порядку:</w:t>
      </w:r>
    </w:p>
    <w:p>
      <w:pPr>
        <w:autoSpaceDE w:val="0"/>
        <w:autoSpaceDN w:val="0"/>
        <w:adjustRightInd w:val="0"/>
        <w:ind w:firstLine="540"/>
        <w:jc w:val="both"/>
        <w:rPr>
          <w:rFonts w:eastAsiaTheme="minorHAnsi"/>
          <w:lang w:eastAsia="en-US"/>
        </w:rPr>
      </w:pPr>
      <w:bookmarkStart w:id="14" w:name="Par89"/>
      <w:bookmarkEnd w:id="14"/>
      <w:r>
        <w:rPr>
          <w:rFonts w:eastAsiaTheme="minorHAnsi"/>
          <w:lang w:eastAsia="en-US"/>
        </w:rPr>
        <w:t>2.1.3. На содержание маточного поголовья животных (личные подсобные хозяйства) в срок не позднее 30 ноября 2023 года:</w:t>
      </w:r>
    </w:p>
    <w:p>
      <w:pPr>
        <w:autoSpaceDE w:val="0"/>
        <w:autoSpaceDN w:val="0"/>
        <w:adjustRightInd w:val="0"/>
        <w:ind w:firstLine="540"/>
        <w:jc w:val="both"/>
        <w:rPr>
          <w:rFonts w:eastAsiaTheme="minorHAnsi"/>
          <w:lang w:eastAsia="en-US"/>
        </w:rPr>
      </w:pPr>
      <w:bookmarkStart w:id="15" w:name="Par92"/>
      <w:bookmarkEnd w:id="15"/>
      <w:r>
        <w:rPr>
          <w:rFonts w:eastAsiaTheme="minorHAnsi"/>
          <w:lang w:eastAsia="en-US"/>
        </w:rPr>
        <w:t xml:space="preserve">заявление о предоставлении субсидии по форме согласно приложению </w:t>
      </w:r>
      <w:r>
        <w:rPr>
          <w:rFonts w:hint="default" w:eastAsiaTheme="minorHAnsi"/>
          <w:lang w:val="ru-RU" w:eastAsia="en-US"/>
        </w:rPr>
        <w:t>8</w:t>
      </w:r>
      <w:r>
        <w:rPr>
          <w:rFonts w:eastAsiaTheme="minorHAnsi"/>
          <w:lang w:eastAsia="en-US"/>
        </w:rPr>
        <w:t xml:space="preserve"> к настоящему Порядку;</w:t>
      </w:r>
    </w:p>
    <w:p>
      <w:pPr>
        <w:autoSpaceDE w:val="0"/>
        <w:autoSpaceDN w:val="0"/>
        <w:adjustRightInd w:val="0"/>
        <w:ind w:firstLine="540"/>
        <w:jc w:val="both"/>
        <w:rPr>
          <w:rFonts w:eastAsiaTheme="minorHAnsi"/>
          <w:lang w:eastAsia="en-US"/>
        </w:rPr>
      </w:pPr>
      <w:r>
        <w:rPr>
          <w:rFonts w:eastAsiaTheme="minorHAnsi"/>
          <w:lang w:eastAsia="en-US"/>
        </w:rPr>
        <w:t>копию документа, удостоверяющего личность гражданина;</w:t>
      </w:r>
    </w:p>
    <w:p>
      <w:pPr>
        <w:autoSpaceDE w:val="0"/>
        <w:autoSpaceDN w:val="0"/>
        <w:adjustRightInd w:val="0"/>
        <w:ind w:firstLine="540"/>
        <w:jc w:val="both"/>
        <w:rPr>
          <w:rFonts w:eastAsiaTheme="minorHAnsi"/>
          <w:lang w:eastAsia="en-US"/>
        </w:rPr>
      </w:pPr>
      <w:bookmarkStart w:id="16" w:name="Par94"/>
      <w:bookmarkEnd w:id="16"/>
      <w:r>
        <w:rPr>
          <w:rFonts w:eastAsiaTheme="minorHAnsi"/>
          <w:lang w:eastAsia="en-US"/>
        </w:rPr>
        <w:t>копию ветеринарно-санитарного паспорта подворья;</w:t>
      </w:r>
    </w:p>
    <w:p>
      <w:pPr>
        <w:ind w:firstLine="480" w:firstLineChars="200"/>
        <w:jc w:val="both"/>
        <w:rPr>
          <w:lang w:eastAsia="en-US"/>
        </w:rPr>
      </w:pPr>
      <w:bookmarkStart w:id="17" w:name="Par95"/>
      <w:bookmarkEnd w:id="17"/>
      <w:r>
        <w:rPr>
          <w:lang w:eastAsia="en-US"/>
        </w:rPr>
        <w:t xml:space="preserve">копии документов, подтверждающих наличие фактических затрат, связанных с содержанием маточного поголовья животных в личных подсобных хозяйствах: </w:t>
      </w:r>
    </w:p>
    <w:p>
      <w:pPr>
        <w:ind w:firstLine="708"/>
        <w:jc w:val="both"/>
        <w:rPr>
          <w:lang w:eastAsia="en-US"/>
        </w:rPr>
      </w:pPr>
      <w:r>
        <w:rPr>
          <w:lang w:eastAsia="en-US"/>
        </w:rPr>
        <w:t xml:space="preserve">- договоров купли-продажи (договоров поставки) с товарным и кассовым чеком контрольно-кассовой техники (электронный кассовый чек с </w:t>
      </w:r>
      <w:r>
        <w:rPr>
          <w:lang w:val="en-US" w:eastAsia="en-US"/>
        </w:rPr>
        <w:t>QR</w:t>
      </w:r>
      <w:r>
        <w:rPr>
          <w:lang w:eastAsia="en-US"/>
        </w:rPr>
        <w:t>-кодом);</w:t>
      </w:r>
    </w:p>
    <w:p>
      <w:pPr>
        <w:ind w:firstLine="708"/>
        <w:jc w:val="both"/>
        <w:rPr>
          <w:lang w:eastAsia="en-US"/>
        </w:rPr>
      </w:pPr>
      <w:r>
        <w:rPr>
          <w:lang w:eastAsia="en-US"/>
        </w:rPr>
        <w:t xml:space="preserve">- договоров купли-продажи (договоров поставки) с приходным ордером и товарной накладной или </w:t>
      </w:r>
      <w:r>
        <w:t>универсальным передаточным документом</w:t>
      </w:r>
      <w:r>
        <w:rPr>
          <w:lang w:eastAsia="en-US"/>
        </w:rPr>
        <w:t>;</w:t>
      </w:r>
    </w:p>
    <w:p>
      <w:pPr>
        <w:ind w:firstLine="708"/>
        <w:jc w:val="both"/>
        <w:rPr>
          <w:lang w:eastAsia="en-US"/>
        </w:rPr>
      </w:pPr>
      <w:r>
        <w:rPr>
          <w:lang w:eastAsia="en-US"/>
        </w:rPr>
        <w:t xml:space="preserve">- кассовых чеков (электронный кассовый чек с </w:t>
      </w:r>
      <w:r>
        <w:rPr>
          <w:lang w:val="en-US" w:eastAsia="en-US"/>
        </w:rPr>
        <w:t>QR</w:t>
      </w:r>
      <w:r>
        <w:rPr>
          <w:lang w:eastAsia="en-US"/>
        </w:rPr>
        <w:t xml:space="preserve">-кодом) и товарных чеков при оплате наличными или банковской картой (договоры купли-продажи (договоры поставки) при наличии); </w:t>
      </w:r>
    </w:p>
    <w:p>
      <w:pPr>
        <w:ind w:firstLine="708"/>
        <w:jc w:val="both"/>
      </w:pPr>
      <w:r>
        <w:rPr>
          <w:lang w:eastAsia="en-US"/>
        </w:rPr>
        <w:t xml:space="preserve">- </w:t>
      </w:r>
      <w:r>
        <w:t>платежных поручений при оплате банковским переводом с товарной накладной (универсальным передаточным документом);</w:t>
      </w:r>
    </w:p>
    <w:p>
      <w:pPr>
        <w:ind w:firstLine="708"/>
        <w:jc w:val="both"/>
      </w:pPr>
      <w:r>
        <w:t xml:space="preserve">- договоров на оказание ветеринарных услуг с предоставлением </w:t>
      </w:r>
      <w:r>
        <w:rPr>
          <w:rFonts w:eastAsiaTheme="minorHAnsi"/>
          <w:lang w:eastAsia="en-US"/>
        </w:rPr>
        <w:t>платежных документов, предусмотренных действующим законодательством.</w:t>
      </w:r>
    </w:p>
    <w:p>
      <w:pPr>
        <w:ind w:firstLine="720" w:firstLineChars="300"/>
        <w:jc w:val="both"/>
        <w:rPr>
          <w:color w:val="auto"/>
        </w:rPr>
      </w:pPr>
      <w:r>
        <w:rPr>
          <w:color w:val="auto"/>
        </w:rPr>
        <w:t xml:space="preserve">- копии  ветеринарных сопроводительных документов на приобретенные корма.  </w:t>
      </w:r>
    </w:p>
    <w:p>
      <w:pPr>
        <w:autoSpaceDE w:val="0"/>
        <w:autoSpaceDN w:val="0"/>
        <w:adjustRightInd w:val="0"/>
        <w:ind w:firstLine="540"/>
        <w:jc w:val="both"/>
        <w:rPr>
          <w:rFonts w:eastAsiaTheme="minorHAnsi"/>
          <w:color w:val="auto"/>
          <w:lang w:eastAsia="en-US"/>
        </w:rPr>
      </w:pPr>
      <w:r>
        <w:rPr>
          <w:rFonts w:eastAsiaTheme="minorHAnsi"/>
          <w:color w:val="auto"/>
          <w:lang w:eastAsia="en-US"/>
        </w:rPr>
        <w:t>2.1.4. На содержание маточного поголовья сельскохозяйственных животных в срок не позднее 30 ноября 2023 года:</w:t>
      </w:r>
    </w:p>
    <w:p>
      <w:pPr>
        <w:autoSpaceDE w:val="0"/>
        <w:autoSpaceDN w:val="0"/>
        <w:adjustRightInd w:val="0"/>
        <w:ind w:firstLine="540"/>
        <w:jc w:val="both"/>
        <w:rPr>
          <w:rFonts w:eastAsiaTheme="minorHAnsi"/>
          <w:color w:val="auto"/>
          <w:lang w:eastAsia="en-US"/>
        </w:rPr>
      </w:pPr>
      <w:r>
        <w:rPr>
          <w:rFonts w:eastAsiaTheme="minorHAnsi"/>
          <w:color w:val="auto"/>
          <w:lang w:eastAsia="en-US"/>
        </w:rPr>
        <w:t>заявление о предоставлении субсидии по форме согласно приложению 1 к настоящему Порядку;</w:t>
      </w:r>
    </w:p>
    <w:p>
      <w:pPr>
        <w:autoSpaceDE w:val="0"/>
        <w:autoSpaceDN w:val="0"/>
        <w:adjustRightInd w:val="0"/>
        <w:ind w:firstLine="540"/>
        <w:jc w:val="both"/>
        <w:rPr>
          <w:color w:val="auto"/>
        </w:rPr>
      </w:pPr>
      <w:r>
        <w:rPr>
          <w:color w:val="auto"/>
        </w:rPr>
        <w:t xml:space="preserve">справку </w:t>
      </w:r>
      <w:r>
        <w:rPr>
          <w:rFonts w:eastAsiaTheme="minorHAnsi"/>
          <w:color w:val="auto"/>
          <w:lang w:eastAsia="en-US"/>
        </w:rPr>
        <w:t>о</w:t>
      </w:r>
      <w:r>
        <w:rPr>
          <w:color w:val="auto"/>
        </w:rPr>
        <w:t xml:space="preserve"> содержании маточного поголовья сельскохозяйственных животных по форме согласно приложению 6 к настоящему Порядку;</w:t>
      </w:r>
    </w:p>
    <w:p>
      <w:pPr>
        <w:autoSpaceDE w:val="0"/>
        <w:autoSpaceDN w:val="0"/>
        <w:adjustRightInd w:val="0"/>
        <w:ind w:firstLine="540"/>
        <w:jc w:val="both"/>
        <w:rPr>
          <w:rFonts w:eastAsia="Calibri"/>
          <w:color w:val="auto"/>
          <w:lang w:eastAsia="en-US"/>
        </w:rPr>
      </w:pPr>
      <w:r>
        <w:rPr>
          <w:rFonts w:eastAsia="Calibri"/>
          <w:color w:val="auto"/>
          <w:lang w:eastAsia="en-US"/>
        </w:rPr>
        <w:t>для подтверждения фактически произведенных затрат связанных с содержанием маточного поголовья сельскохозяйственных животных:</w:t>
      </w:r>
    </w:p>
    <w:p>
      <w:pPr>
        <w:autoSpaceDE w:val="0"/>
        <w:autoSpaceDN w:val="0"/>
        <w:adjustRightInd w:val="0"/>
        <w:ind w:firstLine="540"/>
        <w:jc w:val="both"/>
        <w:rPr>
          <w:rFonts w:eastAsiaTheme="minorHAnsi"/>
          <w:lang w:eastAsia="en-US"/>
        </w:rPr>
      </w:pPr>
      <w:r>
        <w:rPr>
          <w:rFonts w:eastAsiaTheme="minorHAnsi"/>
          <w:lang w:eastAsia="en-US"/>
        </w:rPr>
        <w:t>- копии договоров купли-продажи, договоров поставки, договоров на оказание ветеринарных услуг, договоров на оказание страховых услуг, договоров аренды;</w:t>
      </w:r>
    </w:p>
    <w:p>
      <w:pPr>
        <w:autoSpaceDE w:val="0"/>
        <w:autoSpaceDN w:val="0"/>
        <w:adjustRightInd w:val="0"/>
        <w:ind w:firstLine="600" w:firstLineChars="250"/>
        <w:jc w:val="both"/>
        <w:rPr>
          <w:rFonts w:eastAsiaTheme="minorHAnsi"/>
          <w:lang w:eastAsia="en-US"/>
        </w:rPr>
      </w:pPr>
      <w:r>
        <w:rPr>
          <w:rFonts w:eastAsiaTheme="minorHAnsi"/>
          <w:lang w:eastAsia="en-US"/>
        </w:rPr>
        <w:t>-копии платежных документов, предусмотренных действующим законодательством;</w:t>
      </w:r>
    </w:p>
    <w:p>
      <w:pPr>
        <w:autoSpaceDE w:val="0"/>
        <w:autoSpaceDN w:val="0"/>
        <w:adjustRightInd w:val="0"/>
        <w:ind w:firstLine="600" w:firstLineChars="250"/>
        <w:jc w:val="both"/>
        <w:rPr>
          <w:rFonts w:eastAsiaTheme="minorHAnsi"/>
          <w:lang w:eastAsia="en-US"/>
        </w:rPr>
      </w:pPr>
      <w:r>
        <w:rPr>
          <w:rFonts w:eastAsiaTheme="minorHAnsi"/>
          <w:lang w:eastAsia="en-US"/>
        </w:rPr>
        <w:t>-копии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p>
    <w:p>
      <w:pPr>
        <w:autoSpaceDE w:val="0"/>
        <w:autoSpaceDN w:val="0"/>
        <w:adjustRightInd w:val="0"/>
        <w:ind w:firstLine="600" w:firstLineChars="250"/>
        <w:jc w:val="both"/>
        <w:rPr>
          <w:rFonts w:eastAsiaTheme="minorHAnsi"/>
          <w:lang w:eastAsia="en-US"/>
        </w:rPr>
      </w:pPr>
      <w:r>
        <w:rPr>
          <w:rFonts w:eastAsiaTheme="minorHAnsi"/>
          <w:lang w:eastAsia="en-US"/>
        </w:rPr>
        <w:t xml:space="preserve">- на оплату труда работников: </w:t>
      </w:r>
      <w:r>
        <w:t xml:space="preserve">копии трудовых договоров, ведомостей выдачи заработной платы, платежные поручения на перечисление заработной платы; </w:t>
      </w:r>
    </w:p>
    <w:p>
      <w:pPr>
        <w:ind w:left="567"/>
        <w:jc w:val="both"/>
        <w:rPr>
          <w:rFonts w:eastAsia="Calibri"/>
          <w:color w:val="auto"/>
          <w:lang w:eastAsia="en-US"/>
        </w:rPr>
      </w:pPr>
      <w:r>
        <w:rPr>
          <w:color w:val="auto"/>
        </w:rPr>
        <w:t xml:space="preserve">- юридические лица </w:t>
      </w:r>
      <w:r>
        <w:rPr>
          <w:rFonts w:eastAsia="Calibri"/>
          <w:color w:val="auto"/>
          <w:lang w:eastAsia="en-US"/>
        </w:rPr>
        <w:t xml:space="preserve">предоставляют  оборотно –  сальдовую ведомость по   счету 20 </w:t>
      </w:r>
    </w:p>
    <w:p>
      <w:pPr>
        <w:jc w:val="both"/>
        <w:rPr>
          <w:rFonts w:eastAsia="Calibri"/>
          <w:color w:val="auto"/>
          <w:lang w:eastAsia="en-US"/>
        </w:rPr>
      </w:pPr>
      <w:r>
        <w:rPr>
          <w:rFonts w:eastAsia="Calibri"/>
          <w:color w:val="auto"/>
          <w:lang w:eastAsia="en-US"/>
        </w:rPr>
        <w:t xml:space="preserve">«Основное производство» - за отчетный период (месяц) и годовую за отчетный финансовый год. К оборотно – сальдовой ведомости по счету 20 «Основное производство» организация предоставляет информацию согласно приложению </w:t>
      </w:r>
      <w:r>
        <w:rPr>
          <w:rFonts w:hint="default" w:eastAsia="Calibri"/>
          <w:color w:val="auto"/>
          <w:lang w:val="ru-RU" w:eastAsia="en-US"/>
        </w:rPr>
        <w:t>9</w:t>
      </w:r>
      <w:r>
        <w:rPr>
          <w:rFonts w:eastAsia="Calibri"/>
          <w:color w:val="auto"/>
          <w:lang w:eastAsia="en-US"/>
        </w:rPr>
        <w:t xml:space="preserve"> к Порядку;</w:t>
      </w:r>
    </w:p>
    <w:p>
      <w:pPr>
        <w:ind w:left="567"/>
        <w:jc w:val="both"/>
        <w:rPr>
          <w:rFonts w:eastAsia="Calibri"/>
          <w:color w:val="auto"/>
          <w:lang w:eastAsia="en-US"/>
        </w:rPr>
      </w:pPr>
      <w:r>
        <w:rPr>
          <w:rFonts w:eastAsia="Calibri"/>
          <w:color w:val="auto"/>
          <w:lang w:eastAsia="en-US"/>
        </w:rPr>
        <w:t xml:space="preserve">- индивидуальные       предприниматели   предоставляют    выписку   из   книги   </w:t>
      </w:r>
    </w:p>
    <w:p>
      <w:pPr>
        <w:jc w:val="both"/>
        <w:rPr>
          <w:rFonts w:eastAsia="Calibri"/>
          <w:color w:val="auto"/>
          <w:lang w:eastAsia="en-US"/>
        </w:rPr>
      </w:pPr>
      <w:r>
        <w:rPr>
          <w:rFonts w:eastAsia="Calibri"/>
          <w:color w:val="auto"/>
          <w:lang w:eastAsia="en-US"/>
        </w:rPr>
        <w:t>учета доходов и расходов организаций и индивидуальных предпринимателей, применяющих упрощенную систему налогообложения;</w:t>
      </w:r>
    </w:p>
    <w:p>
      <w:pPr>
        <w:autoSpaceDE w:val="0"/>
        <w:autoSpaceDN w:val="0"/>
        <w:adjustRightInd w:val="0"/>
        <w:ind w:firstLine="540"/>
        <w:jc w:val="both"/>
        <w:rPr>
          <w:rFonts w:eastAsia="Calibri"/>
          <w:color w:val="auto"/>
          <w:lang w:eastAsia="en-US"/>
        </w:rPr>
      </w:pPr>
      <w:r>
        <w:rPr>
          <w:color w:val="auto"/>
        </w:rPr>
        <w:t>- копии  ветеринарных сопроводительных документов на приобретенные корма</w:t>
      </w:r>
    </w:p>
    <w:p>
      <w:pPr>
        <w:autoSpaceDE w:val="0"/>
        <w:autoSpaceDN w:val="0"/>
        <w:adjustRightInd w:val="0"/>
        <w:ind w:firstLine="480" w:firstLineChars="200"/>
        <w:jc w:val="both"/>
        <w:rPr>
          <w:rFonts w:eastAsiaTheme="minorHAnsi"/>
          <w:lang w:eastAsia="en-US"/>
        </w:rPr>
      </w:pPr>
      <w:r>
        <w:rPr>
          <w:rFonts w:hint="default" w:eastAsiaTheme="minorHAnsi"/>
          <w:lang w:val="ru-RU" w:eastAsia="en-US"/>
        </w:rPr>
        <w:t xml:space="preserve">- </w:t>
      </w:r>
      <w:r>
        <w:rPr>
          <w:rFonts w:eastAsiaTheme="minorHAnsi"/>
          <w:lang w:eastAsia="en-US"/>
        </w:rPr>
        <w:t>декларацию согласно приложению 1</w:t>
      </w:r>
      <w:r>
        <w:rPr>
          <w:rFonts w:hint="default" w:eastAsiaTheme="minorHAnsi"/>
          <w:lang w:val="ru-RU" w:eastAsia="en-US"/>
        </w:rPr>
        <w:t>0</w:t>
      </w:r>
      <w:r>
        <w:rPr>
          <w:rFonts w:eastAsiaTheme="minorHAnsi"/>
          <w:lang w:eastAsia="en-US"/>
        </w:rPr>
        <w:t xml:space="preserve"> к настоящему Порядку;</w:t>
      </w:r>
    </w:p>
    <w:p>
      <w:pPr>
        <w:autoSpaceDE w:val="0"/>
        <w:autoSpaceDN w:val="0"/>
        <w:adjustRightInd w:val="0"/>
        <w:ind w:firstLine="540"/>
        <w:jc w:val="both"/>
      </w:pPr>
      <w:r>
        <w:t>2.1.4.1. Получатель субсидии на содержание маточного поголовья сельскохозяйственных животных имеет право предоставить документы и получить субсидию на содержание маточного поголовья сельскохозяйственных животных за два полугодия одновременно.</w:t>
      </w:r>
    </w:p>
    <w:p>
      <w:pPr>
        <w:autoSpaceDE w:val="0"/>
        <w:autoSpaceDN w:val="0"/>
        <w:adjustRightInd w:val="0"/>
        <w:ind w:firstLine="540"/>
        <w:jc w:val="both"/>
        <w:rPr>
          <w:rFonts w:eastAsiaTheme="minorHAnsi"/>
          <w:lang w:eastAsia="en-US"/>
        </w:rPr>
      </w:pPr>
      <w:r>
        <w:rPr>
          <w:rFonts w:eastAsiaTheme="minorHAnsi"/>
          <w:lang w:eastAsia="en-US"/>
        </w:rPr>
        <w:t xml:space="preserve">2.2. Уполномоченный орган формирует единый список Получателей субсидии в хронологической последовательности согласно дате  регистрации соглашения о предоставлении субсидии. </w:t>
      </w:r>
    </w:p>
    <w:p>
      <w:pPr>
        <w:autoSpaceDE w:val="0"/>
        <w:autoSpaceDN w:val="0"/>
        <w:adjustRightInd w:val="0"/>
        <w:ind w:firstLine="540"/>
        <w:jc w:val="both"/>
      </w:pPr>
      <w:r>
        <w:t>Все документы (копии документов) представляются в управление природопользования, сельского хозяйства и развития предпринимательства администрации Белоярского района (далее – Управление) по адресу: 628162, Ханты-Мансийский автономный округ - Югра, г. Белоярский, ул. Центральная, д. 9, одним из следующих способов:</w:t>
      </w:r>
    </w:p>
    <w:p>
      <w:pPr>
        <w:autoSpaceDE w:val="0"/>
        <w:autoSpaceDN w:val="0"/>
        <w:adjustRightInd w:val="0"/>
        <w:ind w:firstLine="540"/>
        <w:jc w:val="both"/>
      </w:pPr>
      <w:r>
        <w:t>1) сформированными в один прошитый и пронумерованный том непосредственно или почтовым отправлением. Наименования, номера и даты, всех представляемых Получателем субсидии 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остается у Получателя субсидии или направляется заявителю почтовым отправлением, второй (копия) прилагается к представленным документам;</w:t>
      </w:r>
    </w:p>
    <w:p>
      <w:pPr>
        <w:autoSpaceDE w:val="0"/>
        <w:autoSpaceDN w:val="0"/>
        <w:adjustRightInd w:val="0"/>
        <w:ind w:firstLine="540"/>
        <w:jc w:val="both"/>
      </w:pPr>
      <w:r>
        <w:t xml:space="preserve">2) в электронной форме: в форме электронных образов документов в формате </w:t>
      </w:r>
      <w:r>
        <w:rPr>
          <w:lang w:val="en-US"/>
        </w:rPr>
        <w:t>PDF</w:t>
      </w:r>
      <w:r>
        <w:t xml:space="preserve">, посредством электронной почты на один из электронных адресов Управления, указанных на официальном сайте органов местного самоуправления Белоярского района, с последующим предоставлением документов на бумажном носителе, сформированным в один прошитый и пронумерованный том, не позднее 5 (пяти) рабочих дней после подачи документов в электронной форме. </w:t>
      </w:r>
    </w:p>
    <w:p>
      <w:pPr>
        <w:autoSpaceDE w:val="0"/>
        <w:autoSpaceDN w:val="0"/>
        <w:adjustRightInd w:val="0"/>
        <w:ind w:firstLine="540"/>
        <w:jc w:val="both"/>
      </w:pPr>
      <w:r>
        <w:t xml:space="preserve">Документы (копии документов), предусмотренные подпунктами 2.1.1, 2.1.2, 2.1.4 пункта 2.1 настоящего Порядка, подписывает и заверяет руководитель (уполномоченное должностное лицо) юридического лица,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 </w:t>
      </w:r>
    </w:p>
    <w:p>
      <w:pPr>
        <w:autoSpaceDE w:val="0"/>
        <w:autoSpaceDN w:val="0"/>
        <w:adjustRightInd w:val="0"/>
        <w:ind w:firstLine="540"/>
        <w:jc w:val="both"/>
      </w:pPr>
      <w:r>
        <w:t>Документы (копии документов), предусмотренные подпунктом 2.1.3 пункта 2.1 настоящего Порядка, подписывает и заверяет гражданин, ведущий личное подсобное хозяйство.</w:t>
      </w:r>
    </w:p>
    <w:p>
      <w:pPr>
        <w:pStyle w:val="22"/>
        <w:widowControl/>
        <w:spacing w:after="40"/>
        <w:ind w:firstLine="540"/>
        <w:jc w:val="both"/>
        <w:rPr>
          <w:rFonts w:ascii="Times New Roman" w:hAnsi="Times New Roman" w:cs="Times New Roman"/>
          <w:sz w:val="24"/>
          <w:szCs w:val="24"/>
        </w:rPr>
      </w:pPr>
      <w:r>
        <w:rPr>
          <w:rFonts w:ascii="Times New Roman" w:hAnsi="Times New Roman" w:cs="Times New Roman"/>
          <w:sz w:val="24"/>
          <w:szCs w:val="24"/>
        </w:rPr>
        <w:t>Регистрацию документов осуществляет Управление в хронологической последовательности в журнале входящих документов Управления в день их поступления.</w:t>
      </w:r>
    </w:p>
    <w:p>
      <w:pPr>
        <w:autoSpaceDE w:val="0"/>
        <w:autoSpaceDN w:val="0"/>
        <w:adjustRightInd w:val="0"/>
        <w:ind w:firstLine="540"/>
        <w:jc w:val="both"/>
        <w:rPr>
          <w:rFonts w:eastAsiaTheme="minorHAnsi"/>
          <w:lang w:eastAsia="en-US"/>
        </w:rPr>
      </w:pPr>
      <w:r>
        <w:rPr>
          <w:rFonts w:eastAsiaTheme="minorHAnsi"/>
          <w:lang w:eastAsia="en-US"/>
        </w:rPr>
        <w:t>Способом фиксации результата регистрации документов ответственным должностным лицом Управления является отметка о регистрации документов на втором экземпляре описи документов, который вручается Получателю субсидии лично или направляется посредством почтовой связи, в течение 2 рабочих дней с даты регистрации документов.</w:t>
      </w:r>
    </w:p>
    <w:p>
      <w:pPr>
        <w:pStyle w:val="22"/>
        <w:widowControl/>
        <w:spacing w:after="40"/>
        <w:ind w:firstLine="540"/>
        <w:jc w:val="both"/>
        <w:rPr>
          <w:rFonts w:ascii="Times New Roman" w:hAnsi="Times New Roman" w:cs="Times New Roman"/>
          <w:sz w:val="24"/>
          <w:szCs w:val="24"/>
        </w:rPr>
      </w:pPr>
      <w:r>
        <w:rPr>
          <w:rFonts w:ascii="Times New Roman" w:hAnsi="Times New Roman" w:cs="Times New Roman" w:eastAsiaTheme="minorHAnsi"/>
          <w:sz w:val="24"/>
          <w:szCs w:val="24"/>
          <w:lang w:eastAsia="en-US"/>
        </w:rPr>
        <w:t>В случае недостаточности лимитов субсидии на ее выплату в полном объеме она в приоритетном порядке выплачивается Получателям субсидии, заявления которых зарегистрированы ранее.</w:t>
      </w:r>
    </w:p>
    <w:p>
      <w:pPr>
        <w:autoSpaceDE w:val="0"/>
        <w:autoSpaceDN w:val="0"/>
        <w:adjustRightInd w:val="0"/>
        <w:ind w:firstLine="540"/>
        <w:jc w:val="both"/>
        <w:rPr>
          <w:rFonts w:eastAsiaTheme="minorHAnsi"/>
          <w:lang w:eastAsia="en-US"/>
        </w:rPr>
      </w:pPr>
      <w:r>
        <w:rPr>
          <w:rFonts w:eastAsiaTheme="minorHAnsi"/>
          <w:lang w:eastAsia="en-US"/>
        </w:rPr>
        <w:t>2.3. Требовать от сельскохозяйственного товаропроизводителя представления документов, не предусмотренных Порядком, не допускается.</w:t>
      </w:r>
    </w:p>
    <w:p>
      <w:pPr>
        <w:autoSpaceDE w:val="0"/>
        <w:autoSpaceDN w:val="0"/>
        <w:adjustRightInd w:val="0"/>
        <w:ind w:firstLine="540"/>
        <w:jc w:val="both"/>
        <w:rPr>
          <w:rFonts w:eastAsiaTheme="minorHAnsi"/>
          <w:lang w:eastAsia="en-US"/>
        </w:rPr>
      </w:pPr>
      <w:r>
        <w:rPr>
          <w:rFonts w:eastAsiaTheme="minorHAnsi"/>
          <w:lang w:eastAsia="en-US"/>
        </w:rPr>
        <w:t xml:space="preserve">2.4. Управление в течение 3 рабочих дней с момента регистрации заявления о предоставлении субсидии </w:t>
      </w:r>
      <w:r>
        <w:rPr>
          <w:rFonts w:eastAsiaTheme="minorHAnsi"/>
          <w:strike/>
          <w:dstrike w:val="0"/>
          <w:lang w:eastAsia="en-US"/>
        </w:rPr>
        <w:t xml:space="preserve">осуществляет проверку документов, предоставленных сельскохозяйственным товаропроизводителем, </w:t>
      </w:r>
      <w:r>
        <w:rPr>
          <w:rFonts w:eastAsiaTheme="minorHAnsi"/>
          <w:strike w:val="0"/>
          <w:dstrike w:val="0"/>
          <w:lang w:val="ru-RU" w:eastAsia="en-US"/>
        </w:rPr>
        <w:t>направляет</w:t>
      </w:r>
      <w:r>
        <w:rPr>
          <w:rFonts w:hint="default" w:eastAsiaTheme="minorHAnsi"/>
          <w:strike w:val="0"/>
          <w:dstrike w:val="0"/>
          <w:lang w:val="ru-RU" w:eastAsia="en-US"/>
        </w:rPr>
        <w:t xml:space="preserve"> межведомственные запросы </w:t>
      </w:r>
      <w:r>
        <w:rPr>
          <w:rFonts w:eastAsiaTheme="minorHAnsi"/>
          <w:lang w:eastAsia="en-US"/>
        </w:rPr>
        <w:t xml:space="preserve"> в целях проведения проверки сельскохозяйственных товаропроизводителей на соответствие требованиям, установленным в пункте 1.4 Порядка:</w:t>
      </w:r>
    </w:p>
    <w:p>
      <w:pPr>
        <w:autoSpaceDE w:val="0"/>
        <w:autoSpaceDN w:val="0"/>
        <w:adjustRightInd w:val="0"/>
        <w:ind w:firstLine="540"/>
        <w:jc w:val="both"/>
        <w:rPr>
          <w:rFonts w:eastAsiaTheme="minorHAnsi"/>
          <w:lang w:eastAsia="en-US"/>
        </w:rPr>
      </w:pPr>
      <w:r>
        <w:rPr>
          <w:rFonts w:eastAsiaTheme="minorHAnsi"/>
          <w:lang w:eastAsia="en-US"/>
        </w:rPr>
        <w:t xml:space="preserve">сведения о получении (неполучении) средств из бюджета Белоярского района на основании иных нормативных правовых актов или муниципальных правовых актов на цели, указанные в </w:t>
      </w:r>
      <w:r>
        <w:fldChar w:fldCharType="begin"/>
      </w:r>
      <w:r>
        <w:instrText xml:space="preserve"> HYPERLINK \l "Par20" </w:instrText>
      </w:r>
      <w:r>
        <w:fldChar w:fldCharType="separate"/>
      </w:r>
      <w:r>
        <w:rPr>
          <w:rFonts w:eastAsiaTheme="minorHAnsi"/>
          <w:lang w:eastAsia="en-US"/>
        </w:rPr>
        <w:t>пункте 1.</w:t>
      </w:r>
      <w:r>
        <w:rPr>
          <w:rFonts w:eastAsiaTheme="minorHAnsi"/>
          <w:lang w:eastAsia="en-US"/>
        </w:rPr>
        <w:fldChar w:fldCharType="end"/>
      </w:r>
      <w:r>
        <w:rPr>
          <w:rFonts w:eastAsiaTheme="minorHAnsi"/>
          <w:lang w:eastAsia="en-US"/>
        </w:rPr>
        <w:t>2 Порядка (сведения предоставляются отделом по учету и контролю за расходованием финансовых средств в течение  3-х  рабочих дней со дня поступления  запроса);</w:t>
      </w:r>
    </w:p>
    <w:p>
      <w:pPr>
        <w:autoSpaceDE w:val="0"/>
        <w:autoSpaceDN w:val="0"/>
        <w:adjustRightInd w:val="0"/>
        <w:ind w:firstLine="540"/>
        <w:jc w:val="both"/>
        <w:rPr>
          <w:rFonts w:eastAsiaTheme="minorHAnsi"/>
          <w:lang w:eastAsia="en-US"/>
        </w:rPr>
      </w:pPr>
      <w:r>
        <w:rPr>
          <w:rFonts w:eastAsiaTheme="minorHAnsi"/>
          <w:lang w:eastAsia="en-US"/>
        </w:rPr>
        <w:t>выписку из Единого государственного реестра юридических лиц или Единого государственного реестра индивидуальных предпринимателей (на официальном сайте Федеральной налоговой службы Российской Федерации), за исключением Получателей субсидии, ведущих личное подсобное хозяйство;</w:t>
      </w:r>
    </w:p>
    <w:p>
      <w:pPr>
        <w:autoSpaceDE w:val="0"/>
        <w:autoSpaceDN w:val="0"/>
        <w:adjustRightInd w:val="0"/>
        <w:ind w:firstLine="540"/>
        <w:jc w:val="both"/>
        <w:rPr>
          <w:rFonts w:eastAsiaTheme="minorHAnsi"/>
          <w:lang w:eastAsia="en-US"/>
        </w:rPr>
      </w:pPr>
      <w:r>
        <w:rPr>
          <w:rFonts w:eastAsiaTheme="minorHAnsi"/>
          <w:lang w:eastAsia="en-US"/>
        </w:rPr>
        <w:t>выписку из Единого государственного реестра недвижимости о правах отдельного лица на имевшиеся (имеющиеся) у него объекты недвижимости (в Федеральной службе государственной регистрации, кадастра и картографии) в отношении Получателей субсидии, занимающихся реализацией произведённой молочной продукции в переработанном виде;</w:t>
      </w:r>
    </w:p>
    <w:p>
      <w:pPr>
        <w:autoSpaceDE w:val="0"/>
        <w:autoSpaceDN w:val="0"/>
        <w:adjustRightInd w:val="0"/>
        <w:spacing w:line="200" w:lineRule="atLeast"/>
        <w:ind w:firstLine="540"/>
        <w:jc w:val="both"/>
        <w:rPr>
          <w:rFonts w:eastAsiaTheme="minorHAnsi"/>
          <w:lang w:eastAsia="en-US"/>
        </w:rPr>
      </w:pPr>
      <w:r>
        <w:rPr>
          <w:rFonts w:eastAsiaTheme="minorHAnsi"/>
          <w:lang w:eastAsia="en-US"/>
        </w:rPr>
        <w:t xml:space="preserve">по направлениям, установленным </w:t>
      </w:r>
      <w:r>
        <w:fldChar w:fldCharType="begin"/>
      </w:r>
      <w:r>
        <w:instrText xml:space="preserve"> HYPERLINK \l "Par85" </w:instrText>
      </w:r>
      <w:r>
        <w:fldChar w:fldCharType="separate"/>
      </w:r>
      <w:r>
        <w:rPr>
          <w:rFonts w:eastAsiaTheme="minorHAnsi"/>
          <w:lang w:eastAsia="en-US"/>
        </w:rPr>
        <w:t>подпунктами 2.1.2</w:t>
      </w:r>
      <w:r>
        <w:rPr>
          <w:rFonts w:eastAsiaTheme="minorHAnsi"/>
          <w:lang w:eastAsia="en-US"/>
        </w:rPr>
        <w:fldChar w:fldCharType="end"/>
      </w:r>
      <w:r>
        <w:rPr>
          <w:rFonts w:eastAsiaTheme="minorHAnsi"/>
          <w:lang w:eastAsia="en-US"/>
        </w:rPr>
        <w:t xml:space="preserve">, </w:t>
      </w:r>
      <w:r>
        <w:fldChar w:fldCharType="begin"/>
      </w:r>
      <w:r>
        <w:instrText xml:space="preserve"> HYPERLINK \l "Par95" </w:instrText>
      </w:r>
      <w:r>
        <w:fldChar w:fldCharType="separate"/>
      </w:r>
      <w:r>
        <w:rPr>
          <w:rFonts w:eastAsiaTheme="minorHAnsi"/>
          <w:lang w:eastAsia="en-US"/>
        </w:rPr>
        <w:t>2.1.4 пункта 2.1</w:t>
      </w:r>
      <w:r>
        <w:rPr>
          <w:rFonts w:eastAsiaTheme="minorHAnsi"/>
          <w:lang w:eastAsia="en-US"/>
        </w:rPr>
        <w:fldChar w:fldCharType="end"/>
      </w:r>
      <w:r>
        <w:rPr>
          <w:rFonts w:eastAsiaTheme="minorHAnsi"/>
          <w:lang w:eastAsia="en-US"/>
        </w:rPr>
        <w:t xml:space="preserve"> настоящего Порядка, - сведения, подтверждающие проведение ежегодных обязательных ветеринарных профилактических обработок (мероприятий) имеющегося поголовья сельскохозяйственных животных (в бюджетном учреждении Ханты-Мансийского автономного округа – Югры «Ветеринарный центр»);</w:t>
      </w:r>
    </w:p>
    <w:p>
      <w:pPr>
        <w:autoSpaceDE w:val="0"/>
        <w:autoSpaceDN w:val="0"/>
        <w:adjustRightInd w:val="0"/>
        <w:spacing w:line="200" w:lineRule="atLeast"/>
        <w:ind w:firstLine="540"/>
        <w:jc w:val="both"/>
        <w:rPr>
          <w:rFonts w:eastAsiaTheme="minorHAnsi"/>
          <w:lang w:eastAsia="en-US"/>
        </w:rPr>
      </w:pPr>
      <w:r>
        <w:rPr>
          <w:rFonts w:eastAsiaTheme="minorHAnsi"/>
          <w:lang w:eastAsia="en-US"/>
        </w:rPr>
        <w:t xml:space="preserve">сведения, подтверждающие наличие у свиноводческих хозяйств (организаций) присвоенного зоосанитарного статуса (компартмента), в отношении свиноводческих организаций по направлению,   предусмотренному  </w:t>
      </w:r>
      <w:r>
        <w:fldChar w:fldCharType="begin"/>
      </w:r>
      <w:r>
        <w:instrText xml:space="preserve"> HYPERLINK \l "Par77" </w:instrText>
      </w:r>
      <w:r>
        <w:fldChar w:fldCharType="separate"/>
      </w:r>
      <w:r>
        <w:rPr>
          <w:rFonts w:eastAsiaTheme="minorHAnsi"/>
          <w:lang w:eastAsia="en-US"/>
        </w:rPr>
        <w:t>подпунктом  2.1.1  пункта  2.1</w:t>
      </w:r>
      <w:r>
        <w:rPr>
          <w:rFonts w:eastAsiaTheme="minorHAnsi"/>
          <w:lang w:eastAsia="en-US"/>
        </w:rPr>
        <w:fldChar w:fldCharType="end"/>
      </w:r>
      <w:r>
        <w:rPr>
          <w:rFonts w:eastAsiaTheme="minorHAnsi"/>
          <w:lang w:eastAsia="en-US"/>
        </w:rPr>
        <w:t xml:space="preserve"> Порядка  </w:t>
      </w:r>
    </w:p>
    <w:p>
      <w:pPr>
        <w:autoSpaceDE w:val="0"/>
        <w:autoSpaceDN w:val="0"/>
        <w:adjustRightInd w:val="0"/>
        <w:spacing w:line="200" w:lineRule="atLeast"/>
        <w:jc w:val="both"/>
        <w:rPr>
          <w:rFonts w:eastAsiaTheme="minorHAnsi"/>
          <w:lang w:eastAsia="en-US"/>
        </w:rPr>
      </w:pPr>
      <w:r>
        <w:rPr>
          <w:rFonts w:eastAsiaTheme="minorHAnsi"/>
          <w:lang w:eastAsia="en-US"/>
        </w:rPr>
        <w:t xml:space="preserve">(в автоматизированной системе «Цербер» в разделе «компартментализация» по ссылке: </w:t>
      </w:r>
      <w:r>
        <w:fldChar w:fldCharType="begin"/>
      </w:r>
      <w:r>
        <w:instrText xml:space="preserve"> HYPERLINK "https://cerberus.vetrf.ru/cerberus/compartment/pub)," </w:instrText>
      </w:r>
      <w:r>
        <w:fldChar w:fldCharType="separate"/>
      </w:r>
      <w:r>
        <w:rPr>
          <w:rStyle w:val="9"/>
          <w:rFonts w:eastAsiaTheme="minorHAnsi"/>
          <w:lang w:eastAsia="en-US"/>
        </w:rPr>
        <w:t>https://cerberus.vetrf.ru/cerberus/compartment/pub),</w:t>
      </w:r>
      <w:r>
        <w:rPr>
          <w:rStyle w:val="9"/>
          <w:rFonts w:eastAsiaTheme="minorHAnsi"/>
          <w:lang w:eastAsia="en-US"/>
        </w:rPr>
        <w:fldChar w:fldCharType="end"/>
      </w:r>
      <w:r>
        <w:rPr>
          <w:rFonts w:eastAsiaTheme="minorHAnsi"/>
          <w:lang w:eastAsia="en-US"/>
        </w:rPr>
        <w:t xml:space="preserve"> </w:t>
      </w:r>
      <w:r>
        <w:t>в случае реализации мяса свиней собственного производства</w:t>
      </w:r>
      <w:r>
        <w:rPr>
          <w:rFonts w:eastAsiaTheme="minorHAnsi"/>
          <w:lang w:eastAsia="en-US"/>
        </w:rPr>
        <w:t>;</w:t>
      </w:r>
    </w:p>
    <w:p>
      <w:pPr>
        <w:autoSpaceDE w:val="0"/>
        <w:autoSpaceDN w:val="0"/>
        <w:adjustRightInd w:val="0"/>
        <w:spacing w:line="200" w:lineRule="atLeast"/>
        <w:ind w:firstLine="540"/>
        <w:jc w:val="both"/>
        <w:rPr>
          <w:rFonts w:eastAsiaTheme="minorHAnsi"/>
          <w:lang w:eastAsia="en-US"/>
        </w:rPr>
      </w:pPr>
      <w:r>
        <w:rPr>
          <w:rFonts w:eastAsiaTheme="minorHAnsi"/>
          <w:lang w:eastAsia="en-US"/>
        </w:rPr>
        <w:t>в отношении личных подсобных хозяйств - выписку из похозяйственной книги (для сельских поселений) или справку о наличии численности маточного поголовья животных в личном подсобном хозяйстве (для городского поселения) по состоянию на 1 января текущего финансового года (в органах местного самоуправления муниципальных образований автономного округа);</w:t>
      </w:r>
    </w:p>
    <w:p>
      <w:pPr>
        <w:autoSpaceDE w:val="0"/>
        <w:autoSpaceDN w:val="0"/>
        <w:adjustRightInd w:val="0"/>
        <w:ind w:firstLine="540"/>
        <w:jc w:val="both"/>
        <w:rPr>
          <w:rFonts w:eastAsiaTheme="minorHAnsi"/>
          <w:color w:val="auto"/>
          <w:lang w:eastAsia="en-US"/>
        </w:rPr>
      </w:pPr>
      <w:r>
        <w:rPr>
          <w:color w:val="auto"/>
        </w:rPr>
        <w:t xml:space="preserve">сведения, </w:t>
      </w:r>
      <w:bookmarkStart w:id="22" w:name="_GoBack"/>
      <w:bookmarkEnd w:id="22"/>
      <w:r>
        <w:rPr>
          <w:color w:val="auto"/>
        </w:rPr>
        <w:t xml:space="preserve">подтверждающие наличие средств индивидуальной или групповой идентификации и учета сельскохозяйственных животных, за исключением птицы, в соответствии с законодательством Российской Федерации.  Сведения предоставляются </w:t>
      </w:r>
      <w:r>
        <w:rPr>
          <w:rFonts w:eastAsiaTheme="minorHAnsi"/>
          <w:color w:val="auto"/>
          <w:lang w:eastAsia="en-US"/>
        </w:rPr>
        <w:t>на последнее число месяца, предшествующего месяцу предоставления заявления о предоставлении субсидии, за исключением личных подсобных хозяйств, по которым сведения предоставляются по состоянию на 1 января текущего финансового года,</w:t>
      </w:r>
      <w:r>
        <w:rPr>
          <w:color w:val="auto"/>
        </w:rPr>
        <w:t xml:space="preserve"> (сведения запрашиваются в Белоярском филиале бюджетного учреждения  Ханты-Мансийского автономного округа – Югры «Ветеринарный центр»);</w:t>
      </w:r>
      <w:r>
        <w:rPr>
          <w:rFonts w:eastAsiaTheme="minorHAnsi"/>
          <w:color w:val="auto"/>
          <w:lang w:eastAsia="en-US"/>
        </w:rPr>
        <w:t xml:space="preserve"> </w:t>
      </w:r>
    </w:p>
    <w:p>
      <w:pPr>
        <w:autoSpaceDE w:val="0"/>
        <w:autoSpaceDN w:val="0"/>
        <w:adjustRightInd w:val="0"/>
        <w:ind w:firstLine="567"/>
        <w:jc w:val="both"/>
        <w:rPr>
          <w:color w:val="auto"/>
        </w:rPr>
      </w:pPr>
      <w:r>
        <w:rPr>
          <w:color w:val="auto"/>
        </w:rPr>
        <w:t xml:space="preserve"> сведения  о наличии у получателя субсидии на праве собственности или аренды (пользования) пункта убоя ( убойный пункт) сельскохозяйственных животных (птицы), соответствующего установленным законодательством Российской Федерации требованиям, либо договора на оказание услуг убоя сельскохозяйственных животных (птицы) с организациями, индивидуальными предпринимателями, имеющими на праве собственности или аренды пункт убоя сельскохозяйственных животных (птицы), соответствующий установленным законодательством Российской Федерации требованиям (сведения запрашиваются в Белоярском филиале бюджетного учреждения  Ханты-Мансийского автономного округа – Югры «Ветеринарный центр» или в автоматизированной информационной системе «Меркурий»);</w:t>
      </w:r>
    </w:p>
    <w:p>
      <w:pPr>
        <w:autoSpaceDE w:val="0"/>
        <w:autoSpaceDN w:val="0"/>
        <w:adjustRightInd w:val="0"/>
        <w:ind w:firstLine="540"/>
        <w:jc w:val="both"/>
        <w:rPr>
          <w:color w:val="auto"/>
        </w:rPr>
      </w:pPr>
      <w:r>
        <w:rPr>
          <w:color w:val="auto"/>
        </w:rPr>
        <w:t xml:space="preserve">сведения о наличии у получателя субсидии на праве собственности или аренды (пользования) земельного участка, имеющего соответствующий вид разрешенного использования, сельскохозяйственных объектов для осуществления соответствующего вида деятельности, зарегистрированных в установленном законодательством Российской Федерации порядке (сведения запрашиваются </w:t>
      </w:r>
      <w:r>
        <w:rPr>
          <w:rFonts w:eastAsiaTheme="minorHAnsi"/>
          <w:color w:val="auto"/>
          <w:lang w:eastAsia="en-US"/>
        </w:rPr>
        <w:t xml:space="preserve">в Федеральной службе государственной регистрации, кадастра и картографии и (или) </w:t>
      </w:r>
      <w:r>
        <w:rPr>
          <w:color w:val="auto"/>
        </w:rPr>
        <w:t>в отделе по земельным отношениям комитета муниципальной собственности администрации Белоярского района);</w:t>
      </w:r>
    </w:p>
    <w:p>
      <w:pPr>
        <w:ind w:firstLine="709"/>
        <w:jc w:val="both"/>
        <w:rPr>
          <w:rFonts w:eastAsiaTheme="minorHAnsi"/>
          <w:lang w:eastAsia="en-US"/>
        </w:rPr>
      </w:pPr>
      <w:r>
        <w:rPr>
          <w:color w:val="0000FF"/>
        </w:rPr>
        <w:t xml:space="preserve"> </w:t>
      </w:r>
      <w:r>
        <w:rPr>
          <w:rFonts w:eastAsiaTheme="minorHAnsi"/>
          <w:lang w:eastAsia="en-US"/>
        </w:rPr>
        <w:t>В случае обращения в Уполномоченный орган за получением Субсидии сельскохозяйственных товаропроизводителей, осуществляющих деятельность на территории других муниципальных образований  Ханты-Мансийского автономного округа – Югры, Управление запрашивает информацию о получении (неполучении) субсидии сельскохозяйственным товаропроизводителем на цели, указанные в п.1.2 Порядка, в муниципальных образованиях Ханты-Мансийского автономного округа – Югры, которые наделены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w:t>
      </w:r>
    </w:p>
    <w:p>
      <w:pPr>
        <w:autoSpaceDE w:val="0"/>
        <w:autoSpaceDN w:val="0"/>
        <w:adjustRightInd w:val="0"/>
        <w:spacing w:line="200" w:lineRule="atLeast"/>
        <w:ind w:firstLine="540"/>
        <w:jc w:val="both"/>
        <w:rPr>
          <w:rFonts w:eastAsiaTheme="minorHAnsi"/>
          <w:lang w:eastAsia="en-US"/>
        </w:rPr>
      </w:pPr>
      <w:r>
        <w:rPr>
          <w:rFonts w:eastAsiaTheme="minorHAnsi"/>
          <w:lang w:eastAsia="en-US"/>
        </w:rPr>
        <w:t xml:space="preserve">Указанные в настоящем пункте документы Получатель субсидии может предоставить самостоятельно. </w:t>
      </w:r>
    </w:p>
    <w:p>
      <w:pPr>
        <w:autoSpaceDE w:val="0"/>
        <w:autoSpaceDN w:val="0"/>
        <w:adjustRightInd w:val="0"/>
        <w:ind w:firstLine="540"/>
        <w:jc w:val="both"/>
        <w:rPr>
          <w:rFonts w:eastAsiaTheme="minorHAnsi"/>
          <w:lang w:eastAsia="en-US"/>
        </w:rPr>
      </w:pPr>
      <w:r>
        <w:t xml:space="preserve">2.5. Управление в течение 3 рабочих дней после получения документов (сведений), указанных в пункте 2.4 настоящего Порядка, осуществляет проверку полученных документов (сведений) на предмет соответствия </w:t>
      </w:r>
      <w:r>
        <w:rPr>
          <w:rFonts w:eastAsiaTheme="minorHAnsi"/>
          <w:lang w:eastAsia="en-US"/>
        </w:rPr>
        <w:t xml:space="preserve">сельскохозяйственного товаропроизводителя требованиям, установленным пунктом 1.4 настоящего Порядка, </w:t>
      </w:r>
      <w:r>
        <w:t xml:space="preserve">обоснованности и законности предоставления субсидии.  По окончании проверки документы передаются в комиссию </w:t>
      </w:r>
      <w:r>
        <w:rPr>
          <w:rFonts w:eastAsiaTheme="minorHAnsi"/>
          <w:lang w:eastAsia="en-US"/>
        </w:rPr>
        <w:t xml:space="preserve">по предоставлению государственной поддержки сельскохозяйственного производства и деятельности по заготовке и переработке дикоросов (далее - комиссия). Комиссия в течение 7 рабочих дней рассматривает заявление и документы.  </w:t>
      </w:r>
    </w:p>
    <w:p>
      <w:pPr>
        <w:ind w:firstLine="708"/>
        <w:jc w:val="both"/>
      </w:pPr>
      <w:r>
        <w:t>По результатам рассмотрения представленных документов комиссией принимается решение  о соответствии или несоответствии Заявителя и представленных им документов категории  и требованиям, установленным Порядком, которое оформляется протоколом.</w:t>
      </w:r>
    </w:p>
    <w:p>
      <w:pPr>
        <w:ind w:firstLine="708"/>
        <w:jc w:val="both"/>
      </w:pPr>
      <w:r>
        <w:t xml:space="preserve"> В случае отсутствия оснований для отказа в предоставлении Субсидии, предусмотренных в </w:t>
      </w:r>
      <w:r>
        <w:fldChar w:fldCharType="begin"/>
      </w:r>
      <w:r>
        <w:instrText xml:space="preserve"> HYPERLINK "consultantplus://offline/ref=D11F099C0B48B4B56881301C3FB58294023DECB94FABA47AEBF4E7FAE57197A15F15147886241FEF62A5AE1C2638F994AC1F3737A6AFABABA8912F3CK8P1F" </w:instrText>
      </w:r>
      <w:r>
        <w:fldChar w:fldCharType="separate"/>
      </w:r>
      <w:r>
        <w:t>пункте 2.</w:t>
      </w:r>
      <w:r>
        <w:fldChar w:fldCharType="end"/>
      </w:r>
      <w:r>
        <w:t xml:space="preserve">8 Порядка, Управление не позднее 10 (десятого) рабочего дня со дня принятия решения комиссии направляет Сельскохозяйственному товаропроизводителю подписанный со стороны администрации Белоярского района проект Соглашения для его подписания лично или посредством почтового отправления. </w:t>
      </w:r>
    </w:p>
    <w:p>
      <w:pPr>
        <w:ind w:firstLine="708"/>
        <w:jc w:val="both"/>
      </w:pPr>
      <w:r>
        <w:t xml:space="preserve">При наличии оснований, указанных в </w:t>
      </w:r>
      <w:r>
        <w:fldChar w:fldCharType="begin"/>
      </w:r>
      <w:r>
        <w:instrText xml:space="preserve"> HYPERLINK "consultantplus://offline/ref=4AEEC146A67D8B9C2153965C3E470B8AE4734EE984275EB7839132E529A6F983CFC86B80760D5B68A8AAC69764CE1915E8590D7FB00174D107921A9DG9S6F" </w:instrText>
      </w:r>
      <w:r>
        <w:fldChar w:fldCharType="separate"/>
      </w:r>
      <w:r>
        <w:t>пункте 2.</w:t>
      </w:r>
      <w:r>
        <w:fldChar w:fldCharType="end"/>
      </w:r>
      <w:r>
        <w:t>8  Порядка,  Управление не позднее 3 (трёх) рабочих дней со дня его принятия направляет Сельскохозяйственному товаропроизводителю на его адрес почтовым отправлением уведомление об отказе в предоставлении субсидии с указанием причин отказа.</w:t>
      </w:r>
    </w:p>
    <w:p>
      <w:pPr>
        <w:autoSpaceDE w:val="0"/>
        <w:autoSpaceDN w:val="0"/>
        <w:adjustRightInd w:val="0"/>
        <w:spacing w:line="200" w:lineRule="atLeast"/>
        <w:ind w:firstLine="540"/>
        <w:jc w:val="both"/>
        <w:rPr>
          <w:rFonts w:eastAsiaTheme="minorHAnsi"/>
          <w:lang w:eastAsia="en-US"/>
        </w:rPr>
      </w:pPr>
      <w:r>
        <w:rPr>
          <w:rFonts w:eastAsiaTheme="minorHAnsi"/>
          <w:lang w:eastAsia="en-US"/>
        </w:rPr>
        <w:t>2.6.</w:t>
      </w:r>
      <w:r>
        <w:t xml:space="preserve"> Соглашение, дополнительное Соглашение к Соглашению, в том числе соглашение о расторжении Соглашения (при необходимости), заключается в соответствии с типовой формой, утверждённой Комитетом по финансам и налоговой политике администрации Белоярского района</w:t>
      </w:r>
      <w:r>
        <w:rPr>
          <w:rFonts w:eastAsiaTheme="minorHAnsi"/>
          <w:lang w:eastAsia="en-US"/>
        </w:rPr>
        <w:t>.</w:t>
      </w:r>
    </w:p>
    <w:p>
      <w:pPr>
        <w:autoSpaceDE w:val="0"/>
        <w:autoSpaceDN w:val="0"/>
        <w:adjustRightInd w:val="0"/>
        <w:spacing w:line="200" w:lineRule="atLeast"/>
        <w:ind w:firstLine="540"/>
        <w:jc w:val="both"/>
        <w:rPr>
          <w:rFonts w:eastAsiaTheme="minorHAnsi"/>
          <w:lang w:eastAsia="en-US"/>
        </w:rPr>
      </w:pPr>
    </w:p>
    <w:p>
      <w:pPr>
        <w:autoSpaceDE w:val="0"/>
        <w:autoSpaceDN w:val="0"/>
        <w:adjustRightInd w:val="0"/>
        <w:spacing w:line="200" w:lineRule="atLeast"/>
        <w:ind w:firstLine="540"/>
        <w:jc w:val="both"/>
        <w:rPr>
          <w:rFonts w:eastAsiaTheme="minorHAnsi"/>
          <w:lang w:eastAsia="en-US"/>
        </w:rPr>
      </w:pPr>
      <w:r>
        <w:rPr>
          <w:rFonts w:eastAsiaTheme="minorHAnsi"/>
          <w:lang w:eastAsia="en-US"/>
        </w:rPr>
        <w:t>2.7. Соглашение должно содержать следующие положения:</w:t>
      </w:r>
    </w:p>
    <w:p>
      <w:pPr>
        <w:autoSpaceDE w:val="0"/>
        <w:autoSpaceDN w:val="0"/>
        <w:adjustRightInd w:val="0"/>
        <w:spacing w:line="200" w:lineRule="atLeast"/>
        <w:ind w:firstLine="540"/>
        <w:jc w:val="both"/>
        <w:rPr>
          <w:rFonts w:eastAsiaTheme="minorHAnsi"/>
          <w:lang w:eastAsia="en-US"/>
        </w:rPr>
      </w:pPr>
      <w:r>
        <w:rPr>
          <w:rFonts w:eastAsiaTheme="minorHAnsi"/>
          <w:lang w:eastAsia="en-US"/>
        </w:rPr>
        <w:t>размер предоставляемой субсидии;</w:t>
      </w:r>
    </w:p>
    <w:p>
      <w:pPr>
        <w:autoSpaceDE w:val="0"/>
        <w:autoSpaceDN w:val="0"/>
        <w:adjustRightInd w:val="0"/>
        <w:spacing w:line="200" w:lineRule="atLeast"/>
        <w:ind w:firstLine="540"/>
        <w:jc w:val="both"/>
        <w:rPr>
          <w:rFonts w:eastAsiaTheme="minorHAnsi"/>
          <w:lang w:eastAsia="en-US"/>
        </w:rPr>
      </w:pPr>
      <w:r>
        <w:rPr>
          <w:rFonts w:eastAsiaTheme="minorHAnsi"/>
          <w:lang w:eastAsia="en-US"/>
        </w:rPr>
        <w:t>сроки, цели, условия и порядок предоставления субсидии;</w:t>
      </w:r>
    </w:p>
    <w:p>
      <w:pPr>
        <w:autoSpaceDE w:val="0"/>
        <w:autoSpaceDN w:val="0"/>
        <w:adjustRightInd w:val="0"/>
        <w:spacing w:line="200" w:lineRule="atLeast"/>
        <w:ind w:firstLine="540"/>
        <w:jc w:val="both"/>
        <w:rPr>
          <w:rFonts w:eastAsiaTheme="minorHAnsi"/>
          <w:lang w:eastAsia="en-US"/>
        </w:rPr>
      </w:pPr>
      <w:r>
        <w:rPr>
          <w:rFonts w:eastAsiaTheme="minorHAnsi"/>
          <w:lang w:eastAsia="en-US"/>
        </w:rPr>
        <w:t>направления затрат, на возмещение которых предоставляется субсидия;</w:t>
      </w:r>
    </w:p>
    <w:p>
      <w:pPr>
        <w:autoSpaceDE w:val="0"/>
        <w:autoSpaceDN w:val="0"/>
        <w:ind w:firstLine="540"/>
        <w:jc w:val="both"/>
      </w:pPr>
      <w:r>
        <w:t xml:space="preserve">согласие получателя субсидии на осуществление проверок администрацией Белоярского района соблюдения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Белоярского района в соответствии со </w:t>
      </w:r>
      <w:r>
        <w:fldChar w:fldCharType="begin"/>
      </w:r>
      <w:r>
        <w:instrText xml:space="preserve"> HYPERLINK "consultantplus://offline/ref=1C141DA5A392AE30828C40258276045792237BD5A0F2446098FCE67CFC38219A8DCCE65DBE213FD88C22E29D431B4B7EAA5ED9B6805AWA59D" </w:instrText>
      </w:r>
      <w:r>
        <w:fldChar w:fldCharType="separate"/>
      </w:r>
      <w:r>
        <w:rPr>
          <w:rStyle w:val="9"/>
          <w:color w:val="auto"/>
          <w:u w:val="none"/>
        </w:rPr>
        <w:t>статьями 268.1</w:t>
      </w:r>
      <w:r>
        <w:rPr>
          <w:rStyle w:val="9"/>
          <w:color w:val="auto"/>
          <w:u w:val="none"/>
        </w:rPr>
        <w:fldChar w:fldCharType="end"/>
      </w:r>
      <w:r>
        <w:t xml:space="preserve"> и </w:t>
      </w:r>
      <w:r>
        <w:fldChar w:fldCharType="begin"/>
      </w:r>
      <w:r>
        <w:instrText xml:space="preserve"> HYPERLINK "consultantplus://offline/ref=1C141DA5A392AE30828C40258276045792237BD5A0F2446098FCE67CFC38219A8DCCE65DBE2339D88C22E29D431B4B7EAA5ED9B6805AWA59D" </w:instrText>
      </w:r>
      <w:r>
        <w:fldChar w:fldCharType="separate"/>
      </w:r>
      <w:r>
        <w:rPr>
          <w:rStyle w:val="9"/>
          <w:color w:val="auto"/>
          <w:u w:val="none"/>
        </w:rPr>
        <w:t>269.2</w:t>
      </w:r>
      <w:r>
        <w:rPr>
          <w:rStyle w:val="9"/>
          <w:color w:val="auto"/>
          <w:u w:val="none"/>
        </w:rPr>
        <w:fldChar w:fldCharType="end"/>
      </w:r>
      <w:r>
        <w:t xml:space="preserve"> Бюджетного кодекса РФ;</w:t>
      </w:r>
    </w:p>
    <w:p>
      <w:pPr>
        <w:autoSpaceDE w:val="0"/>
        <w:autoSpaceDN w:val="0"/>
        <w:ind w:firstLine="540"/>
        <w:jc w:val="both"/>
        <w:rPr>
          <w:lang w:eastAsia="en-US"/>
        </w:rPr>
      </w:pPr>
      <w:r>
        <w:t>согласие получателя субсидии на проведение Администрацией Белоярского района, Комитета по финансам администрации Белоярского района  мониторинга достижения результатов предоставления субсидии исходя из достижения значений результатов предоставления субсидии, определенных соглашением (договором), и событий, отражающих факт завершения соответствующего мероприятия по получению результата предоставления субсидии (контрольная точка);</w:t>
      </w:r>
    </w:p>
    <w:p>
      <w:pPr>
        <w:autoSpaceDE w:val="0"/>
        <w:autoSpaceDN w:val="0"/>
        <w:adjustRightInd w:val="0"/>
        <w:spacing w:line="200" w:lineRule="atLeast"/>
        <w:ind w:firstLine="540"/>
        <w:jc w:val="both"/>
        <w:rPr>
          <w:rFonts w:eastAsiaTheme="minorHAnsi"/>
          <w:lang w:eastAsia="en-US"/>
        </w:rPr>
      </w:pPr>
      <w:r>
        <w:rPr>
          <w:rFonts w:eastAsiaTheme="minorHAnsi"/>
          <w:lang w:eastAsia="en-US"/>
        </w:rPr>
        <w:t>порядок контроля соблюдения Получателем субсидии условий Соглашения;</w:t>
      </w:r>
    </w:p>
    <w:p>
      <w:pPr>
        <w:autoSpaceDE w:val="0"/>
        <w:autoSpaceDN w:val="0"/>
        <w:adjustRightInd w:val="0"/>
        <w:spacing w:line="200" w:lineRule="atLeast"/>
        <w:ind w:firstLine="540"/>
        <w:jc w:val="both"/>
        <w:rPr>
          <w:rFonts w:eastAsiaTheme="minorHAnsi"/>
          <w:lang w:eastAsia="en-US"/>
        </w:rPr>
      </w:pPr>
      <w:r>
        <w:rPr>
          <w:rFonts w:eastAsiaTheme="minorHAnsi"/>
          <w:lang w:eastAsia="en-US"/>
        </w:rPr>
        <w:t>порядок, сроки и состав отчетности Получателя субсидии о достижении значений результатов и показателей, необходимых для достижения результатов предоставления субсидии;</w:t>
      </w:r>
    </w:p>
    <w:p>
      <w:pPr>
        <w:autoSpaceDE w:val="0"/>
        <w:autoSpaceDN w:val="0"/>
        <w:adjustRightInd w:val="0"/>
        <w:spacing w:line="200" w:lineRule="atLeast"/>
        <w:ind w:firstLine="540"/>
        <w:jc w:val="both"/>
        <w:rPr>
          <w:rFonts w:eastAsiaTheme="minorHAnsi"/>
          <w:lang w:eastAsia="en-US"/>
        </w:rPr>
      </w:pPr>
      <w:r>
        <w:rPr>
          <w:rFonts w:eastAsiaTheme="minorHAnsi"/>
          <w:lang w:eastAsia="en-US"/>
        </w:rPr>
        <w:t xml:space="preserve"> порядок и сроки возврата средств субсидии в случае выявления нарушения условий их представления, нецелевого использования, представления недостоверных сведений, ненадлежащего исполнения Соглашения, недостижения значений результатов и показателей, предусмотренных Соглашением;</w:t>
      </w:r>
    </w:p>
    <w:p>
      <w:pPr>
        <w:autoSpaceDE w:val="0"/>
        <w:autoSpaceDN w:val="0"/>
        <w:adjustRightInd w:val="0"/>
        <w:spacing w:line="200" w:lineRule="atLeast"/>
        <w:ind w:firstLine="540"/>
        <w:jc w:val="both"/>
        <w:rPr>
          <w:rFonts w:eastAsiaTheme="minorHAnsi"/>
          <w:lang w:eastAsia="en-US"/>
        </w:rPr>
      </w:pPr>
      <w:r>
        <w:rPr>
          <w:rFonts w:eastAsiaTheme="minorHAnsi"/>
          <w:lang w:eastAsia="en-US"/>
        </w:rPr>
        <w:t>условия о согласовании новых условий Соглашения или о расторжении соглашения при недостижении согласия в случае уменьшения Уполномоченному органу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22"/>
        <w:widowControl/>
        <w:spacing w:line="200" w:lineRule="atLeast"/>
        <w:ind w:firstLine="540"/>
        <w:jc w:val="both"/>
        <w:rPr>
          <w:rFonts w:ascii="Times New Roman" w:hAnsi="Times New Roman" w:cs="Times New Roman"/>
          <w:sz w:val="24"/>
          <w:szCs w:val="24"/>
        </w:rPr>
      </w:pPr>
      <w:r>
        <w:rPr>
          <w:rFonts w:ascii="Times New Roman" w:hAnsi="Times New Roman" w:cs="Times New Roman"/>
          <w:sz w:val="24"/>
          <w:szCs w:val="24"/>
        </w:rPr>
        <w:t>Проверку проекта Соглашения на предмет его соответствия типовой форме, утверждённой распоряжением Комитета по финансам и налоговой политике администрации Белоярского района, осуществляет управление экономики, реформ и программ администрации Белоярского района.</w:t>
      </w:r>
    </w:p>
    <w:p>
      <w:pPr>
        <w:autoSpaceDE w:val="0"/>
        <w:autoSpaceDN w:val="0"/>
        <w:adjustRightInd w:val="0"/>
        <w:spacing w:line="200" w:lineRule="atLeast"/>
        <w:ind w:firstLine="539"/>
        <w:jc w:val="both"/>
        <w:rPr>
          <w:rFonts w:eastAsiaTheme="minorHAnsi"/>
          <w:lang w:eastAsia="en-US"/>
        </w:rPr>
      </w:pPr>
      <w:r>
        <w:rPr>
          <w:rFonts w:eastAsiaTheme="minorHAnsi"/>
          <w:lang w:eastAsia="en-US"/>
        </w:rPr>
        <w:t>2.8. Основаниями для отказа в предоставлении субсидии являются:</w:t>
      </w:r>
    </w:p>
    <w:p>
      <w:pPr>
        <w:autoSpaceDE w:val="0"/>
        <w:autoSpaceDN w:val="0"/>
        <w:adjustRightInd w:val="0"/>
        <w:spacing w:line="200" w:lineRule="atLeast"/>
        <w:ind w:firstLine="539"/>
        <w:jc w:val="both"/>
        <w:rPr>
          <w:rFonts w:eastAsiaTheme="minorHAnsi"/>
          <w:lang w:eastAsia="en-US"/>
        </w:rPr>
      </w:pPr>
      <w:r>
        <w:rPr>
          <w:rFonts w:eastAsiaTheme="minorHAnsi"/>
          <w:lang w:eastAsia="en-US"/>
        </w:rPr>
        <w:t xml:space="preserve">добровольный письменный отказ </w:t>
      </w:r>
      <w:r>
        <w:t xml:space="preserve">сельскохозяйственного товаропроизводителя </w:t>
      </w:r>
      <w:r>
        <w:rPr>
          <w:rFonts w:eastAsiaTheme="minorHAnsi"/>
          <w:lang w:eastAsia="en-US"/>
        </w:rPr>
        <w:t>от получения субсидии;</w:t>
      </w:r>
    </w:p>
    <w:p>
      <w:pPr>
        <w:autoSpaceDE w:val="0"/>
        <w:autoSpaceDN w:val="0"/>
        <w:adjustRightInd w:val="0"/>
        <w:spacing w:line="200" w:lineRule="atLeast"/>
        <w:ind w:firstLine="539"/>
        <w:jc w:val="both"/>
        <w:rPr>
          <w:rFonts w:eastAsiaTheme="minorHAnsi"/>
          <w:lang w:eastAsia="en-US"/>
        </w:rPr>
      </w:pPr>
      <w:r>
        <w:rPr>
          <w:rFonts w:eastAsiaTheme="minorHAnsi"/>
          <w:lang w:eastAsia="en-US"/>
        </w:rPr>
        <w:t>нарушение сроков представления документов, установленных в под</w:t>
      </w:r>
      <w:r>
        <w:fldChar w:fldCharType="begin"/>
      </w:r>
      <w:r>
        <w:instrText xml:space="preserve"> HYPERLINK \l "Par74" </w:instrText>
      </w:r>
      <w:r>
        <w:fldChar w:fldCharType="separate"/>
      </w:r>
      <w:r>
        <w:rPr>
          <w:rFonts w:eastAsiaTheme="minorHAnsi"/>
          <w:lang w:eastAsia="en-US"/>
        </w:rPr>
        <w:t>пунктах 2.1</w:t>
      </w:r>
      <w:r>
        <w:rPr>
          <w:rFonts w:eastAsiaTheme="minorHAnsi"/>
          <w:lang w:eastAsia="en-US"/>
        </w:rPr>
        <w:fldChar w:fldCharType="end"/>
      </w:r>
      <w:r>
        <w:rPr>
          <w:rFonts w:eastAsiaTheme="minorHAnsi"/>
          <w:lang w:eastAsia="en-US"/>
        </w:rPr>
        <w:t xml:space="preserve">.1 - 2.1.4 </w:t>
      </w:r>
      <w:r>
        <w:fldChar w:fldCharType="begin"/>
      </w:r>
      <w:r>
        <w:instrText xml:space="preserve"> HYPERLINK \l "Par74" </w:instrText>
      </w:r>
      <w:r>
        <w:fldChar w:fldCharType="separate"/>
      </w:r>
      <w:r>
        <w:rPr>
          <w:rFonts w:eastAsiaTheme="minorHAnsi"/>
          <w:lang w:eastAsia="en-US"/>
        </w:rPr>
        <w:t>пункта 2.1</w:t>
      </w:r>
      <w:r>
        <w:rPr>
          <w:rFonts w:eastAsiaTheme="minorHAnsi"/>
          <w:lang w:eastAsia="en-US"/>
        </w:rPr>
        <w:fldChar w:fldCharType="end"/>
      </w:r>
      <w:r>
        <w:rPr>
          <w:rFonts w:eastAsiaTheme="minorHAnsi"/>
          <w:lang w:eastAsia="en-US"/>
        </w:rPr>
        <w:t xml:space="preserve"> настоящего Порядка;</w:t>
      </w:r>
    </w:p>
    <w:p>
      <w:pPr>
        <w:autoSpaceDE w:val="0"/>
        <w:autoSpaceDN w:val="0"/>
        <w:adjustRightInd w:val="0"/>
        <w:spacing w:line="200" w:lineRule="atLeast"/>
        <w:ind w:firstLine="539"/>
        <w:jc w:val="both"/>
        <w:rPr>
          <w:rFonts w:eastAsiaTheme="minorHAnsi"/>
          <w:lang w:eastAsia="en-US"/>
        </w:rPr>
      </w:pPr>
      <w:r>
        <w:rPr>
          <w:rFonts w:eastAsiaTheme="minorHAnsi"/>
          <w:lang w:eastAsia="en-US"/>
        </w:rPr>
        <w:t xml:space="preserve">несоответствие представленных </w:t>
      </w:r>
      <w:r>
        <w:t>сельскохозяйственным товаропроизводителем</w:t>
      </w:r>
      <w:r>
        <w:rPr>
          <w:rFonts w:eastAsiaTheme="minorHAnsi"/>
          <w:lang w:eastAsia="en-US"/>
        </w:rPr>
        <w:t xml:space="preserve"> документов, требованиям, указанным в под</w:t>
      </w:r>
      <w:r>
        <w:fldChar w:fldCharType="begin"/>
      </w:r>
      <w:r>
        <w:instrText xml:space="preserve"> HYPERLINK \l "Par74" </w:instrText>
      </w:r>
      <w:r>
        <w:fldChar w:fldCharType="separate"/>
      </w:r>
      <w:r>
        <w:rPr>
          <w:rFonts w:eastAsiaTheme="minorHAnsi"/>
          <w:lang w:eastAsia="en-US"/>
        </w:rPr>
        <w:t>пунктах 2.1</w:t>
      </w:r>
      <w:r>
        <w:rPr>
          <w:rFonts w:eastAsiaTheme="minorHAnsi"/>
          <w:lang w:eastAsia="en-US"/>
        </w:rPr>
        <w:fldChar w:fldCharType="end"/>
      </w:r>
      <w:r>
        <w:rPr>
          <w:rFonts w:eastAsiaTheme="minorHAnsi"/>
          <w:lang w:eastAsia="en-US"/>
        </w:rPr>
        <w:t>.1 - 2.1.4 пункта 2.1 настоящего Порядка, или непредставление (представление) не в полном объёме) указанных документов;</w:t>
      </w:r>
    </w:p>
    <w:p>
      <w:pPr>
        <w:autoSpaceDE w:val="0"/>
        <w:autoSpaceDN w:val="0"/>
        <w:adjustRightInd w:val="0"/>
        <w:spacing w:line="200" w:lineRule="atLeast"/>
        <w:ind w:firstLine="539"/>
        <w:jc w:val="both"/>
        <w:rPr>
          <w:rFonts w:eastAsiaTheme="minorHAnsi"/>
          <w:lang w:eastAsia="en-US"/>
        </w:rPr>
      </w:pPr>
      <w:r>
        <w:rPr>
          <w:rFonts w:eastAsiaTheme="minorHAnsi"/>
          <w:lang w:eastAsia="en-US"/>
        </w:rPr>
        <w:t xml:space="preserve">установление факта недостоверности представленной </w:t>
      </w:r>
      <w:r>
        <w:t xml:space="preserve">сельскохозяйственным товаропроизводителем </w:t>
      </w:r>
      <w:r>
        <w:rPr>
          <w:rFonts w:eastAsiaTheme="minorHAnsi"/>
          <w:lang w:eastAsia="en-US"/>
        </w:rPr>
        <w:t>информации;</w:t>
      </w:r>
    </w:p>
    <w:p>
      <w:pPr>
        <w:autoSpaceDE w:val="0"/>
        <w:autoSpaceDN w:val="0"/>
        <w:adjustRightInd w:val="0"/>
        <w:spacing w:line="200" w:lineRule="atLeast"/>
        <w:ind w:firstLine="539"/>
        <w:jc w:val="both"/>
        <w:rPr>
          <w:rFonts w:eastAsiaTheme="minorHAnsi"/>
          <w:lang w:eastAsia="en-US"/>
        </w:rPr>
      </w:pPr>
      <w:r>
        <w:rPr>
          <w:rFonts w:eastAsiaTheme="minorHAnsi"/>
          <w:lang w:eastAsia="en-US"/>
        </w:rPr>
        <w:t xml:space="preserve">несоответствие </w:t>
      </w:r>
      <w:r>
        <w:t>сельскохозяйственного товаропроизводителя</w:t>
      </w:r>
      <w:r>
        <w:rPr>
          <w:rFonts w:eastAsiaTheme="minorHAnsi"/>
          <w:lang w:eastAsia="en-US"/>
        </w:rPr>
        <w:t xml:space="preserve"> требованиям, установленным </w:t>
      </w:r>
      <w:r>
        <w:fldChar w:fldCharType="begin"/>
      </w:r>
      <w:r>
        <w:instrText xml:space="preserve"> HYPERLINK \l "Par32" </w:instrText>
      </w:r>
      <w:r>
        <w:fldChar w:fldCharType="separate"/>
      </w:r>
      <w:r>
        <w:rPr>
          <w:rFonts w:eastAsiaTheme="minorHAnsi"/>
          <w:lang w:eastAsia="en-US"/>
        </w:rPr>
        <w:t>пунктом 1.</w:t>
      </w:r>
      <w:r>
        <w:rPr>
          <w:rFonts w:eastAsiaTheme="minorHAnsi"/>
          <w:lang w:eastAsia="en-US"/>
        </w:rPr>
        <w:fldChar w:fldCharType="end"/>
      </w:r>
      <w:r>
        <w:rPr>
          <w:rFonts w:eastAsiaTheme="minorHAnsi"/>
          <w:lang w:eastAsia="en-US"/>
        </w:rPr>
        <w:t>4 настоящего Порядка;</w:t>
      </w:r>
    </w:p>
    <w:p>
      <w:pPr>
        <w:autoSpaceDE w:val="0"/>
        <w:autoSpaceDN w:val="0"/>
        <w:adjustRightInd w:val="0"/>
        <w:spacing w:line="200" w:lineRule="atLeast"/>
        <w:ind w:firstLine="539"/>
        <w:jc w:val="both"/>
        <w:rPr>
          <w:rFonts w:eastAsiaTheme="minorHAnsi"/>
          <w:lang w:eastAsia="en-US"/>
        </w:rPr>
      </w:pPr>
      <w:r>
        <w:rPr>
          <w:rFonts w:eastAsiaTheme="minorHAnsi"/>
          <w:lang w:eastAsia="en-US"/>
        </w:rPr>
        <w:t xml:space="preserve">несоответствие </w:t>
      </w:r>
      <w:r>
        <w:t>сельскохозяйственного товаропроизводителя</w:t>
      </w:r>
      <w:r>
        <w:rPr>
          <w:rFonts w:eastAsiaTheme="minorHAnsi"/>
          <w:lang w:eastAsia="en-US"/>
        </w:rPr>
        <w:t xml:space="preserve"> категории получателя субсидии, установленной  пунктом </w:t>
      </w:r>
      <w:r>
        <w:fldChar w:fldCharType="begin"/>
      </w:r>
      <w:r>
        <w:instrText xml:space="preserve"> HYPERLINK \l "Par67" </w:instrText>
      </w:r>
      <w:r>
        <w:fldChar w:fldCharType="separate"/>
      </w:r>
      <w:r>
        <w:rPr>
          <w:rFonts w:eastAsiaTheme="minorHAnsi"/>
          <w:lang w:eastAsia="en-US"/>
        </w:rPr>
        <w:t>1.5</w:t>
      </w:r>
      <w:r>
        <w:rPr>
          <w:rFonts w:eastAsiaTheme="minorHAnsi"/>
          <w:lang w:eastAsia="en-US"/>
        </w:rPr>
        <w:fldChar w:fldCharType="end"/>
      </w:r>
      <w:r>
        <w:rPr>
          <w:rFonts w:eastAsiaTheme="minorHAnsi"/>
          <w:lang w:eastAsia="en-US"/>
        </w:rPr>
        <w:t xml:space="preserve"> настоящего Порядка;</w:t>
      </w:r>
    </w:p>
    <w:p>
      <w:pPr>
        <w:autoSpaceDE w:val="0"/>
        <w:autoSpaceDN w:val="0"/>
        <w:adjustRightInd w:val="0"/>
        <w:spacing w:line="200" w:lineRule="atLeast"/>
        <w:ind w:firstLine="539"/>
        <w:jc w:val="both"/>
        <w:rPr>
          <w:rFonts w:eastAsiaTheme="minorHAnsi"/>
          <w:lang w:eastAsia="en-US"/>
        </w:rPr>
      </w:pPr>
      <w:r>
        <w:rPr>
          <w:rFonts w:eastAsiaTheme="minorHAnsi"/>
          <w:lang w:eastAsia="en-US"/>
        </w:rPr>
        <w:t>предъявление объемов реализованной сельскохозяйственной продукции, произведенной и (или) переработанной за пределами автономного округа;</w:t>
      </w:r>
    </w:p>
    <w:p>
      <w:pPr>
        <w:autoSpaceDE w:val="0"/>
        <w:autoSpaceDN w:val="0"/>
        <w:adjustRightInd w:val="0"/>
        <w:spacing w:line="200" w:lineRule="atLeast"/>
        <w:ind w:firstLine="539"/>
        <w:jc w:val="both"/>
        <w:rPr>
          <w:rFonts w:eastAsiaTheme="minorHAnsi"/>
          <w:lang w:eastAsia="en-US"/>
        </w:rPr>
      </w:pPr>
      <w:r>
        <w:rPr>
          <w:rFonts w:eastAsiaTheme="minorHAnsi"/>
          <w:lang w:eastAsia="en-US"/>
        </w:rPr>
        <w:t>предъявление объемов произведенной и (или) переработанной продукции животноводства, использованной на внутрихозяйственные нужды;</w:t>
      </w:r>
    </w:p>
    <w:p>
      <w:pPr>
        <w:autoSpaceDE w:val="0"/>
        <w:autoSpaceDN w:val="0"/>
        <w:adjustRightInd w:val="0"/>
        <w:spacing w:line="200" w:lineRule="atLeast"/>
        <w:ind w:firstLine="539"/>
        <w:jc w:val="both"/>
        <w:rPr>
          <w:rFonts w:eastAsiaTheme="minorHAnsi"/>
          <w:lang w:eastAsia="en-US"/>
        </w:rPr>
      </w:pPr>
      <w:r>
        <w:rPr>
          <w:rFonts w:eastAsiaTheme="minorHAnsi"/>
          <w:lang w:eastAsia="en-US"/>
        </w:rPr>
        <w:t xml:space="preserve">предъявление объемов реализованной продукции животноводства (птицеводства), не оформленной в соответствии с </w:t>
      </w:r>
      <w:r>
        <w:fldChar w:fldCharType="begin"/>
      </w:r>
      <w:r>
        <w:instrText xml:space="preserve"> HYPERLINK "consultantplus://offline/ref=C740400AC8BB2BEBC07794225E66A56D253C8B55BF429D498AA9D53C6466851FA1E3A4C7629689CE19D2B1EC1CM6m8F" </w:instrText>
      </w:r>
      <w:r>
        <w:fldChar w:fldCharType="separate"/>
      </w:r>
      <w:r>
        <w:rPr>
          <w:rFonts w:eastAsiaTheme="minorHAnsi"/>
          <w:lang w:eastAsia="en-US"/>
        </w:rPr>
        <w:t>приказом</w:t>
      </w:r>
      <w:r>
        <w:rPr>
          <w:rFonts w:eastAsiaTheme="minorHAnsi"/>
          <w:lang w:eastAsia="en-US"/>
        </w:rPr>
        <w:fldChar w:fldCharType="end"/>
      </w:r>
      <w:r>
        <w:rPr>
          <w:rFonts w:eastAsiaTheme="minorHAnsi"/>
          <w:lang w:eastAsia="en-US"/>
        </w:rPr>
        <w:t xml:space="preserve"> Министерства сельского хозяйства Российской Федерации от 27 декабря 2016 года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pPr>
        <w:pStyle w:val="22"/>
        <w:widowControl/>
        <w:ind w:firstLine="540"/>
        <w:jc w:val="both"/>
        <w:rPr>
          <w:rFonts w:ascii="Times New Roman" w:hAnsi="Times New Roman" w:cs="Times New Roman"/>
          <w:sz w:val="24"/>
          <w:szCs w:val="24"/>
        </w:rPr>
      </w:pPr>
      <w:r>
        <w:rPr>
          <w:rFonts w:ascii="Times New Roman" w:hAnsi="Times New Roman" w:cs="Times New Roman"/>
          <w:sz w:val="24"/>
          <w:szCs w:val="24"/>
        </w:rPr>
        <w:t>2.9. Получатель субсидии лично или посредством почтового отправления не позднее 10 (десяти) рабочих дней с момента получения проекта Соглашения представляет в администрацию Белоярского района подписанное им Соглашение. В случае непредставления Получателем субсидии подписанного Соглашения в указанный в настоящем Порядке срок, он считается отказавшимся от получения субсидии. Дата получения Соглашения Получателем субсидии фиксируется по дате на оттиске почтового штемпеля на бланке формы «ф.119 «Уведомление о вручении», а дата отправки подписанного Соглашения получателем субсидии фиксируется по дате на оттиске почтового штемпеля на конверте с отправленным Соглашением.</w:t>
      </w:r>
    </w:p>
    <w:p>
      <w:pPr>
        <w:pStyle w:val="22"/>
        <w:widowControl/>
        <w:spacing w:line="20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Управление в течение 5 (пяти) рабочих дней со дня поступления подписанного Получателем субсидии Соглашения осуществляет подготовку и согласование проекта распоряжения администрации Белоярского района о перечислении субсидии Получателю субсидии. </w:t>
      </w:r>
    </w:p>
    <w:p>
      <w:pPr>
        <w:pStyle w:val="22"/>
        <w:widowControl/>
        <w:spacing w:line="200" w:lineRule="atLeast"/>
        <w:ind w:firstLine="539"/>
        <w:jc w:val="both"/>
        <w:rPr>
          <w:rFonts w:ascii="Times New Roman" w:hAnsi="Times New Roman" w:cs="Times New Roman"/>
          <w:sz w:val="24"/>
          <w:szCs w:val="24"/>
        </w:rPr>
      </w:pPr>
      <w:r>
        <w:rPr>
          <w:rFonts w:ascii="Times New Roman" w:hAnsi="Times New Roman" w:cs="Times New Roman"/>
          <w:sz w:val="24"/>
          <w:szCs w:val="24"/>
        </w:rPr>
        <w:t>2.10. Сроки (периодичность) перечисления субсидии.</w:t>
      </w:r>
    </w:p>
    <w:p>
      <w:pPr>
        <w:autoSpaceDE w:val="0"/>
        <w:autoSpaceDN w:val="0"/>
        <w:adjustRightInd w:val="0"/>
        <w:spacing w:line="200" w:lineRule="atLeast"/>
        <w:ind w:firstLine="539"/>
        <w:jc w:val="both"/>
      </w:pPr>
      <w:r>
        <w:t>Срок перечисления субсидии на расчетный или корреспондентский счет, открытый Получателю субсидии в учреждениях Центрального банка Российской Федерации или кредитных организациях, - не позднее 10 (десятого) рабочего дня, следующего за днем принятия распоряжения администрации Белоярского района о перечислении субсидии Получателю субсидии.</w:t>
      </w:r>
    </w:p>
    <w:p>
      <w:pPr>
        <w:autoSpaceDE w:val="0"/>
        <w:autoSpaceDN w:val="0"/>
        <w:adjustRightInd w:val="0"/>
        <w:ind w:firstLine="540"/>
        <w:jc w:val="both"/>
        <w:rPr>
          <w:rFonts w:eastAsiaTheme="minorHAnsi"/>
          <w:lang w:eastAsia="en-US"/>
        </w:rPr>
      </w:pPr>
      <w:r>
        <w:t xml:space="preserve">2.11. Субсидия, предоставленная в рамках настоящего Порядка, направлена на </w:t>
      </w:r>
      <w:r>
        <w:rPr>
          <w:rFonts w:eastAsiaTheme="minorHAnsi"/>
          <w:lang w:eastAsia="en-US"/>
        </w:rPr>
        <w:t>возмещение затрат сельскохозяйственных товаропроизводителей в связи с производством и реализацией продукции животноводства (птицеводства) собственного производства, возмещение затрат на содержание маточного поголовья крупного рогатого скота специализированных мясных пород, на содержание маточного поголовья сельскохозяйственных животных, на содержание маточного поголовья животных в личных подсобных хозяйствах граждан.</w:t>
      </w:r>
    </w:p>
    <w:p>
      <w:pPr>
        <w:autoSpaceDE w:val="0"/>
        <w:autoSpaceDN w:val="0"/>
        <w:adjustRightInd w:val="0"/>
        <w:ind w:firstLine="540"/>
        <w:jc w:val="both"/>
        <w:rPr>
          <w:rFonts w:eastAsiaTheme="minorHAnsi"/>
          <w:lang w:eastAsia="en-US"/>
        </w:rPr>
      </w:pPr>
      <w:r>
        <w:rPr>
          <w:rFonts w:eastAsiaTheme="minorHAnsi"/>
          <w:lang w:eastAsia="en-US"/>
        </w:rPr>
        <w:t xml:space="preserve">2.12. Результатом предоставления субсидии является возмещение затрат сельскохозяйственным товаропроизводителям в связи с производством и реализацией продукции животноводства (птицеводства) собственного производства, возмещение затрат на содержание маточного поголовья крупного рогатого скота специализированных мясных пород, на содержание маточного поголовья сельскохозяйственных животных, на содержание маточного поголовья животных в личных подсобных хозяйствах граждан и стопроцентное достижение целевых показателей 1, 2 </w:t>
      </w:r>
      <w:r>
        <w:t>таблицы 3 «Целевые показатели муниципальной программы» муниципальной программы Белоярского района «Развитие агропромышленного комплекса», утверждённой  постановлением  администрации  Белоярского  района  от   31 октября 2018 года № 1037 «Об утверждении муниципальной программы Белоярского района «Развитие агропромышленного комплекса».</w:t>
      </w:r>
    </w:p>
    <w:p>
      <w:pPr>
        <w:autoSpaceDE w:val="0"/>
        <w:autoSpaceDN w:val="0"/>
        <w:adjustRightInd w:val="0"/>
        <w:ind w:firstLine="540"/>
        <w:jc w:val="both"/>
      </w:pPr>
    </w:p>
    <w:p>
      <w:pPr>
        <w:autoSpaceDE w:val="0"/>
        <w:autoSpaceDN w:val="0"/>
        <w:adjustRightInd w:val="0"/>
        <w:ind w:firstLine="540"/>
        <w:jc w:val="center"/>
        <w:rPr>
          <w:b/>
        </w:rPr>
      </w:pPr>
      <w:bookmarkStart w:id="18" w:name="Par140"/>
      <w:bookmarkEnd w:id="18"/>
      <w:r>
        <w:rPr>
          <w:rFonts w:eastAsiaTheme="minorHAnsi"/>
          <w:b/>
          <w:bCs/>
          <w:lang w:eastAsia="en-US"/>
        </w:rPr>
        <w:t>III</w:t>
      </w:r>
      <w:r>
        <w:rPr>
          <w:b/>
        </w:rPr>
        <w:t>. Требования к отчётности</w:t>
      </w:r>
    </w:p>
    <w:p>
      <w:pPr>
        <w:autoSpaceDE w:val="0"/>
        <w:autoSpaceDN w:val="0"/>
        <w:adjustRightInd w:val="0"/>
        <w:ind w:firstLine="540"/>
        <w:jc w:val="center"/>
      </w:pPr>
    </w:p>
    <w:p>
      <w:pPr>
        <w:ind w:firstLine="567"/>
        <w:jc w:val="both"/>
      </w:pPr>
      <w:r>
        <w:t>3.1. Получатель субсидии обязуется обеспечивать достижение значений результатов и показателей, необходимых для достижения результатов предоставления субсидии, несёт ответственность за своевременность предоставления отчётности и достоверность информации в предоставленной отчётности.</w:t>
      </w:r>
    </w:p>
    <w:p>
      <w:pPr>
        <w:ind w:firstLine="567"/>
        <w:jc w:val="both"/>
        <w:rPr>
          <w:color w:val="auto"/>
        </w:rPr>
      </w:pPr>
      <w:r>
        <w:rPr>
          <w:color w:val="auto"/>
        </w:rPr>
        <w:t>3.2. Порядок и сроки предоставления отчётности:</w:t>
      </w:r>
    </w:p>
    <w:p>
      <w:pPr>
        <w:ind w:firstLine="567"/>
        <w:jc w:val="both"/>
        <w:rPr>
          <w:color w:val="auto"/>
        </w:rPr>
      </w:pPr>
      <w:r>
        <w:rPr>
          <w:color w:val="auto"/>
        </w:rPr>
        <w:t>3.2.1) отчёт о достижении значений результатов предоставления субсидий, предоставляется по  типовой форме, установленной Комитета по финансам и налоговой политике администрации Белоярского района.</w:t>
      </w:r>
    </w:p>
    <w:p>
      <w:pPr>
        <w:autoSpaceDE w:val="0"/>
        <w:autoSpaceDN w:val="0"/>
        <w:adjustRightInd w:val="0"/>
        <w:ind w:firstLine="540"/>
        <w:jc w:val="both"/>
      </w:pPr>
      <w:r>
        <w:rPr>
          <w:color w:val="auto"/>
        </w:rPr>
        <w:t>3.2.2) отчёт о достижении значений результатов и показа</w:t>
      </w:r>
      <w:r>
        <w:t>телей, необходимых для достижения результатов предоставления субсидии за отчётный финансовый год предоставляется Получателем субсидии в Управление в срок не позднее 20 января 2024 года.</w:t>
      </w:r>
    </w:p>
    <w:p>
      <w:pPr>
        <w:pStyle w:val="22"/>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3.3. Результаты, указанные в отчёте о достижении результатов Получателя субсидии, должны быть конкретными, измеримыми, соответствовать результатам достижения значения целевых показателей, предусмотренных в Соглашении, и обеспечивать достижение значений целевых показателей, установленных в позициях 1, 2  таблицы 3 «Целевые показатели муниципальной программы» муниципальной программы Белоярского района «Развитие агропромышленного комплекса», утверждённой постановлением   администрации Белоярского  района от 31 октября 2018 года № 1037 «Об утверждении муниципальной программы Белоярского района «Развитие агропромышленного комплекса». </w:t>
      </w:r>
    </w:p>
    <w:p>
      <w:pPr>
        <w:ind w:firstLine="567"/>
        <w:jc w:val="both"/>
      </w:pPr>
      <w:r>
        <w:t>3.4. Дополнительные формы отчётности о достижении результатов и показателей, а также сроки их предоставления могут устанавливаться Соглашением.</w:t>
      </w:r>
    </w:p>
    <w:p>
      <w:pPr>
        <w:autoSpaceDE w:val="0"/>
        <w:autoSpaceDN w:val="0"/>
        <w:adjustRightInd w:val="0"/>
        <w:jc w:val="both"/>
      </w:pPr>
      <w:r>
        <w:t xml:space="preserve">          3.5. Непредоставление или несвоевременное предоставление отчёта о достижении результатов и показателей, либо предоставление недостоверных данных Получателями субсидий является нарушением условий и порядка предоставления субсидий.</w:t>
      </w:r>
    </w:p>
    <w:p>
      <w:pPr>
        <w:autoSpaceDE w:val="0"/>
        <w:autoSpaceDN w:val="0"/>
        <w:adjustRightInd w:val="0"/>
        <w:jc w:val="both"/>
        <w:rPr>
          <w:rFonts w:eastAsiaTheme="minorHAnsi"/>
          <w:lang w:eastAsia="en-US"/>
        </w:rPr>
      </w:pPr>
    </w:p>
    <w:p>
      <w:pPr>
        <w:autoSpaceDE w:val="0"/>
        <w:autoSpaceDN w:val="0"/>
        <w:adjustRightInd w:val="0"/>
        <w:jc w:val="center"/>
        <w:outlineLvl w:val="1"/>
        <w:rPr>
          <w:b/>
        </w:rPr>
      </w:pPr>
      <w:r>
        <w:rPr>
          <w:rFonts w:eastAsiaTheme="minorHAnsi"/>
          <w:b/>
          <w:bCs/>
          <w:lang w:eastAsia="en-US"/>
        </w:rPr>
        <w:t>I</w:t>
      </w:r>
      <w:r>
        <w:rPr>
          <w:rFonts w:eastAsiaTheme="minorHAnsi"/>
          <w:b/>
          <w:bCs/>
          <w:lang w:val="en-US" w:eastAsia="en-US"/>
        </w:rPr>
        <w:t>V</w:t>
      </w:r>
      <w:r>
        <w:rPr>
          <w:rFonts w:eastAsiaTheme="minorHAnsi"/>
          <w:b/>
          <w:bCs/>
          <w:lang w:eastAsia="en-US"/>
        </w:rPr>
        <w:t xml:space="preserve">. </w:t>
      </w:r>
      <w:r>
        <w:rPr>
          <w:b/>
        </w:rPr>
        <w:t xml:space="preserve">Требования об осуществлении контроля (мониторинга) за соблюдением </w:t>
      </w:r>
    </w:p>
    <w:p>
      <w:pPr>
        <w:autoSpaceDE w:val="0"/>
        <w:autoSpaceDN w:val="0"/>
        <w:adjustRightInd w:val="0"/>
        <w:jc w:val="center"/>
        <w:outlineLvl w:val="1"/>
        <w:rPr>
          <w:rFonts w:eastAsiaTheme="minorHAnsi"/>
          <w:b/>
          <w:bCs/>
          <w:lang w:eastAsia="en-US"/>
        </w:rPr>
      </w:pPr>
      <w:r>
        <w:rPr>
          <w:b/>
        </w:rPr>
        <w:t>условий   и порядка предоставления субсидии и ответственности за их нарушение</w:t>
      </w:r>
    </w:p>
    <w:p>
      <w:pPr>
        <w:autoSpaceDE w:val="0"/>
        <w:autoSpaceDN w:val="0"/>
        <w:adjustRightInd w:val="0"/>
        <w:jc w:val="both"/>
        <w:rPr>
          <w:rFonts w:eastAsiaTheme="minorHAnsi"/>
          <w:lang w:eastAsia="en-US"/>
        </w:rPr>
      </w:pPr>
    </w:p>
    <w:p>
      <w:pPr>
        <w:autoSpaceDE w:val="0"/>
        <w:autoSpaceDN w:val="0"/>
        <w:adjustRightInd w:val="0"/>
        <w:ind w:firstLine="540"/>
        <w:jc w:val="both"/>
      </w:pPr>
      <w:bookmarkStart w:id="19" w:name="Par166"/>
      <w:bookmarkEnd w:id="19"/>
      <w:r>
        <w:t>4.1. Администрация Белоярского района в пределах полномочий, предусмотренных законодательством Российской Федерации, Ханты-Мансийского автономного округа - Югры и муниципальными правовыми актами Белоярского района, проводит проверку соблюдения получателями субсидий порядка и условий предоставления субсидий, в том числе в части достижения результатов предоставления субсидии.</w:t>
      </w:r>
    </w:p>
    <w:p>
      <w:pPr>
        <w:autoSpaceDE w:val="0"/>
        <w:autoSpaceDN w:val="0"/>
        <w:adjustRightInd w:val="0"/>
        <w:ind w:firstLine="540"/>
        <w:jc w:val="both"/>
      </w:pPr>
      <w:r>
        <w:t xml:space="preserve">Проверки в соответствии со </w:t>
      </w:r>
      <w:r>
        <w:fldChar w:fldCharType="begin"/>
      </w:r>
      <w:r>
        <w:instrText xml:space="preserve"> HYPERLINK "consultantplus://offline/ref=1C141DA5A392AE30828C40258276045792237BD5A0F2446098FCE67CFC38219A8DCCE65DBE213FD88C22E29D431B4B7EAA5ED9B6805AWA59D" </w:instrText>
      </w:r>
      <w:r>
        <w:fldChar w:fldCharType="separate"/>
      </w:r>
      <w:r>
        <w:t>статьями 268.1</w:t>
      </w:r>
      <w:r>
        <w:fldChar w:fldCharType="end"/>
      </w:r>
      <w:r>
        <w:t xml:space="preserve"> и </w:t>
      </w:r>
      <w:r>
        <w:fldChar w:fldCharType="begin"/>
      </w:r>
      <w:r>
        <w:instrText xml:space="preserve"> HYPERLINK "consultantplus://offline/ref=1C141DA5A392AE30828C40258276045792237BD5A0F2446098FCE67CFC38219A8DCCE65DBE2339D88C22E29D431B4B7EAA5ED9B6805AWA59D" </w:instrText>
      </w:r>
      <w:r>
        <w:fldChar w:fldCharType="separate"/>
      </w:r>
      <w:r>
        <w:t>269.2</w:t>
      </w:r>
      <w:r>
        <w:fldChar w:fldCharType="end"/>
      </w:r>
      <w:r>
        <w:t xml:space="preserve"> Бюджетного кодекса РФ  осуществляют органы муниципального финансового контроля.</w:t>
      </w:r>
    </w:p>
    <w:p>
      <w:pPr>
        <w:autoSpaceDE w:val="0"/>
        <w:autoSpaceDN w:val="0"/>
        <w:adjustRightInd w:val="0"/>
        <w:ind w:firstLine="540"/>
        <w:jc w:val="both"/>
      </w:pPr>
      <w:r>
        <w:rPr>
          <w:color w:val="auto"/>
        </w:rPr>
        <w:t>4.2.</w:t>
      </w:r>
      <w:r>
        <w:rPr>
          <w:color w:val="0000FF"/>
        </w:rPr>
        <w:t xml:space="preserve"> </w:t>
      </w:r>
      <w:r>
        <w:t>Администрация Белоярского района, Комитет по финансам администрации Белоярского района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(договором),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Министерством финансов Российской Федерации.</w:t>
      </w:r>
    </w:p>
    <w:p>
      <w:pPr>
        <w:autoSpaceDE w:val="0"/>
        <w:autoSpaceDN w:val="0"/>
        <w:adjustRightInd w:val="0"/>
        <w:ind w:firstLine="540"/>
        <w:jc w:val="both"/>
        <w:rPr>
          <w:rFonts w:eastAsiaTheme="minorHAnsi"/>
          <w:lang w:eastAsia="en-US"/>
        </w:rPr>
      </w:pPr>
      <w:r>
        <w:rPr>
          <w:rFonts w:eastAsiaTheme="minorHAnsi"/>
          <w:lang w:eastAsia="en-US"/>
        </w:rPr>
        <w:t>4.3. В случае выявления нарушения условий, установленных при предоставлении субсидии, представления Получателем субсидии недостоверных сведений, ненадлежащего исполнения Соглашения, а также в случае выявления факта недостижения значений результатов и показателей,</w:t>
      </w:r>
      <w:r>
        <w:t xml:space="preserve"> необходимых для достижения результатов предоставления субсидии,</w:t>
      </w:r>
      <w:r>
        <w:rPr>
          <w:rFonts w:eastAsiaTheme="minorHAnsi"/>
          <w:lang w:eastAsia="en-US"/>
        </w:rPr>
        <w:t xml:space="preserve"> установленных Соглашением, субсидия подлежит возврату в бюджет Белоярского района.</w:t>
      </w:r>
    </w:p>
    <w:p>
      <w:pPr>
        <w:autoSpaceDE w:val="0"/>
        <w:autoSpaceDN w:val="0"/>
        <w:adjustRightInd w:val="0"/>
        <w:ind w:firstLine="540"/>
        <w:jc w:val="both"/>
        <w:rPr>
          <w:rFonts w:eastAsiaTheme="minorHAnsi"/>
          <w:lang w:eastAsia="en-US"/>
        </w:rPr>
      </w:pPr>
      <w:r>
        <w:rPr>
          <w:rFonts w:eastAsiaTheme="minorHAnsi"/>
          <w:lang w:eastAsia="en-US"/>
        </w:rPr>
        <w:t xml:space="preserve">4.3.1. Уполномоченный орган в течение 5 рабочих дней с даты выявления нарушения, указанного в </w:t>
      </w:r>
      <w:r>
        <w:fldChar w:fldCharType="begin"/>
      </w:r>
      <w:r>
        <w:instrText xml:space="preserve"> HYPERLINK \l "Par166" </w:instrText>
      </w:r>
      <w:r>
        <w:fldChar w:fldCharType="separate"/>
      </w:r>
      <w:r>
        <w:rPr>
          <w:rFonts w:eastAsiaTheme="minorHAnsi"/>
          <w:lang w:eastAsia="en-US"/>
        </w:rPr>
        <w:t>пункте 4.</w:t>
      </w:r>
      <w:r>
        <w:rPr>
          <w:rFonts w:eastAsiaTheme="minorHAnsi"/>
          <w:lang w:eastAsia="en-US"/>
        </w:rPr>
        <w:fldChar w:fldCharType="end"/>
      </w:r>
      <w:r>
        <w:rPr>
          <w:rFonts w:eastAsiaTheme="minorHAnsi"/>
          <w:lang w:eastAsia="en-US"/>
        </w:rPr>
        <w:t>2 Порядка, направляет Получателю субсидии письменное уведомление о необходимости возврата субсидии (далее – уведомление).</w:t>
      </w:r>
    </w:p>
    <w:p>
      <w:pPr>
        <w:autoSpaceDE w:val="0"/>
        <w:autoSpaceDN w:val="0"/>
        <w:adjustRightInd w:val="0"/>
        <w:ind w:firstLine="540"/>
        <w:jc w:val="both"/>
        <w:rPr>
          <w:rFonts w:eastAsiaTheme="minorHAnsi"/>
          <w:lang w:eastAsia="en-US"/>
        </w:rPr>
      </w:pPr>
      <w:r>
        <w:rPr>
          <w:rFonts w:eastAsiaTheme="minorHAnsi"/>
          <w:lang w:eastAsia="en-US"/>
        </w:rPr>
        <w:t>4.3.2. Получатель субсидии в течение 30 рабочих дней со дня получения уведомления обязан выполнить требования, указанные в нем.</w:t>
      </w:r>
    </w:p>
    <w:p>
      <w:pPr>
        <w:autoSpaceDE w:val="0"/>
        <w:autoSpaceDN w:val="0"/>
        <w:adjustRightInd w:val="0"/>
        <w:ind w:firstLine="540"/>
        <w:jc w:val="both"/>
        <w:rPr>
          <w:rFonts w:eastAsiaTheme="minorHAnsi"/>
          <w:lang w:eastAsia="en-US"/>
        </w:rPr>
      </w:pPr>
      <w:r>
        <w:rPr>
          <w:rFonts w:eastAsiaTheme="minorHAnsi"/>
          <w:lang w:eastAsia="en-US"/>
        </w:rPr>
        <w:t>4.3.3. При невозврате субсидии в указанный срок Уполномоченный орган обращается в суд в соответствии с законодательством Российской Федерации.</w:t>
      </w:r>
    </w:p>
    <w:p>
      <w:pPr>
        <w:autoSpaceDE w:val="0"/>
        <w:autoSpaceDN w:val="0"/>
        <w:adjustRightInd w:val="0"/>
        <w:ind w:firstLine="540"/>
        <w:jc w:val="both"/>
        <w:rPr>
          <w:rFonts w:eastAsiaTheme="minorHAnsi"/>
          <w:lang w:eastAsia="en-US"/>
        </w:rPr>
      </w:pPr>
      <w:r>
        <w:rPr>
          <w:rFonts w:eastAsiaTheme="minorHAnsi"/>
          <w:lang w:eastAsia="en-US"/>
        </w:rPr>
        <w:t>4.4. Ответственность за достоверность фактических показателей, сведений в представленных документах несет Получатель субсидии.</w:t>
      </w:r>
    </w:p>
    <w:p>
      <w:pPr>
        <w:autoSpaceDE w:val="0"/>
        <w:autoSpaceDN w:val="0"/>
        <w:adjustRightInd w:val="0"/>
        <w:jc w:val="both"/>
        <w:rPr>
          <w:rFonts w:eastAsiaTheme="minorHAnsi"/>
          <w:lang w:eastAsia="en-US"/>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p>
    <w:p>
      <w:pPr>
        <w:pStyle w:val="22"/>
        <w:widowControl/>
        <w:ind w:firstLine="540"/>
        <w:jc w:val="right"/>
        <w:rPr>
          <w:rFonts w:ascii="Times New Roman" w:hAnsi="Times New Roman" w:cs="Times New Roman"/>
          <w:sz w:val="24"/>
          <w:szCs w:val="24"/>
        </w:rPr>
      </w:pPr>
      <w:r>
        <w:rPr>
          <w:rFonts w:ascii="Times New Roman" w:hAnsi="Times New Roman" w:cs="Times New Roman"/>
          <w:sz w:val="24"/>
          <w:szCs w:val="24"/>
        </w:rPr>
        <w:t xml:space="preserve"> Приложение № 1</w:t>
      </w:r>
    </w:p>
    <w:p>
      <w:pPr>
        <w:ind w:firstLine="708"/>
        <w:jc w:val="right"/>
      </w:pPr>
      <w:r>
        <w:t>к Порядку предоставления субсидий</w:t>
      </w:r>
    </w:p>
    <w:p>
      <w:pPr>
        <w:ind w:firstLine="708"/>
        <w:jc w:val="right"/>
      </w:pPr>
      <w:r>
        <w:t xml:space="preserve"> за счет средств бюджета Белоярского района, сформированного за счет средств бюджета Ханты – Мансийского автономного округа – Югры, юридическим лицам (за исключением государственных (муниципальных) учреждений), индивидуальным предпринимателям, физическим лицам в целях возмещения затрат в связи с производством и реализацией продукции животноводства в 2023 году</w:t>
      </w:r>
    </w:p>
    <w:p>
      <w:pPr>
        <w:pStyle w:val="22"/>
        <w:widowControl/>
        <w:ind w:firstLine="540"/>
        <w:jc w:val="right"/>
      </w:pPr>
    </w:p>
    <w:p>
      <w:pPr>
        <w:autoSpaceDE w:val="0"/>
        <w:autoSpaceDN w:val="0"/>
        <w:adjustRightInd w:val="0"/>
        <w:jc w:val="right"/>
      </w:pPr>
      <w:r>
        <w:t>В администрацию  Белоярского района</w:t>
      </w:r>
    </w:p>
    <w:p>
      <w:pPr>
        <w:autoSpaceDE w:val="0"/>
        <w:autoSpaceDN w:val="0"/>
        <w:adjustRightInd w:val="0"/>
        <w:jc w:val="right"/>
      </w:pPr>
      <w:r>
        <w:t>от _____________________</w:t>
      </w:r>
    </w:p>
    <w:p>
      <w:pPr>
        <w:autoSpaceDE w:val="0"/>
        <w:autoSpaceDN w:val="0"/>
        <w:adjustRightInd w:val="0"/>
        <w:jc w:val="right"/>
        <w:rPr>
          <w:sz w:val="20"/>
          <w:szCs w:val="20"/>
        </w:rPr>
      </w:pPr>
      <w:r>
        <w:rPr>
          <w:sz w:val="20"/>
          <w:szCs w:val="20"/>
        </w:rPr>
        <w:t>(наименование получателя субсидии,</w:t>
      </w:r>
    </w:p>
    <w:p>
      <w:pPr>
        <w:autoSpaceDE w:val="0"/>
        <w:autoSpaceDN w:val="0"/>
        <w:adjustRightInd w:val="0"/>
        <w:jc w:val="right"/>
      </w:pPr>
      <w:r>
        <w:t>___________________________</w:t>
      </w:r>
    </w:p>
    <w:p>
      <w:pPr>
        <w:autoSpaceDE w:val="0"/>
        <w:autoSpaceDN w:val="0"/>
        <w:adjustRightInd w:val="0"/>
        <w:jc w:val="right"/>
        <w:rPr>
          <w:sz w:val="20"/>
          <w:szCs w:val="20"/>
        </w:rPr>
      </w:pPr>
      <w:r>
        <w:rPr>
          <w:sz w:val="20"/>
          <w:szCs w:val="20"/>
        </w:rPr>
        <w:t>ИНН, адрес регистрации получателя субсидии)</w:t>
      </w:r>
    </w:p>
    <w:p>
      <w:pPr>
        <w:autoSpaceDE w:val="0"/>
        <w:autoSpaceDN w:val="0"/>
        <w:adjustRightInd w:val="0"/>
        <w:jc w:val="center"/>
        <w:rPr>
          <w:sz w:val="20"/>
          <w:szCs w:val="20"/>
        </w:rPr>
      </w:pPr>
    </w:p>
    <w:p>
      <w:pPr>
        <w:autoSpaceDE w:val="0"/>
        <w:autoSpaceDN w:val="0"/>
        <w:adjustRightInd w:val="0"/>
        <w:jc w:val="center"/>
      </w:pPr>
    </w:p>
    <w:p>
      <w:pPr>
        <w:autoSpaceDE w:val="0"/>
        <w:autoSpaceDN w:val="0"/>
        <w:adjustRightInd w:val="0"/>
        <w:jc w:val="center"/>
      </w:pPr>
      <w:r>
        <w:t>ЗАЯВЛЕНИЕ</w:t>
      </w:r>
    </w:p>
    <w:p>
      <w:pPr>
        <w:autoSpaceDE w:val="0"/>
        <w:autoSpaceDN w:val="0"/>
        <w:adjustRightInd w:val="0"/>
        <w:jc w:val="center"/>
      </w:pPr>
      <w:r>
        <w:t xml:space="preserve">о предоставлении субсидии </w:t>
      </w:r>
    </w:p>
    <w:p>
      <w:pPr>
        <w:autoSpaceDE w:val="0"/>
        <w:autoSpaceDN w:val="0"/>
        <w:adjustRightInd w:val="0"/>
        <w:jc w:val="both"/>
      </w:pPr>
    </w:p>
    <w:p>
      <w:pPr>
        <w:ind w:firstLine="708"/>
        <w:jc w:val="both"/>
      </w:pPr>
      <w:r>
        <w:t xml:space="preserve">В соответствии с </w:t>
      </w:r>
      <w:r>
        <w:rPr>
          <w:rFonts w:eastAsiaTheme="minorHAnsi"/>
          <w:bCs/>
          <w:lang w:eastAsia="en-US"/>
        </w:rPr>
        <w:t xml:space="preserve">Порядком </w:t>
      </w:r>
      <w:r>
        <w:t>предоставления субсидий за счет средств бюджета Белоярского района, сформированного за счет средств бюджета Ханты – Мансийского автономного округа – Югры, юридическим лицам (за исключением государственных (муниципальных) учреждений), индивидуальным предпринимателям, физическим лицам в целях возмещения затрат в связи с производством и реализацией продукции животноводства в 2023 году, утвержденным постановлением администрации Белоярского района от «____» _______ 2023 года № ____ «О предоставлении субсидий на поддержку и развитие животноводства в 2023 году», прошу предоставить субсидию в целях возмещения затрат в ________________________________________________________ на:</w:t>
      </w:r>
    </w:p>
    <w:p>
      <w:pPr>
        <w:ind w:firstLine="708"/>
        <w:jc w:val="both"/>
        <w:rPr>
          <w:sz w:val="20"/>
          <w:szCs w:val="20"/>
        </w:rPr>
      </w:pPr>
      <w:r>
        <w:rPr>
          <w:sz w:val="20"/>
          <w:szCs w:val="20"/>
        </w:rPr>
        <w:t xml:space="preserve">                                 (указать период)</w:t>
      </w:r>
    </w:p>
    <w:p>
      <w:pPr>
        <w:jc w:val="both"/>
      </w:pPr>
      <w:r>
        <w:t>_____________________________________________________________________________</w:t>
      </w:r>
    </w:p>
    <w:p>
      <w:pPr>
        <w:jc w:val="center"/>
      </w:pPr>
      <w:r>
        <w:rPr>
          <w:sz w:val="20"/>
          <w:szCs w:val="20"/>
        </w:rPr>
        <w:t>(указать направление поддержки</w:t>
      </w:r>
      <w:r>
        <w:t xml:space="preserve">) </w:t>
      </w:r>
    </w:p>
    <w:p>
      <w:pPr>
        <w:autoSpaceDE w:val="0"/>
        <w:autoSpaceDN w:val="0"/>
        <w:adjustRightInd w:val="0"/>
        <w:jc w:val="both"/>
      </w:pPr>
      <w:r>
        <w:tab/>
      </w:r>
      <w:r>
        <w:t>Субсидию прошу перечислить на счёт № ____________________, открытый в__________________________________________________________________________________________________________________________________________________________</w:t>
      </w:r>
    </w:p>
    <w:p>
      <w:pPr>
        <w:autoSpaceDE w:val="0"/>
        <w:autoSpaceDN w:val="0"/>
        <w:adjustRightInd w:val="0"/>
        <w:jc w:val="center"/>
        <w:rPr>
          <w:sz w:val="20"/>
          <w:szCs w:val="20"/>
        </w:rPr>
      </w:pPr>
      <w:r>
        <w:rPr>
          <w:sz w:val="20"/>
          <w:szCs w:val="20"/>
        </w:rPr>
        <w:t>(наименование филиала банка, корреспондентский счёт, БИК банка)</w:t>
      </w:r>
    </w:p>
    <w:p>
      <w:pPr>
        <w:autoSpaceDE w:val="0"/>
        <w:autoSpaceDN w:val="0"/>
        <w:adjustRightInd w:val="0"/>
        <w:jc w:val="both"/>
        <w:rPr>
          <w:sz w:val="20"/>
          <w:szCs w:val="20"/>
        </w:rPr>
      </w:pPr>
    </w:p>
    <w:p>
      <w:pPr>
        <w:autoSpaceDE w:val="0"/>
        <w:autoSpaceDN w:val="0"/>
        <w:adjustRightInd w:val="0"/>
        <w:jc w:val="both"/>
      </w:pPr>
      <w:r>
        <w:t xml:space="preserve">Руководитель юридического лица </w:t>
      </w:r>
    </w:p>
    <w:p>
      <w:pPr>
        <w:autoSpaceDE w:val="0"/>
        <w:autoSpaceDN w:val="0"/>
        <w:adjustRightInd w:val="0"/>
        <w:jc w:val="both"/>
      </w:pPr>
      <w:r>
        <w:t xml:space="preserve">(индивидуальный предприниматель)                             ______________  /_______________/                                                                                  </w:t>
      </w:r>
    </w:p>
    <w:p>
      <w:pPr>
        <w:autoSpaceDE w:val="0"/>
        <w:autoSpaceDN w:val="0"/>
        <w:adjustRightInd w:val="0"/>
        <w:jc w:val="both"/>
      </w:pPr>
      <w:r>
        <w:t>м.п. (</w:t>
      </w:r>
      <w:r>
        <w:rPr>
          <w:sz w:val="20"/>
          <w:szCs w:val="20"/>
        </w:rPr>
        <w:t>при наличии)</w:t>
      </w:r>
      <w:r>
        <w:tab/>
      </w:r>
      <w:r>
        <w:tab/>
      </w:r>
      <w:r>
        <w:tab/>
      </w:r>
      <w:r>
        <w:tab/>
      </w:r>
      <w:r>
        <w:tab/>
      </w:r>
      <w:r>
        <w:tab/>
      </w:r>
      <w:r>
        <w:t xml:space="preserve">    (подпись)</w:t>
      </w:r>
      <w:r>
        <w:tab/>
      </w:r>
      <w:r>
        <w:tab/>
      </w:r>
      <w:r>
        <w:t xml:space="preserve">     (ф.и.о.)</w:t>
      </w:r>
    </w:p>
    <w:p>
      <w:pPr>
        <w:autoSpaceDE w:val="0"/>
        <w:autoSpaceDN w:val="0"/>
        <w:adjustRightInd w:val="0"/>
        <w:jc w:val="both"/>
      </w:pPr>
      <w:r>
        <w:t>«__» _______________ 20__ г.</w:t>
      </w:r>
    </w:p>
    <w:p>
      <w:pPr>
        <w:spacing w:after="160" w:line="259" w:lineRule="auto"/>
      </w:pPr>
      <w:r>
        <w:br w:type="page"/>
      </w:r>
    </w:p>
    <w:p>
      <w:pPr>
        <w:pStyle w:val="22"/>
        <w:widowControl/>
        <w:ind w:firstLine="540"/>
        <w:jc w:val="right"/>
        <w:rPr>
          <w:rFonts w:ascii="Times New Roman" w:hAnsi="Times New Roman" w:cs="Times New Roman"/>
          <w:sz w:val="24"/>
          <w:szCs w:val="24"/>
        </w:rPr>
      </w:pPr>
      <w:r>
        <w:rPr>
          <w:rFonts w:ascii="Times New Roman" w:hAnsi="Times New Roman" w:cs="Times New Roman"/>
          <w:sz w:val="24"/>
          <w:szCs w:val="24"/>
        </w:rPr>
        <w:t>Приложение № 2</w:t>
      </w:r>
    </w:p>
    <w:p>
      <w:pPr>
        <w:ind w:firstLine="708"/>
        <w:jc w:val="right"/>
      </w:pPr>
      <w:r>
        <w:t>к Порядку предоставления субсидий</w:t>
      </w:r>
    </w:p>
    <w:p>
      <w:pPr>
        <w:ind w:firstLine="708"/>
        <w:jc w:val="right"/>
      </w:pPr>
      <w:r>
        <w:t>за счет средств бюджета Белоярского района, сформированного за счет средств бюджета Ханты – Мансийского автономного округа – Югры, юридическим лицам (за исключением государственных (муниципальных) учреждений), индивидуальным предпринимателям, физическим лицам в целях возмещения затрат в связи с производством и реализацией продукции животноводства в 2023 году</w:t>
      </w:r>
    </w:p>
    <w:p>
      <w:pPr>
        <w:autoSpaceDE w:val="0"/>
        <w:autoSpaceDN w:val="0"/>
        <w:adjustRightInd w:val="0"/>
        <w:jc w:val="center"/>
        <w:rPr>
          <w:bCs/>
        </w:rPr>
      </w:pPr>
    </w:p>
    <w:p>
      <w:pPr>
        <w:autoSpaceDE w:val="0"/>
        <w:autoSpaceDN w:val="0"/>
        <w:adjustRightInd w:val="0"/>
        <w:jc w:val="center"/>
        <w:rPr>
          <w:bCs/>
        </w:rPr>
      </w:pPr>
    </w:p>
    <w:p>
      <w:pPr>
        <w:autoSpaceDE w:val="0"/>
        <w:autoSpaceDN w:val="0"/>
        <w:adjustRightInd w:val="0"/>
        <w:jc w:val="center"/>
        <w:rPr>
          <w:rFonts w:eastAsiaTheme="minorHAnsi"/>
          <w:lang w:eastAsia="en-US"/>
        </w:rPr>
      </w:pPr>
      <w:r>
        <w:rPr>
          <w:bCs/>
        </w:rPr>
        <w:t xml:space="preserve">Справка </w:t>
      </w:r>
      <w:r>
        <w:rPr>
          <w:rFonts w:eastAsiaTheme="minorHAnsi"/>
          <w:lang w:eastAsia="en-US"/>
        </w:rPr>
        <w:t>о реализации</w:t>
      </w:r>
    </w:p>
    <w:p>
      <w:pPr>
        <w:autoSpaceDE w:val="0"/>
        <w:autoSpaceDN w:val="0"/>
        <w:adjustRightInd w:val="0"/>
        <w:jc w:val="center"/>
        <w:rPr>
          <w:bCs/>
        </w:rPr>
      </w:pPr>
      <w:r>
        <w:rPr>
          <w:bCs/>
        </w:rPr>
        <w:t>молока и молокопродуктов собственного производства</w:t>
      </w:r>
    </w:p>
    <w:p>
      <w:pPr>
        <w:widowControl w:val="0"/>
        <w:autoSpaceDE w:val="0"/>
        <w:autoSpaceDN w:val="0"/>
        <w:jc w:val="center"/>
        <w:rPr>
          <w:sz w:val="20"/>
          <w:szCs w:val="20"/>
        </w:rPr>
      </w:pPr>
      <w:r>
        <w:t>за_______________________ 20____ год</w:t>
      </w:r>
      <w:r>
        <w:rPr>
          <w:sz w:val="20"/>
          <w:szCs w:val="20"/>
        </w:rPr>
        <w:t xml:space="preserve"> __________________________________________________________________________________________</w:t>
      </w:r>
    </w:p>
    <w:p>
      <w:pPr>
        <w:widowControl w:val="0"/>
        <w:autoSpaceDE w:val="0"/>
        <w:autoSpaceDN w:val="0"/>
        <w:jc w:val="center"/>
        <w:rPr>
          <w:sz w:val="20"/>
          <w:szCs w:val="20"/>
        </w:rPr>
      </w:pPr>
      <w:r>
        <w:rPr>
          <w:sz w:val="20"/>
          <w:szCs w:val="20"/>
        </w:rPr>
        <w:t>наименование юридического лица, крестьянского (фермерского) хозяйства,</w:t>
      </w:r>
    </w:p>
    <w:p>
      <w:pPr>
        <w:widowControl w:val="0"/>
        <w:autoSpaceDE w:val="0"/>
        <w:autoSpaceDN w:val="0"/>
        <w:jc w:val="center"/>
        <w:rPr>
          <w:sz w:val="20"/>
          <w:szCs w:val="20"/>
        </w:rPr>
      </w:pPr>
      <w:r>
        <w:rPr>
          <w:sz w:val="20"/>
          <w:szCs w:val="20"/>
        </w:rPr>
        <w:t xml:space="preserve"> индивидуального предпринимателя</w:t>
      </w:r>
    </w:p>
    <w:p>
      <w:pPr>
        <w:widowControl w:val="0"/>
        <w:autoSpaceDE w:val="0"/>
        <w:autoSpaceDN w:val="0"/>
        <w:jc w:val="both"/>
        <w:rPr>
          <w:sz w:val="20"/>
          <w:szCs w:val="20"/>
        </w:rPr>
      </w:pPr>
    </w:p>
    <w:p>
      <w:pPr>
        <w:widowControl w:val="0"/>
        <w:autoSpaceDE w:val="0"/>
        <w:autoSpaceDN w:val="0"/>
        <w:jc w:val="both"/>
        <w:rPr>
          <w:sz w:val="20"/>
          <w:szCs w:val="20"/>
        </w:rPr>
      </w:pPr>
    </w:p>
    <w:tbl>
      <w:tblPr>
        <w:tblStyle w:val="6"/>
        <w:tblW w:w="9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134"/>
        <w:gridCol w:w="1134"/>
        <w:gridCol w:w="771"/>
        <w:gridCol w:w="992"/>
        <w:gridCol w:w="1134"/>
        <w:gridCol w:w="1067"/>
        <w:gridCol w:w="1134"/>
        <w:gridCol w:w="12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pPr>
              <w:widowControl w:val="0"/>
              <w:autoSpaceDE w:val="0"/>
              <w:autoSpaceDN w:val="0"/>
              <w:jc w:val="center"/>
              <w:rPr>
                <w:kern w:val="2"/>
                <w:sz w:val="20"/>
                <w:szCs w:val="20"/>
              </w:rPr>
            </w:pPr>
            <w:r>
              <w:rPr>
                <w:kern w:val="2"/>
                <w:sz w:val="20"/>
                <w:szCs w:val="20"/>
              </w:rPr>
              <w:t>Наименование покупателя</w:t>
            </w:r>
          </w:p>
        </w:tc>
        <w:tc>
          <w:tcPr>
            <w:tcW w:w="1134" w:type="dxa"/>
          </w:tcPr>
          <w:p>
            <w:pPr>
              <w:widowControl w:val="0"/>
              <w:autoSpaceDE w:val="0"/>
              <w:autoSpaceDN w:val="0"/>
              <w:jc w:val="center"/>
              <w:rPr>
                <w:kern w:val="2"/>
                <w:sz w:val="20"/>
                <w:szCs w:val="20"/>
              </w:rPr>
            </w:pPr>
            <w:r>
              <w:rPr>
                <w:kern w:val="2"/>
                <w:sz w:val="20"/>
                <w:szCs w:val="20"/>
              </w:rPr>
              <w:t>Наименование и номер документа</w:t>
            </w:r>
          </w:p>
        </w:tc>
        <w:tc>
          <w:tcPr>
            <w:tcW w:w="771" w:type="dxa"/>
          </w:tcPr>
          <w:p>
            <w:pPr>
              <w:widowControl w:val="0"/>
              <w:autoSpaceDE w:val="0"/>
              <w:autoSpaceDN w:val="0"/>
              <w:jc w:val="center"/>
              <w:rPr>
                <w:kern w:val="2"/>
                <w:sz w:val="20"/>
                <w:szCs w:val="20"/>
              </w:rPr>
            </w:pPr>
            <w:r>
              <w:rPr>
                <w:kern w:val="2"/>
                <w:sz w:val="20"/>
                <w:szCs w:val="20"/>
              </w:rPr>
              <w:t>Вид продукции</w:t>
            </w:r>
          </w:p>
        </w:tc>
        <w:tc>
          <w:tcPr>
            <w:tcW w:w="992" w:type="dxa"/>
          </w:tcPr>
          <w:p>
            <w:pPr>
              <w:widowControl w:val="0"/>
              <w:autoSpaceDE w:val="0"/>
              <w:autoSpaceDN w:val="0"/>
              <w:jc w:val="center"/>
              <w:rPr>
                <w:kern w:val="2"/>
                <w:sz w:val="20"/>
                <w:szCs w:val="20"/>
              </w:rPr>
            </w:pPr>
            <w:r>
              <w:rPr>
                <w:kern w:val="2"/>
                <w:sz w:val="20"/>
                <w:szCs w:val="20"/>
              </w:rPr>
              <w:t>Процент жирности</w:t>
            </w:r>
          </w:p>
        </w:tc>
        <w:tc>
          <w:tcPr>
            <w:tcW w:w="1134" w:type="dxa"/>
          </w:tcPr>
          <w:p>
            <w:pPr>
              <w:widowControl w:val="0"/>
              <w:autoSpaceDE w:val="0"/>
              <w:autoSpaceDN w:val="0"/>
              <w:jc w:val="center"/>
              <w:rPr>
                <w:kern w:val="2"/>
                <w:sz w:val="20"/>
                <w:szCs w:val="20"/>
              </w:rPr>
            </w:pPr>
            <w:r>
              <w:rPr>
                <w:kern w:val="2"/>
                <w:sz w:val="20"/>
                <w:szCs w:val="20"/>
              </w:rPr>
              <w:t>Количество молочной продукции (тонн)</w:t>
            </w:r>
          </w:p>
        </w:tc>
        <w:tc>
          <w:tcPr>
            <w:tcW w:w="1067" w:type="dxa"/>
          </w:tcPr>
          <w:p>
            <w:pPr>
              <w:widowControl w:val="0"/>
              <w:autoSpaceDE w:val="0"/>
              <w:autoSpaceDN w:val="0"/>
              <w:jc w:val="center"/>
              <w:rPr>
                <w:kern w:val="2"/>
                <w:sz w:val="20"/>
                <w:szCs w:val="20"/>
              </w:rPr>
            </w:pPr>
            <w:r>
              <w:rPr>
                <w:kern w:val="2"/>
                <w:sz w:val="20"/>
                <w:szCs w:val="20"/>
              </w:rPr>
              <w:t xml:space="preserve">Коэффициент зачета молочных продуктов в молоко </w:t>
            </w:r>
            <w:r>
              <w:fldChar w:fldCharType="begin"/>
            </w:r>
            <w:r>
              <w:instrText xml:space="preserve"> HYPERLINK \l "P1015" </w:instrText>
            </w:r>
            <w:r>
              <w:fldChar w:fldCharType="separate"/>
            </w:r>
            <w:r>
              <w:rPr>
                <w:kern w:val="2"/>
                <w:sz w:val="20"/>
                <w:szCs w:val="20"/>
              </w:rPr>
              <w:t>&lt;*&gt;</w:t>
            </w:r>
            <w:r>
              <w:rPr>
                <w:kern w:val="2"/>
                <w:sz w:val="20"/>
                <w:szCs w:val="20"/>
              </w:rPr>
              <w:fldChar w:fldCharType="end"/>
            </w:r>
          </w:p>
        </w:tc>
        <w:tc>
          <w:tcPr>
            <w:tcW w:w="1134" w:type="dxa"/>
          </w:tcPr>
          <w:p>
            <w:pPr>
              <w:widowControl w:val="0"/>
              <w:autoSpaceDE w:val="0"/>
              <w:autoSpaceDN w:val="0"/>
              <w:jc w:val="center"/>
              <w:rPr>
                <w:kern w:val="2"/>
                <w:sz w:val="20"/>
                <w:szCs w:val="20"/>
              </w:rPr>
            </w:pPr>
            <w:r>
              <w:rPr>
                <w:kern w:val="2"/>
                <w:sz w:val="20"/>
                <w:szCs w:val="20"/>
              </w:rPr>
              <w:t>В пересчете на молоко (тонн)</w:t>
            </w:r>
          </w:p>
        </w:tc>
        <w:tc>
          <w:tcPr>
            <w:tcW w:w="1201" w:type="dxa"/>
          </w:tcPr>
          <w:p>
            <w:pPr>
              <w:widowControl w:val="0"/>
              <w:autoSpaceDE w:val="0"/>
              <w:autoSpaceDN w:val="0"/>
              <w:jc w:val="center"/>
              <w:rPr>
                <w:kern w:val="2"/>
                <w:sz w:val="20"/>
                <w:szCs w:val="20"/>
              </w:rPr>
            </w:pPr>
            <w:r>
              <w:rPr>
                <w:kern w:val="2"/>
                <w:sz w:val="20"/>
                <w:szCs w:val="20"/>
              </w:rPr>
              <w:t>Сумма реализации, рублей</w:t>
            </w:r>
          </w:p>
        </w:tc>
        <w:tc>
          <w:tcPr>
            <w:tcW w:w="1134" w:type="dxa"/>
          </w:tcPr>
          <w:p>
            <w:pPr>
              <w:widowControl w:val="0"/>
              <w:autoSpaceDE w:val="0"/>
              <w:autoSpaceDN w:val="0"/>
              <w:jc w:val="center"/>
              <w:rPr>
                <w:kern w:val="2"/>
                <w:sz w:val="20"/>
                <w:szCs w:val="20"/>
              </w:rPr>
            </w:pPr>
            <w:r>
              <w:rPr>
                <w:kern w:val="2"/>
                <w:sz w:val="20"/>
                <w:szCs w:val="20"/>
              </w:rPr>
              <w:t>Сумма субсидии к выплате, рублей (заполняется уполномоченным органом)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pPr>
              <w:widowControl w:val="0"/>
              <w:autoSpaceDE w:val="0"/>
              <w:autoSpaceDN w:val="0"/>
              <w:jc w:val="center"/>
              <w:rPr>
                <w:kern w:val="2"/>
                <w:sz w:val="16"/>
                <w:szCs w:val="16"/>
              </w:rPr>
            </w:pPr>
            <w:r>
              <w:rPr>
                <w:kern w:val="2"/>
                <w:sz w:val="16"/>
                <w:szCs w:val="16"/>
              </w:rPr>
              <w:t>1</w:t>
            </w:r>
          </w:p>
        </w:tc>
        <w:tc>
          <w:tcPr>
            <w:tcW w:w="1134" w:type="dxa"/>
          </w:tcPr>
          <w:p>
            <w:pPr>
              <w:widowControl w:val="0"/>
              <w:autoSpaceDE w:val="0"/>
              <w:autoSpaceDN w:val="0"/>
              <w:jc w:val="center"/>
              <w:rPr>
                <w:kern w:val="2"/>
                <w:sz w:val="16"/>
                <w:szCs w:val="16"/>
              </w:rPr>
            </w:pPr>
            <w:r>
              <w:rPr>
                <w:kern w:val="2"/>
                <w:sz w:val="16"/>
                <w:szCs w:val="16"/>
              </w:rPr>
              <w:t>2</w:t>
            </w:r>
          </w:p>
        </w:tc>
        <w:tc>
          <w:tcPr>
            <w:tcW w:w="771" w:type="dxa"/>
          </w:tcPr>
          <w:p>
            <w:pPr>
              <w:widowControl w:val="0"/>
              <w:autoSpaceDE w:val="0"/>
              <w:autoSpaceDN w:val="0"/>
              <w:jc w:val="center"/>
              <w:rPr>
                <w:kern w:val="2"/>
                <w:sz w:val="16"/>
                <w:szCs w:val="16"/>
              </w:rPr>
            </w:pPr>
            <w:r>
              <w:rPr>
                <w:kern w:val="2"/>
                <w:sz w:val="16"/>
                <w:szCs w:val="16"/>
              </w:rPr>
              <w:t>3</w:t>
            </w:r>
          </w:p>
        </w:tc>
        <w:tc>
          <w:tcPr>
            <w:tcW w:w="992" w:type="dxa"/>
          </w:tcPr>
          <w:p>
            <w:pPr>
              <w:widowControl w:val="0"/>
              <w:autoSpaceDE w:val="0"/>
              <w:autoSpaceDN w:val="0"/>
              <w:jc w:val="center"/>
              <w:rPr>
                <w:kern w:val="2"/>
                <w:sz w:val="16"/>
                <w:szCs w:val="16"/>
              </w:rPr>
            </w:pPr>
            <w:r>
              <w:rPr>
                <w:kern w:val="2"/>
                <w:sz w:val="16"/>
                <w:szCs w:val="16"/>
              </w:rPr>
              <w:t>4</w:t>
            </w:r>
          </w:p>
        </w:tc>
        <w:tc>
          <w:tcPr>
            <w:tcW w:w="1134" w:type="dxa"/>
          </w:tcPr>
          <w:p>
            <w:pPr>
              <w:widowControl w:val="0"/>
              <w:autoSpaceDE w:val="0"/>
              <w:autoSpaceDN w:val="0"/>
              <w:jc w:val="center"/>
              <w:rPr>
                <w:kern w:val="2"/>
                <w:sz w:val="16"/>
                <w:szCs w:val="16"/>
              </w:rPr>
            </w:pPr>
            <w:r>
              <w:rPr>
                <w:kern w:val="2"/>
                <w:sz w:val="16"/>
                <w:szCs w:val="16"/>
              </w:rPr>
              <w:t>5</w:t>
            </w:r>
          </w:p>
        </w:tc>
        <w:tc>
          <w:tcPr>
            <w:tcW w:w="1067" w:type="dxa"/>
          </w:tcPr>
          <w:p>
            <w:pPr>
              <w:widowControl w:val="0"/>
              <w:autoSpaceDE w:val="0"/>
              <w:autoSpaceDN w:val="0"/>
              <w:jc w:val="center"/>
              <w:rPr>
                <w:kern w:val="2"/>
                <w:sz w:val="16"/>
                <w:szCs w:val="16"/>
              </w:rPr>
            </w:pPr>
            <w:r>
              <w:rPr>
                <w:kern w:val="2"/>
                <w:sz w:val="16"/>
                <w:szCs w:val="16"/>
              </w:rPr>
              <w:t>6</w:t>
            </w:r>
          </w:p>
        </w:tc>
        <w:tc>
          <w:tcPr>
            <w:tcW w:w="1134" w:type="dxa"/>
          </w:tcPr>
          <w:p>
            <w:pPr>
              <w:widowControl w:val="0"/>
              <w:autoSpaceDE w:val="0"/>
              <w:autoSpaceDN w:val="0"/>
              <w:jc w:val="center"/>
              <w:rPr>
                <w:kern w:val="2"/>
                <w:sz w:val="16"/>
                <w:szCs w:val="16"/>
              </w:rPr>
            </w:pPr>
            <w:r>
              <w:rPr>
                <w:kern w:val="2"/>
                <w:sz w:val="16"/>
                <w:szCs w:val="16"/>
              </w:rPr>
              <w:t>7</w:t>
            </w:r>
          </w:p>
        </w:tc>
        <w:tc>
          <w:tcPr>
            <w:tcW w:w="1201" w:type="dxa"/>
          </w:tcPr>
          <w:p>
            <w:pPr>
              <w:widowControl w:val="0"/>
              <w:autoSpaceDE w:val="0"/>
              <w:autoSpaceDN w:val="0"/>
              <w:jc w:val="center"/>
              <w:rPr>
                <w:kern w:val="2"/>
                <w:sz w:val="16"/>
                <w:szCs w:val="16"/>
              </w:rPr>
            </w:pPr>
            <w:r>
              <w:rPr>
                <w:kern w:val="2"/>
                <w:sz w:val="16"/>
                <w:szCs w:val="16"/>
              </w:rPr>
              <w:t>8</w:t>
            </w:r>
          </w:p>
        </w:tc>
        <w:tc>
          <w:tcPr>
            <w:tcW w:w="1134" w:type="dxa"/>
          </w:tcPr>
          <w:p>
            <w:pPr>
              <w:widowControl w:val="0"/>
              <w:autoSpaceDE w:val="0"/>
              <w:autoSpaceDN w:val="0"/>
              <w:jc w:val="center"/>
              <w:rPr>
                <w:kern w:val="2"/>
                <w:sz w:val="16"/>
                <w:szCs w:val="16"/>
              </w:rPr>
            </w:pPr>
            <w:r>
              <w:rPr>
                <w:kern w:val="2"/>
                <w:sz w:val="16"/>
                <w:szCs w:val="16"/>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pPr>
              <w:widowControl w:val="0"/>
              <w:autoSpaceDE w:val="0"/>
              <w:autoSpaceDN w:val="0"/>
              <w:rPr>
                <w:kern w:val="2"/>
                <w:sz w:val="20"/>
                <w:szCs w:val="20"/>
              </w:rPr>
            </w:pPr>
          </w:p>
        </w:tc>
        <w:tc>
          <w:tcPr>
            <w:tcW w:w="1134" w:type="dxa"/>
          </w:tcPr>
          <w:p>
            <w:pPr>
              <w:widowControl w:val="0"/>
              <w:autoSpaceDE w:val="0"/>
              <w:autoSpaceDN w:val="0"/>
              <w:rPr>
                <w:kern w:val="2"/>
                <w:sz w:val="20"/>
                <w:szCs w:val="20"/>
              </w:rPr>
            </w:pPr>
          </w:p>
        </w:tc>
        <w:tc>
          <w:tcPr>
            <w:tcW w:w="771" w:type="dxa"/>
          </w:tcPr>
          <w:p>
            <w:pPr>
              <w:widowControl w:val="0"/>
              <w:autoSpaceDE w:val="0"/>
              <w:autoSpaceDN w:val="0"/>
              <w:rPr>
                <w:kern w:val="2"/>
                <w:sz w:val="20"/>
                <w:szCs w:val="20"/>
              </w:rPr>
            </w:pPr>
          </w:p>
        </w:tc>
        <w:tc>
          <w:tcPr>
            <w:tcW w:w="992" w:type="dxa"/>
          </w:tcPr>
          <w:p>
            <w:pPr>
              <w:widowControl w:val="0"/>
              <w:autoSpaceDE w:val="0"/>
              <w:autoSpaceDN w:val="0"/>
              <w:rPr>
                <w:kern w:val="2"/>
                <w:sz w:val="20"/>
                <w:szCs w:val="20"/>
              </w:rPr>
            </w:pPr>
          </w:p>
        </w:tc>
        <w:tc>
          <w:tcPr>
            <w:tcW w:w="1134" w:type="dxa"/>
          </w:tcPr>
          <w:p>
            <w:pPr>
              <w:widowControl w:val="0"/>
              <w:autoSpaceDE w:val="0"/>
              <w:autoSpaceDN w:val="0"/>
              <w:rPr>
                <w:kern w:val="2"/>
                <w:sz w:val="20"/>
                <w:szCs w:val="20"/>
              </w:rPr>
            </w:pPr>
          </w:p>
        </w:tc>
        <w:tc>
          <w:tcPr>
            <w:tcW w:w="1067" w:type="dxa"/>
          </w:tcPr>
          <w:p>
            <w:pPr>
              <w:widowControl w:val="0"/>
              <w:autoSpaceDE w:val="0"/>
              <w:autoSpaceDN w:val="0"/>
              <w:rPr>
                <w:kern w:val="2"/>
                <w:sz w:val="20"/>
                <w:szCs w:val="20"/>
              </w:rPr>
            </w:pPr>
          </w:p>
        </w:tc>
        <w:tc>
          <w:tcPr>
            <w:tcW w:w="1134" w:type="dxa"/>
          </w:tcPr>
          <w:p>
            <w:pPr>
              <w:widowControl w:val="0"/>
              <w:autoSpaceDE w:val="0"/>
              <w:autoSpaceDN w:val="0"/>
              <w:rPr>
                <w:kern w:val="2"/>
                <w:sz w:val="20"/>
                <w:szCs w:val="20"/>
              </w:rPr>
            </w:pPr>
          </w:p>
        </w:tc>
        <w:tc>
          <w:tcPr>
            <w:tcW w:w="1201" w:type="dxa"/>
          </w:tcPr>
          <w:p>
            <w:pPr>
              <w:widowControl w:val="0"/>
              <w:autoSpaceDE w:val="0"/>
              <w:autoSpaceDN w:val="0"/>
              <w:rPr>
                <w:kern w:val="2"/>
                <w:sz w:val="20"/>
                <w:szCs w:val="20"/>
              </w:rPr>
            </w:pPr>
          </w:p>
        </w:tc>
        <w:tc>
          <w:tcPr>
            <w:tcW w:w="1134" w:type="dxa"/>
          </w:tcPr>
          <w:p>
            <w:pPr>
              <w:widowControl w:val="0"/>
              <w:autoSpaceDE w:val="0"/>
              <w:autoSpaceDN w:val="0"/>
              <w:rPr>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pPr>
              <w:widowControl w:val="0"/>
              <w:autoSpaceDE w:val="0"/>
              <w:autoSpaceDN w:val="0"/>
              <w:rPr>
                <w:kern w:val="2"/>
                <w:sz w:val="20"/>
                <w:szCs w:val="20"/>
              </w:rPr>
            </w:pPr>
          </w:p>
        </w:tc>
        <w:tc>
          <w:tcPr>
            <w:tcW w:w="1134" w:type="dxa"/>
          </w:tcPr>
          <w:p>
            <w:pPr>
              <w:widowControl w:val="0"/>
              <w:autoSpaceDE w:val="0"/>
              <w:autoSpaceDN w:val="0"/>
              <w:rPr>
                <w:kern w:val="2"/>
                <w:sz w:val="20"/>
                <w:szCs w:val="20"/>
              </w:rPr>
            </w:pPr>
          </w:p>
        </w:tc>
        <w:tc>
          <w:tcPr>
            <w:tcW w:w="771" w:type="dxa"/>
          </w:tcPr>
          <w:p>
            <w:pPr>
              <w:widowControl w:val="0"/>
              <w:autoSpaceDE w:val="0"/>
              <w:autoSpaceDN w:val="0"/>
              <w:rPr>
                <w:kern w:val="2"/>
                <w:sz w:val="20"/>
                <w:szCs w:val="20"/>
              </w:rPr>
            </w:pPr>
          </w:p>
        </w:tc>
        <w:tc>
          <w:tcPr>
            <w:tcW w:w="992" w:type="dxa"/>
          </w:tcPr>
          <w:p>
            <w:pPr>
              <w:widowControl w:val="0"/>
              <w:autoSpaceDE w:val="0"/>
              <w:autoSpaceDN w:val="0"/>
              <w:rPr>
                <w:kern w:val="2"/>
                <w:sz w:val="20"/>
                <w:szCs w:val="20"/>
              </w:rPr>
            </w:pPr>
          </w:p>
        </w:tc>
        <w:tc>
          <w:tcPr>
            <w:tcW w:w="1134" w:type="dxa"/>
          </w:tcPr>
          <w:p>
            <w:pPr>
              <w:widowControl w:val="0"/>
              <w:autoSpaceDE w:val="0"/>
              <w:autoSpaceDN w:val="0"/>
              <w:rPr>
                <w:kern w:val="2"/>
                <w:sz w:val="20"/>
                <w:szCs w:val="20"/>
              </w:rPr>
            </w:pPr>
          </w:p>
        </w:tc>
        <w:tc>
          <w:tcPr>
            <w:tcW w:w="1067" w:type="dxa"/>
          </w:tcPr>
          <w:p>
            <w:pPr>
              <w:widowControl w:val="0"/>
              <w:autoSpaceDE w:val="0"/>
              <w:autoSpaceDN w:val="0"/>
              <w:rPr>
                <w:kern w:val="2"/>
                <w:sz w:val="20"/>
                <w:szCs w:val="20"/>
              </w:rPr>
            </w:pPr>
          </w:p>
        </w:tc>
        <w:tc>
          <w:tcPr>
            <w:tcW w:w="1134" w:type="dxa"/>
          </w:tcPr>
          <w:p>
            <w:pPr>
              <w:widowControl w:val="0"/>
              <w:autoSpaceDE w:val="0"/>
              <w:autoSpaceDN w:val="0"/>
              <w:rPr>
                <w:kern w:val="2"/>
                <w:sz w:val="20"/>
                <w:szCs w:val="20"/>
              </w:rPr>
            </w:pPr>
          </w:p>
        </w:tc>
        <w:tc>
          <w:tcPr>
            <w:tcW w:w="1201" w:type="dxa"/>
          </w:tcPr>
          <w:p>
            <w:pPr>
              <w:widowControl w:val="0"/>
              <w:autoSpaceDE w:val="0"/>
              <w:autoSpaceDN w:val="0"/>
              <w:rPr>
                <w:kern w:val="2"/>
                <w:sz w:val="20"/>
                <w:szCs w:val="20"/>
              </w:rPr>
            </w:pPr>
          </w:p>
        </w:tc>
        <w:tc>
          <w:tcPr>
            <w:tcW w:w="1134" w:type="dxa"/>
          </w:tcPr>
          <w:p>
            <w:pPr>
              <w:widowControl w:val="0"/>
              <w:autoSpaceDE w:val="0"/>
              <w:autoSpaceDN w:val="0"/>
              <w:rPr>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pPr>
              <w:widowControl w:val="0"/>
              <w:autoSpaceDE w:val="0"/>
              <w:autoSpaceDN w:val="0"/>
              <w:rPr>
                <w:kern w:val="2"/>
                <w:sz w:val="20"/>
                <w:szCs w:val="20"/>
              </w:rPr>
            </w:pPr>
          </w:p>
        </w:tc>
        <w:tc>
          <w:tcPr>
            <w:tcW w:w="1134" w:type="dxa"/>
          </w:tcPr>
          <w:p>
            <w:pPr>
              <w:widowControl w:val="0"/>
              <w:autoSpaceDE w:val="0"/>
              <w:autoSpaceDN w:val="0"/>
              <w:rPr>
                <w:kern w:val="2"/>
                <w:sz w:val="20"/>
                <w:szCs w:val="20"/>
              </w:rPr>
            </w:pPr>
          </w:p>
        </w:tc>
        <w:tc>
          <w:tcPr>
            <w:tcW w:w="771" w:type="dxa"/>
          </w:tcPr>
          <w:p>
            <w:pPr>
              <w:widowControl w:val="0"/>
              <w:autoSpaceDE w:val="0"/>
              <w:autoSpaceDN w:val="0"/>
              <w:rPr>
                <w:kern w:val="2"/>
                <w:sz w:val="20"/>
                <w:szCs w:val="20"/>
              </w:rPr>
            </w:pPr>
          </w:p>
        </w:tc>
        <w:tc>
          <w:tcPr>
            <w:tcW w:w="992" w:type="dxa"/>
          </w:tcPr>
          <w:p>
            <w:pPr>
              <w:widowControl w:val="0"/>
              <w:autoSpaceDE w:val="0"/>
              <w:autoSpaceDN w:val="0"/>
              <w:rPr>
                <w:kern w:val="2"/>
                <w:sz w:val="20"/>
                <w:szCs w:val="20"/>
              </w:rPr>
            </w:pPr>
          </w:p>
        </w:tc>
        <w:tc>
          <w:tcPr>
            <w:tcW w:w="1134" w:type="dxa"/>
          </w:tcPr>
          <w:p>
            <w:pPr>
              <w:widowControl w:val="0"/>
              <w:autoSpaceDE w:val="0"/>
              <w:autoSpaceDN w:val="0"/>
              <w:rPr>
                <w:kern w:val="2"/>
                <w:sz w:val="20"/>
                <w:szCs w:val="20"/>
              </w:rPr>
            </w:pPr>
          </w:p>
        </w:tc>
        <w:tc>
          <w:tcPr>
            <w:tcW w:w="1067" w:type="dxa"/>
          </w:tcPr>
          <w:p>
            <w:pPr>
              <w:widowControl w:val="0"/>
              <w:autoSpaceDE w:val="0"/>
              <w:autoSpaceDN w:val="0"/>
              <w:rPr>
                <w:kern w:val="2"/>
                <w:sz w:val="20"/>
                <w:szCs w:val="20"/>
              </w:rPr>
            </w:pPr>
          </w:p>
        </w:tc>
        <w:tc>
          <w:tcPr>
            <w:tcW w:w="1134" w:type="dxa"/>
          </w:tcPr>
          <w:p>
            <w:pPr>
              <w:widowControl w:val="0"/>
              <w:autoSpaceDE w:val="0"/>
              <w:autoSpaceDN w:val="0"/>
              <w:rPr>
                <w:kern w:val="2"/>
                <w:sz w:val="20"/>
                <w:szCs w:val="20"/>
              </w:rPr>
            </w:pPr>
          </w:p>
        </w:tc>
        <w:tc>
          <w:tcPr>
            <w:tcW w:w="1201" w:type="dxa"/>
          </w:tcPr>
          <w:p>
            <w:pPr>
              <w:widowControl w:val="0"/>
              <w:autoSpaceDE w:val="0"/>
              <w:autoSpaceDN w:val="0"/>
              <w:rPr>
                <w:kern w:val="2"/>
                <w:sz w:val="20"/>
                <w:szCs w:val="20"/>
              </w:rPr>
            </w:pPr>
          </w:p>
        </w:tc>
        <w:tc>
          <w:tcPr>
            <w:tcW w:w="1134" w:type="dxa"/>
          </w:tcPr>
          <w:p>
            <w:pPr>
              <w:widowControl w:val="0"/>
              <w:autoSpaceDE w:val="0"/>
              <w:autoSpaceDN w:val="0"/>
              <w:rPr>
                <w:kern w:val="2"/>
                <w:sz w:val="20"/>
                <w:szCs w:val="20"/>
              </w:rPr>
            </w:pPr>
          </w:p>
        </w:tc>
      </w:tr>
    </w:tbl>
    <w:p>
      <w:pPr>
        <w:widowControl w:val="0"/>
        <w:autoSpaceDE w:val="0"/>
        <w:autoSpaceDN w:val="0"/>
        <w:jc w:val="both"/>
        <w:rPr>
          <w:sz w:val="20"/>
          <w:szCs w:val="20"/>
        </w:rPr>
      </w:pPr>
    </w:p>
    <w:p>
      <w:pPr>
        <w:widowControl w:val="0"/>
        <w:autoSpaceDE w:val="0"/>
        <w:autoSpaceDN w:val="0"/>
        <w:jc w:val="both"/>
        <w:rPr>
          <w:sz w:val="20"/>
          <w:szCs w:val="20"/>
        </w:rPr>
      </w:pPr>
      <w:r>
        <w:rPr>
          <w:sz w:val="20"/>
          <w:szCs w:val="20"/>
        </w:rPr>
        <w:t xml:space="preserve">Руководитель организации </w:t>
      </w:r>
    </w:p>
    <w:p>
      <w:pPr>
        <w:widowControl w:val="0"/>
        <w:autoSpaceDE w:val="0"/>
        <w:autoSpaceDN w:val="0"/>
        <w:jc w:val="both"/>
        <w:rPr>
          <w:sz w:val="20"/>
          <w:szCs w:val="20"/>
        </w:rPr>
      </w:pPr>
      <w:r>
        <w:rPr>
          <w:sz w:val="20"/>
          <w:szCs w:val="20"/>
        </w:rPr>
        <w:t>(ИП) – получателя субсидии                  ________________        _____________________</w:t>
      </w:r>
    </w:p>
    <w:p>
      <w:pPr>
        <w:widowControl w:val="0"/>
        <w:autoSpaceDE w:val="0"/>
        <w:autoSpaceDN w:val="0"/>
        <w:jc w:val="both"/>
        <w:rPr>
          <w:sz w:val="20"/>
          <w:szCs w:val="20"/>
        </w:rPr>
      </w:pPr>
      <w:r>
        <w:rPr>
          <w:sz w:val="20"/>
          <w:szCs w:val="20"/>
        </w:rPr>
        <w:t xml:space="preserve">                                                               (подпись)                                        Ф.И.О.</w:t>
      </w:r>
    </w:p>
    <w:p>
      <w:pPr>
        <w:widowControl w:val="0"/>
        <w:autoSpaceDE w:val="0"/>
        <w:autoSpaceDN w:val="0"/>
        <w:jc w:val="both"/>
        <w:rPr>
          <w:sz w:val="20"/>
          <w:szCs w:val="20"/>
        </w:rPr>
      </w:pPr>
    </w:p>
    <w:p>
      <w:pPr>
        <w:widowControl w:val="0"/>
        <w:autoSpaceDE w:val="0"/>
        <w:autoSpaceDN w:val="0"/>
        <w:jc w:val="both"/>
        <w:rPr>
          <w:sz w:val="20"/>
          <w:szCs w:val="20"/>
        </w:rPr>
      </w:pPr>
      <w:r>
        <w:rPr>
          <w:sz w:val="20"/>
          <w:szCs w:val="20"/>
        </w:rPr>
        <w:t>Главный бухгалтер организации (ИП) – получателя субсидии  ________________        _________________</w:t>
      </w:r>
    </w:p>
    <w:p>
      <w:pPr>
        <w:widowControl w:val="0"/>
        <w:autoSpaceDE w:val="0"/>
        <w:autoSpaceDN w:val="0"/>
        <w:jc w:val="both"/>
        <w:rPr>
          <w:sz w:val="20"/>
          <w:szCs w:val="20"/>
        </w:rPr>
      </w:pPr>
      <w:r>
        <w:rPr>
          <w:sz w:val="20"/>
          <w:szCs w:val="20"/>
        </w:rPr>
        <w:t xml:space="preserve">                                                                                                      (подпись)                                Ф.И.О.</w:t>
      </w:r>
    </w:p>
    <w:p>
      <w:pPr>
        <w:widowControl w:val="0"/>
        <w:autoSpaceDE w:val="0"/>
        <w:autoSpaceDN w:val="0"/>
        <w:jc w:val="both"/>
        <w:rPr>
          <w:sz w:val="20"/>
          <w:szCs w:val="20"/>
        </w:rPr>
      </w:pPr>
    </w:p>
    <w:p>
      <w:pPr>
        <w:widowControl w:val="0"/>
        <w:autoSpaceDE w:val="0"/>
        <w:autoSpaceDN w:val="0"/>
        <w:jc w:val="both"/>
        <w:rPr>
          <w:sz w:val="20"/>
          <w:szCs w:val="20"/>
        </w:rPr>
      </w:pPr>
      <w:r>
        <w:rPr>
          <w:sz w:val="20"/>
          <w:szCs w:val="20"/>
        </w:rPr>
        <w:t xml:space="preserve">ПРОВЕРЕНО:                         </w:t>
      </w:r>
    </w:p>
    <w:p>
      <w:pPr>
        <w:widowControl w:val="0"/>
        <w:autoSpaceDE w:val="0"/>
        <w:autoSpaceDN w:val="0"/>
        <w:jc w:val="both"/>
        <w:rPr>
          <w:sz w:val="20"/>
          <w:szCs w:val="20"/>
        </w:rPr>
      </w:pPr>
      <w:r>
        <w:rPr>
          <w:sz w:val="20"/>
          <w:szCs w:val="20"/>
        </w:rPr>
        <w:t xml:space="preserve">_______________________                           </w:t>
      </w:r>
    </w:p>
    <w:p>
      <w:pPr>
        <w:widowControl w:val="0"/>
        <w:autoSpaceDE w:val="0"/>
        <w:autoSpaceDN w:val="0"/>
        <w:jc w:val="both"/>
        <w:rPr>
          <w:sz w:val="20"/>
          <w:szCs w:val="20"/>
        </w:rPr>
      </w:pPr>
      <w:r>
        <w:rPr>
          <w:sz w:val="20"/>
          <w:szCs w:val="20"/>
        </w:rPr>
        <w:t xml:space="preserve">Дата, подпись                                                 </w:t>
      </w:r>
    </w:p>
    <w:p>
      <w:pPr>
        <w:widowControl w:val="0"/>
        <w:autoSpaceDE w:val="0"/>
        <w:autoSpaceDN w:val="0"/>
        <w:jc w:val="both"/>
        <w:rPr>
          <w:sz w:val="20"/>
          <w:szCs w:val="20"/>
        </w:rPr>
      </w:pPr>
      <w:r>
        <w:rPr>
          <w:sz w:val="20"/>
          <w:szCs w:val="20"/>
        </w:rPr>
        <w:t xml:space="preserve">_______________________                            </w:t>
      </w:r>
    </w:p>
    <w:p>
      <w:pPr>
        <w:widowControl w:val="0"/>
        <w:autoSpaceDE w:val="0"/>
        <w:autoSpaceDN w:val="0"/>
        <w:jc w:val="both"/>
        <w:rPr>
          <w:sz w:val="20"/>
          <w:szCs w:val="20"/>
        </w:rPr>
      </w:pPr>
      <w:r>
        <w:rPr>
          <w:sz w:val="20"/>
          <w:szCs w:val="20"/>
        </w:rPr>
        <w:t xml:space="preserve">Ф.И.О., должность ответственного              </w:t>
      </w:r>
    </w:p>
    <w:p>
      <w:pPr>
        <w:widowControl w:val="0"/>
        <w:autoSpaceDE w:val="0"/>
        <w:autoSpaceDN w:val="0"/>
        <w:jc w:val="both"/>
        <w:rPr>
          <w:sz w:val="20"/>
          <w:szCs w:val="20"/>
        </w:rPr>
      </w:pPr>
      <w:r>
        <w:rPr>
          <w:sz w:val="20"/>
          <w:szCs w:val="20"/>
        </w:rPr>
        <w:t xml:space="preserve">лица администрации Белоярского района         </w:t>
      </w:r>
    </w:p>
    <w:p>
      <w:pPr>
        <w:widowControl w:val="0"/>
        <w:autoSpaceDE w:val="0"/>
        <w:autoSpaceDN w:val="0"/>
        <w:jc w:val="both"/>
        <w:rPr>
          <w:sz w:val="20"/>
          <w:szCs w:val="20"/>
        </w:rPr>
      </w:pPr>
    </w:p>
    <w:p>
      <w:pPr>
        <w:widowControl w:val="0"/>
        <w:autoSpaceDE w:val="0"/>
        <w:autoSpaceDN w:val="0"/>
        <w:jc w:val="both"/>
        <w:rPr>
          <w:sz w:val="20"/>
          <w:szCs w:val="20"/>
        </w:rPr>
      </w:pPr>
      <w:r>
        <w:rPr>
          <w:sz w:val="20"/>
          <w:szCs w:val="20"/>
        </w:rPr>
        <w:t>М.П.</w:t>
      </w:r>
    </w:p>
    <w:p>
      <w:pPr>
        <w:widowControl w:val="0"/>
        <w:autoSpaceDE w:val="0"/>
        <w:autoSpaceDN w:val="0"/>
        <w:jc w:val="both"/>
        <w:rPr>
          <w:sz w:val="20"/>
          <w:szCs w:val="20"/>
        </w:rPr>
      </w:pPr>
    </w:p>
    <w:p>
      <w:pPr>
        <w:widowControl w:val="0"/>
        <w:autoSpaceDE w:val="0"/>
        <w:autoSpaceDN w:val="0"/>
        <w:jc w:val="right"/>
        <w:rPr>
          <w:sz w:val="20"/>
          <w:szCs w:val="20"/>
        </w:rPr>
      </w:pPr>
    </w:p>
    <w:p>
      <w:pPr>
        <w:widowControl w:val="0"/>
        <w:autoSpaceDE w:val="0"/>
        <w:autoSpaceDN w:val="0"/>
        <w:rPr>
          <w:sz w:val="20"/>
          <w:szCs w:val="20"/>
        </w:rPr>
      </w:pPr>
      <w:r>
        <w:fldChar w:fldCharType="begin"/>
      </w:r>
      <w:r>
        <w:instrText xml:space="preserve"> HYPERLINK \l "P1015" </w:instrText>
      </w:r>
      <w:r>
        <w:fldChar w:fldCharType="separate"/>
      </w:r>
      <w:r>
        <w:rPr>
          <w:sz w:val="20"/>
          <w:szCs w:val="20"/>
        </w:rPr>
        <w:t>&lt;*&gt;</w:t>
      </w:r>
      <w:r>
        <w:rPr>
          <w:sz w:val="20"/>
          <w:szCs w:val="20"/>
        </w:rPr>
        <w:fldChar w:fldCharType="end"/>
      </w:r>
      <w:r>
        <w:rPr>
          <w:sz w:val="20"/>
          <w:szCs w:val="20"/>
        </w:rPr>
        <w:t xml:space="preserve"> При пересчёте молочной продукции в молоко используются коэффициенты зачёта молочных продуктов в молоко с минимальной долей жира (МДЖ) 3,2%</w:t>
      </w:r>
    </w:p>
    <w:p>
      <w:pPr>
        <w:spacing w:after="160" w:line="259" w:lineRule="auto"/>
      </w:pPr>
      <w:r>
        <w:br w:type="page"/>
      </w:r>
    </w:p>
    <w:p>
      <w:pPr>
        <w:pStyle w:val="22"/>
        <w:widowControl/>
        <w:ind w:firstLine="540"/>
        <w:jc w:val="right"/>
        <w:rPr>
          <w:rFonts w:ascii="Times New Roman" w:hAnsi="Times New Roman" w:cs="Times New Roman"/>
          <w:sz w:val="24"/>
          <w:szCs w:val="24"/>
        </w:rPr>
      </w:pPr>
      <w:r>
        <w:rPr>
          <w:rFonts w:ascii="Times New Roman" w:hAnsi="Times New Roman" w:cs="Times New Roman"/>
          <w:sz w:val="24"/>
          <w:szCs w:val="24"/>
        </w:rPr>
        <w:t>Приложение № 3</w:t>
      </w:r>
    </w:p>
    <w:p>
      <w:pPr>
        <w:ind w:firstLine="708"/>
        <w:jc w:val="right"/>
      </w:pPr>
      <w:r>
        <w:t>к Порядку предоставления субсидий</w:t>
      </w:r>
    </w:p>
    <w:p>
      <w:pPr>
        <w:ind w:firstLine="708"/>
        <w:jc w:val="right"/>
      </w:pPr>
      <w:r>
        <w:t>за счет средств бюджета Белоярского района, сформированного за счет средств бюджета Ханты – Мансийского автономного округа – Югры, юридическим лицам (за исключением государственных (муниципальных) учреждений), индивидуальным предпринимателям, физическим лицам в целях возмещения затрат в связи с производством и реализацией продукции животноводства в 2023 году</w:t>
      </w:r>
    </w:p>
    <w:p>
      <w:pPr>
        <w:widowControl w:val="0"/>
        <w:autoSpaceDE w:val="0"/>
        <w:autoSpaceDN w:val="0"/>
        <w:jc w:val="center"/>
        <w:rPr>
          <w:sz w:val="20"/>
          <w:szCs w:val="20"/>
        </w:rPr>
      </w:pPr>
    </w:p>
    <w:p>
      <w:pPr>
        <w:widowControl w:val="0"/>
        <w:autoSpaceDE w:val="0"/>
        <w:autoSpaceDN w:val="0"/>
        <w:jc w:val="center"/>
        <w:rPr>
          <w:sz w:val="20"/>
          <w:szCs w:val="20"/>
        </w:rPr>
      </w:pPr>
    </w:p>
    <w:p>
      <w:pPr>
        <w:widowControl w:val="0"/>
        <w:autoSpaceDE w:val="0"/>
        <w:autoSpaceDN w:val="0"/>
        <w:jc w:val="center"/>
        <w:rPr>
          <w:rFonts w:eastAsiaTheme="minorHAnsi"/>
          <w:lang w:eastAsia="en-US"/>
        </w:rPr>
      </w:pPr>
      <w:r>
        <w:t xml:space="preserve">Справка </w:t>
      </w:r>
      <w:r>
        <w:rPr>
          <w:rFonts w:eastAsiaTheme="minorHAnsi"/>
          <w:lang w:eastAsia="en-US"/>
        </w:rPr>
        <w:t>о реализации</w:t>
      </w:r>
    </w:p>
    <w:p>
      <w:pPr>
        <w:widowControl w:val="0"/>
        <w:autoSpaceDE w:val="0"/>
        <w:autoSpaceDN w:val="0"/>
        <w:jc w:val="center"/>
      </w:pPr>
      <w:r>
        <w:t xml:space="preserve">мяса собственного производства </w:t>
      </w:r>
    </w:p>
    <w:p>
      <w:pPr>
        <w:widowControl w:val="0"/>
        <w:autoSpaceDE w:val="0"/>
        <w:autoSpaceDN w:val="0"/>
        <w:jc w:val="center"/>
      </w:pPr>
      <w:r>
        <w:t xml:space="preserve">за_____________________________ 20____ год </w:t>
      </w:r>
    </w:p>
    <w:p>
      <w:pPr>
        <w:widowControl w:val="0"/>
        <w:autoSpaceDE w:val="0"/>
        <w:autoSpaceDN w:val="0"/>
        <w:jc w:val="center"/>
        <w:rPr>
          <w:sz w:val="20"/>
          <w:szCs w:val="20"/>
        </w:rPr>
      </w:pPr>
      <w:r>
        <w:rPr>
          <w:sz w:val="20"/>
          <w:szCs w:val="20"/>
        </w:rPr>
        <w:t>__________________________________________________________________________________________</w:t>
      </w:r>
    </w:p>
    <w:p>
      <w:pPr>
        <w:widowControl w:val="0"/>
        <w:autoSpaceDE w:val="0"/>
        <w:autoSpaceDN w:val="0"/>
        <w:jc w:val="center"/>
        <w:rPr>
          <w:sz w:val="20"/>
          <w:szCs w:val="20"/>
        </w:rPr>
      </w:pPr>
      <w:r>
        <w:rPr>
          <w:sz w:val="20"/>
          <w:szCs w:val="20"/>
        </w:rPr>
        <w:t>наименование юридического лица, крестьянского (фермерского) хозяйства,</w:t>
      </w:r>
    </w:p>
    <w:p>
      <w:pPr>
        <w:widowControl w:val="0"/>
        <w:autoSpaceDE w:val="0"/>
        <w:autoSpaceDN w:val="0"/>
        <w:jc w:val="center"/>
        <w:rPr>
          <w:sz w:val="20"/>
          <w:szCs w:val="20"/>
        </w:rPr>
      </w:pPr>
      <w:r>
        <w:rPr>
          <w:sz w:val="20"/>
          <w:szCs w:val="20"/>
        </w:rPr>
        <w:t xml:space="preserve"> индивидуального предпринимателя</w:t>
      </w:r>
    </w:p>
    <w:p>
      <w:pPr>
        <w:widowControl w:val="0"/>
        <w:autoSpaceDE w:val="0"/>
        <w:autoSpaceDN w:val="0"/>
        <w:jc w:val="center"/>
        <w:rPr>
          <w:sz w:val="20"/>
          <w:szCs w:val="20"/>
        </w:rPr>
      </w:pPr>
    </w:p>
    <w:tbl>
      <w:tblPr>
        <w:tblStyle w:val="6"/>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771"/>
        <w:gridCol w:w="992"/>
        <w:gridCol w:w="926"/>
        <w:gridCol w:w="1134"/>
        <w:gridCol w:w="992"/>
        <w:gridCol w:w="850"/>
        <w:gridCol w:w="851"/>
        <w:gridCol w:w="709"/>
        <w:gridCol w:w="992"/>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71" w:type="dxa"/>
          </w:tcPr>
          <w:p>
            <w:pPr>
              <w:widowControl w:val="0"/>
              <w:autoSpaceDE w:val="0"/>
              <w:autoSpaceDN w:val="0"/>
              <w:jc w:val="center"/>
              <w:rPr>
                <w:kern w:val="2"/>
                <w:sz w:val="20"/>
                <w:szCs w:val="20"/>
              </w:rPr>
            </w:pPr>
            <w:r>
              <w:rPr>
                <w:kern w:val="2"/>
                <w:sz w:val="20"/>
                <w:szCs w:val="20"/>
              </w:rPr>
              <w:t>Наименование покупателя</w:t>
            </w:r>
          </w:p>
        </w:tc>
        <w:tc>
          <w:tcPr>
            <w:tcW w:w="992" w:type="dxa"/>
          </w:tcPr>
          <w:p>
            <w:pPr>
              <w:widowControl w:val="0"/>
              <w:autoSpaceDE w:val="0"/>
              <w:autoSpaceDN w:val="0"/>
              <w:jc w:val="center"/>
              <w:rPr>
                <w:kern w:val="2"/>
                <w:sz w:val="20"/>
                <w:szCs w:val="20"/>
              </w:rPr>
            </w:pPr>
            <w:r>
              <w:rPr>
                <w:kern w:val="2"/>
                <w:sz w:val="20"/>
                <w:szCs w:val="20"/>
              </w:rPr>
              <w:t>Наименование и номер документа</w:t>
            </w:r>
          </w:p>
        </w:tc>
        <w:tc>
          <w:tcPr>
            <w:tcW w:w="926" w:type="dxa"/>
          </w:tcPr>
          <w:p>
            <w:pPr>
              <w:widowControl w:val="0"/>
              <w:autoSpaceDE w:val="0"/>
              <w:autoSpaceDN w:val="0"/>
              <w:jc w:val="center"/>
              <w:rPr>
                <w:kern w:val="2"/>
                <w:sz w:val="20"/>
                <w:szCs w:val="20"/>
              </w:rPr>
            </w:pPr>
            <w:r>
              <w:rPr>
                <w:kern w:val="2"/>
                <w:sz w:val="20"/>
                <w:szCs w:val="20"/>
              </w:rPr>
              <w:t>Вид продукции</w:t>
            </w:r>
          </w:p>
        </w:tc>
        <w:tc>
          <w:tcPr>
            <w:tcW w:w="1134" w:type="dxa"/>
          </w:tcPr>
          <w:p>
            <w:pPr>
              <w:widowControl w:val="0"/>
              <w:autoSpaceDE w:val="0"/>
              <w:autoSpaceDN w:val="0"/>
              <w:jc w:val="center"/>
              <w:rPr>
                <w:kern w:val="2"/>
                <w:sz w:val="20"/>
                <w:szCs w:val="20"/>
              </w:rPr>
            </w:pPr>
            <w:r>
              <w:rPr>
                <w:kern w:val="2"/>
                <w:sz w:val="20"/>
                <w:szCs w:val="20"/>
              </w:rPr>
              <w:t>Количество продукции, тонн</w:t>
            </w:r>
          </w:p>
        </w:tc>
        <w:tc>
          <w:tcPr>
            <w:tcW w:w="992" w:type="dxa"/>
          </w:tcPr>
          <w:p>
            <w:pPr>
              <w:widowControl w:val="0"/>
              <w:autoSpaceDE w:val="0"/>
              <w:autoSpaceDN w:val="0"/>
              <w:jc w:val="center"/>
              <w:rPr>
                <w:kern w:val="2"/>
                <w:sz w:val="20"/>
                <w:szCs w:val="20"/>
              </w:rPr>
            </w:pPr>
            <w:r>
              <w:rPr>
                <w:kern w:val="2"/>
                <w:sz w:val="20"/>
                <w:szCs w:val="20"/>
              </w:rPr>
              <w:t xml:space="preserve">Коэффициент зачета продукции в мясо </w:t>
            </w:r>
          </w:p>
        </w:tc>
        <w:tc>
          <w:tcPr>
            <w:tcW w:w="850" w:type="dxa"/>
          </w:tcPr>
          <w:p>
            <w:pPr>
              <w:widowControl w:val="0"/>
              <w:autoSpaceDE w:val="0"/>
              <w:autoSpaceDN w:val="0"/>
              <w:jc w:val="center"/>
              <w:rPr>
                <w:kern w:val="2"/>
                <w:sz w:val="20"/>
                <w:szCs w:val="20"/>
              </w:rPr>
            </w:pPr>
            <w:r>
              <w:rPr>
                <w:kern w:val="2"/>
                <w:sz w:val="20"/>
                <w:szCs w:val="20"/>
              </w:rPr>
              <w:t>Количество мяса (тонн)</w:t>
            </w:r>
          </w:p>
        </w:tc>
        <w:tc>
          <w:tcPr>
            <w:tcW w:w="851" w:type="dxa"/>
          </w:tcPr>
          <w:p>
            <w:pPr>
              <w:widowControl w:val="0"/>
              <w:autoSpaceDE w:val="0"/>
              <w:autoSpaceDN w:val="0"/>
              <w:jc w:val="center"/>
              <w:rPr>
                <w:kern w:val="2"/>
                <w:sz w:val="20"/>
                <w:szCs w:val="20"/>
              </w:rPr>
            </w:pPr>
            <w:r>
              <w:rPr>
                <w:kern w:val="2"/>
                <w:sz w:val="20"/>
                <w:szCs w:val="20"/>
              </w:rPr>
              <w:t xml:space="preserve">Коэффициент перевода мяса в живой вес </w:t>
            </w:r>
          </w:p>
        </w:tc>
        <w:tc>
          <w:tcPr>
            <w:tcW w:w="709" w:type="dxa"/>
          </w:tcPr>
          <w:p>
            <w:pPr>
              <w:widowControl w:val="0"/>
              <w:autoSpaceDE w:val="0"/>
              <w:autoSpaceDN w:val="0"/>
              <w:jc w:val="center"/>
              <w:rPr>
                <w:kern w:val="2"/>
                <w:sz w:val="20"/>
                <w:szCs w:val="20"/>
              </w:rPr>
            </w:pPr>
            <w:r>
              <w:rPr>
                <w:kern w:val="2"/>
                <w:sz w:val="20"/>
                <w:szCs w:val="20"/>
              </w:rPr>
              <w:t>Живой вес (тонн)</w:t>
            </w:r>
          </w:p>
        </w:tc>
        <w:tc>
          <w:tcPr>
            <w:tcW w:w="992" w:type="dxa"/>
          </w:tcPr>
          <w:p>
            <w:pPr>
              <w:widowControl w:val="0"/>
              <w:autoSpaceDE w:val="0"/>
              <w:autoSpaceDN w:val="0"/>
              <w:jc w:val="center"/>
              <w:rPr>
                <w:kern w:val="2"/>
                <w:sz w:val="20"/>
                <w:szCs w:val="20"/>
              </w:rPr>
            </w:pPr>
            <w:r>
              <w:rPr>
                <w:kern w:val="2"/>
                <w:sz w:val="20"/>
                <w:szCs w:val="20"/>
              </w:rPr>
              <w:t>Сумма реализации, рублей</w:t>
            </w:r>
          </w:p>
        </w:tc>
        <w:tc>
          <w:tcPr>
            <w:tcW w:w="1343" w:type="dxa"/>
          </w:tcPr>
          <w:p>
            <w:pPr>
              <w:widowControl w:val="0"/>
              <w:autoSpaceDE w:val="0"/>
              <w:autoSpaceDN w:val="0"/>
              <w:jc w:val="center"/>
              <w:rPr>
                <w:kern w:val="2"/>
                <w:sz w:val="20"/>
                <w:szCs w:val="20"/>
              </w:rPr>
            </w:pPr>
            <w:r>
              <w:rPr>
                <w:kern w:val="2"/>
                <w:sz w:val="20"/>
                <w:szCs w:val="20"/>
              </w:rPr>
              <w:t>Сумма субсидии к выплате, рублей (заполняется уполномоченным органом)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71" w:type="dxa"/>
          </w:tcPr>
          <w:p>
            <w:pPr>
              <w:widowControl w:val="0"/>
              <w:autoSpaceDE w:val="0"/>
              <w:autoSpaceDN w:val="0"/>
              <w:jc w:val="center"/>
              <w:rPr>
                <w:kern w:val="2"/>
                <w:sz w:val="16"/>
                <w:szCs w:val="16"/>
              </w:rPr>
            </w:pPr>
            <w:r>
              <w:rPr>
                <w:kern w:val="2"/>
                <w:sz w:val="16"/>
                <w:szCs w:val="16"/>
              </w:rPr>
              <w:t>1</w:t>
            </w:r>
          </w:p>
        </w:tc>
        <w:tc>
          <w:tcPr>
            <w:tcW w:w="992" w:type="dxa"/>
          </w:tcPr>
          <w:p>
            <w:pPr>
              <w:widowControl w:val="0"/>
              <w:autoSpaceDE w:val="0"/>
              <w:autoSpaceDN w:val="0"/>
              <w:jc w:val="center"/>
              <w:rPr>
                <w:kern w:val="2"/>
                <w:sz w:val="16"/>
                <w:szCs w:val="16"/>
              </w:rPr>
            </w:pPr>
            <w:r>
              <w:rPr>
                <w:kern w:val="2"/>
                <w:sz w:val="16"/>
                <w:szCs w:val="16"/>
              </w:rPr>
              <w:t>2</w:t>
            </w:r>
          </w:p>
        </w:tc>
        <w:tc>
          <w:tcPr>
            <w:tcW w:w="926" w:type="dxa"/>
          </w:tcPr>
          <w:p>
            <w:pPr>
              <w:widowControl w:val="0"/>
              <w:autoSpaceDE w:val="0"/>
              <w:autoSpaceDN w:val="0"/>
              <w:jc w:val="center"/>
              <w:rPr>
                <w:kern w:val="2"/>
                <w:sz w:val="16"/>
                <w:szCs w:val="16"/>
              </w:rPr>
            </w:pPr>
            <w:r>
              <w:rPr>
                <w:kern w:val="2"/>
                <w:sz w:val="16"/>
                <w:szCs w:val="16"/>
              </w:rPr>
              <w:t>3</w:t>
            </w:r>
          </w:p>
        </w:tc>
        <w:tc>
          <w:tcPr>
            <w:tcW w:w="1134" w:type="dxa"/>
          </w:tcPr>
          <w:p>
            <w:pPr>
              <w:widowControl w:val="0"/>
              <w:autoSpaceDE w:val="0"/>
              <w:autoSpaceDN w:val="0"/>
              <w:jc w:val="center"/>
              <w:rPr>
                <w:kern w:val="2"/>
                <w:sz w:val="16"/>
                <w:szCs w:val="16"/>
              </w:rPr>
            </w:pPr>
            <w:r>
              <w:rPr>
                <w:kern w:val="2"/>
                <w:sz w:val="16"/>
                <w:szCs w:val="16"/>
              </w:rPr>
              <w:t>4</w:t>
            </w:r>
          </w:p>
        </w:tc>
        <w:tc>
          <w:tcPr>
            <w:tcW w:w="992" w:type="dxa"/>
          </w:tcPr>
          <w:p>
            <w:pPr>
              <w:widowControl w:val="0"/>
              <w:autoSpaceDE w:val="0"/>
              <w:autoSpaceDN w:val="0"/>
              <w:jc w:val="center"/>
              <w:rPr>
                <w:kern w:val="2"/>
                <w:sz w:val="16"/>
                <w:szCs w:val="16"/>
              </w:rPr>
            </w:pPr>
            <w:r>
              <w:rPr>
                <w:kern w:val="2"/>
                <w:sz w:val="16"/>
                <w:szCs w:val="16"/>
              </w:rPr>
              <w:t>5</w:t>
            </w:r>
          </w:p>
        </w:tc>
        <w:tc>
          <w:tcPr>
            <w:tcW w:w="850" w:type="dxa"/>
          </w:tcPr>
          <w:p>
            <w:pPr>
              <w:widowControl w:val="0"/>
              <w:autoSpaceDE w:val="0"/>
              <w:autoSpaceDN w:val="0"/>
              <w:jc w:val="center"/>
              <w:rPr>
                <w:kern w:val="2"/>
                <w:sz w:val="16"/>
                <w:szCs w:val="16"/>
              </w:rPr>
            </w:pPr>
            <w:r>
              <w:rPr>
                <w:kern w:val="2"/>
                <w:sz w:val="16"/>
                <w:szCs w:val="16"/>
              </w:rPr>
              <w:t>6</w:t>
            </w:r>
          </w:p>
        </w:tc>
        <w:tc>
          <w:tcPr>
            <w:tcW w:w="851" w:type="dxa"/>
          </w:tcPr>
          <w:p>
            <w:pPr>
              <w:widowControl w:val="0"/>
              <w:autoSpaceDE w:val="0"/>
              <w:autoSpaceDN w:val="0"/>
              <w:jc w:val="center"/>
              <w:rPr>
                <w:kern w:val="2"/>
                <w:sz w:val="16"/>
                <w:szCs w:val="16"/>
              </w:rPr>
            </w:pPr>
            <w:r>
              <w:rPr>
                <w:kern w:val="2"/>
                <w:sz w:val="16"/>
                <w:szCs w:val="16"/>
              </w:rPr>
              <w:t>7</w:t>
            </w:r>
          </w:p>
        </w:tc>
        <w:tc>
          <w:tcPr>
            <w:tcW w:w="709" w:type="dxa"/>
          </w:tcPr>
          <w:p>
            <w:pPr>
              <w:widowControl w:val="0"/>
              <w:autoSpaceDE w:val="0"/>
              <w:autoSpaceDN w:val="0"/>
              <w:jc w:val="center"/>
              <w:rPr>
                <w:kern w:val="2"/>
                <w:sz w:val="16"/>
                <w:szCs w:val="16"/>
              </w:rPr>
            </w:pPr>
            <w:r>
              <w:rPr>
                <w:kern w:val="2"/>
                <w:sz w:val="16"/>
                <w:szCs w:val="16"/>
              </w:rPr>
              <w:t>8</w:t>
            </w:r>
          </w:p>
        </w:tc>
        <w:tc>
          <w:tcPr>
            <w:tcW w:w="992" w:type="dxa"/>
          </w:tcPr>
          <w:p>
            <w:pPr>
              <w:widowControl w:val="0"/>
              <w:autoSpaceDE w:val="0"/>
              <w:autoSpaceDN w:val="0"/>
              <w:jc w:val="center"/>
              <w:rPr>
                <w:kern w:val="2"/>
                <w:sz w:val="16"/>
                <w:szCs w:val="16"/>
              </w:rPr>
            </w:pPr>
            <w:r>
              <w:rPr>
                <w:kern w:val="2"/>
                <w:sz w:val="16"/>
                <w:szCs w:val="16"/>
              </w:rPr>
              <w:t>9</w:t>
            </w:r>
          </w:p>
        </w:tc>
        <w:tc>
          <w:tcPr>
            <w:tcW w:w="1343" w:type="dxa"/>
          </w:tcPr>
          <w:p>
            <w:pPr>
              <w:widowControl w:val="0"/>
              <w:autoSpaceDE w:val="0"/>
              <w:autoSpaceDN w:val="0"/>
              <w:jc w:val="center"/>
              <w:rPr>
                <w:kern w:val="2"/>
                <w:sz w:val="16"/>
                <w:szCs w:val="16"/>
              </w:rPr>
            </w:pPr>
            <w:r>
              <w:rPr>
                <w:kern w:val="2"/>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71" w:type="dxa"/>
          </w:tcPr>
          <w:p>
            <w:pPr>
              <w:widowControl w:val="0"/>
              <w:autoSpaceDE w:val="0"/>
              <w:autoSpaceDN w:val="0"/>
              <w:rPr>
                <w:kern w:val="2"/>
                <w:sz w:val="20"/>
                <w:szCs w:val="20"/>
              </w:rPr>
            </w:pPr>
          </w:p>
        </w:tc>
        <w:tc>
          <w:tcPr>
            <w:tcW w:w="992" w:type="dxa"/>
          </w:tcPr>
          <w:p>
            <w:pPr>
              <w:widowControl w:val="0"/>
              <w:autoSpaceDE w:val="0"/>
              <w:autoSpaceDN w:val="0"/>
              <w:rPr>
                <w:kern w:val="2"/>
                <w:sz w:val="20"/>
                <w:szCs w:val="20"/>
              </w:rPr>
            </w:pPr>
          </w:p>
        </w:tc>
        <w:tc>
          <w:tcPr>
            <w:tcW w:w="926" w:type="dxa"/>
          </w:tcPr>
          <w:p>
            <w:pPr>
              <w:widowControl w:val="0"/>
              <w:autoSpaceDE w:val="0"/>
              <w:autoSpaceDN w:val="0"/>
              <w:rPr>
                <w:kern w:val="2"/>
                <w:sz w:val="20"/>
                <w:szCs w:val="20"/>
              </w:rPr>
            </w:pPr>
          </w:p>
        </w:tc>
        <w:tc>
          <w:tcPr>
            <w:tcW w:w="1134" w:type="dxa"/>
          </w:tcPr>
          <w:p>
            <w:pPr>
              <w:widowControl w:val="0"/>
              <w:autoSpaceDE w:val="0"/>
              <w:autoSpaceDN w:val="0"/>
              <w:rPr>
                <w:kern w:val="2"/>
                <w:sz w:val="20"/>
                <w:szCs w:val="20"/>
              </w:rPr>
            </w:pPr>
          </w:p>
        </w:tc>
        <w:tc>
          <w:tcPr>
            <w:tcW w:w="992" w:type="dxa"/>
          </w:tcPr>
          <w:p>
            <w:pPr>
              <w:widowControl w:val="0"/>
              <w:autoSpaceDE w:val="0"/>
              <w:autoSpaceDN w:val="0"/>
              <w:rPr>
                <w:kern w:val="2"/>
                <w:sz w:val="20"/>
                <w:szCs w:val="20"/>
              </w:rPr>
            </w:pPr>
          </w:p>
        </w:tc>
        <w:tc>
          <w:tcPr>
            <w:tcW w:w="850" w:type="dxa"/>
          </w:tcPr>
          <w:p>
            <w:pPr>
              <w:widowControl w:val="0"/>
              <w:autoSpaceDE w:val="0"/>
              <w:autoSpaceDN w:val="0"/>
              <w:rPr>
                <w:kern w:val="2"/>
                <w:sz w:val="20"/>
                <w:szCs w:val="20"/>
              </w:rPr>
            </w:pPr>
          </w:p>
        </w:tc>
        <w:tc>
          <w:tcPr>
            <w:tcW w:w="851" w:type="dxa"/>
          </w:tcPr>
          <w:p>
            <w:pPr>
              <w:widowControl w:val="0"/>
              <w:autoSpaceDE w:val="0"/>
              <w:autoSpaceDN w:val="0"/>
              <w:rPr>
                <w:kern w:val="2"/>
                <w:sz w:val="20"/>
                <w:szCs w:val="20"/>
              </w:rPr>
            </w:pPr>
          </w:p>
        </w:tc>
        <w:tc>
          <w:tcPr>
            <w:tcW w:w="709" w:type="dxa"/>
          </w:tcPr>
          <w:p>
            <w:pPr>
              <w:widowControl w:val="0"/>
              <w:autoSpaceDE w:val="0"/>
              <w:autoSpaceDN w:val="0"/>
              <w:rPr>
                <w:kern w:val="2"/>
                <w:sz w:val="20"/>
                <w:szCs w:val="20"/>
              </w:rPr>
            </w:pPr>
          </w:p>
        </w:tc>
        <w:tc>
          <w:tcPr>
            <w:tcW w:w="992" w:type="dxa"/>
          </w:tcPr>
          <w:p>
            <w:pPr>
              <w:widowControl w:val="0"/>
              <w:autoSpaceDE w:val="0"/>
              <w:autoSpaceDN w:val="0"/>
              <w:rPr>
                <w:kern w:val="2"/>
                <w:sz w:val="20"/>
                <w:szCs w:val="20"/>
              </w:rPr>
            </w:pPr>
          </w:p>
        </w:tc>
        <w:tc>
          <w:tcPr>
            <w:tcW w:w="1343" w:type="dxa"/>
          </w:tcPr>
          <w:p>
            <w:pPr>
              <w:widowControl w:val="0"/>
              <w:autoSpaceDE w:val="0"/>
              <w:autoSpaceDN w:val="0"/>
              <w:rPr>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71" w:type="dxa"/>
          </w:tcPr>
          <w:p>
            <w:pPr>
              <w:widowControl w:val="0"/>
              <w:autoSpaceDE w:val="0"/>
              <w:autoSpaceDN w:val="0"/>
              <w:rPr>
                <w:kern w:val="2"/>
                <w:sz w:val="20"/>
                <w:szCs w:val="20"/>
              </w:rPr>
            </w:pPr>
          </w:p>
        </w:tc>
        <w:tc>
          <w:tcPr>
            <w:tcW w:w="992" w:type="dxa"/>
          </w:tcPr>
          <w:p>
            <w:pPr>
              <w:widowControl w:val="0"/>
              <w:autoSpaceDE w:val="0"/>
              <w:autoSpaceDN w:val="0"/>
              <w:rPr>
                <w:kern w:val="2"/>
                <w:sz w:val="20"/>
                <w:szCs w:val="20"/>
              </w:rPr>
            </w:pPr>
          </w:p>
        </w:tc>
        <w:tc>
          <w:tcPr>
            <w:tcW w:w="926" w:type="dxa"/>
          </w:tcPr>
          <w:p>
            <w:pPr>
              <w:widowControl w:val="0"/>
              <w:autoSpaceDE w:val="0"/>
              <w:autoSpaceDN w:val="0"/>
              <w:rPr>
                <w:kern w:val="2"/>
                <w:sz w:val="20"/>
                <w:szCs w:val="20"/>
              </w:rPr>
            </w:pPr>
          </w:p>
        </w:tc>
        <w:tc>
          <w:tcPr>
            <w:tcW w:w="1134" w:type="dxa"/>
          </w:tcPr>
          <w:p>
            <w:pPr>
              <w:widowControl w:val="0"/>
              <w:autoSpaceDE w:val="0"/>
              <w:autoSpaceDN w:val="0"/>
              <w:rPr>
                <w:kern w:val="2"/>
                <w:sz w:val="20"/>
                <w:szCs w:val="20"/>
              </w:rPr>
            </w:pPr>
          </w:p>
        </w:tc>
        <w:tc>
          <w:tcPr>
            <w:tcW w:w="992" w:type="dxa"/>
          </w:tcPr>
          <w:p>
            <w:pPr>
              <w:widowControl w:val="0"/>
              <w:autoSpaceDE w:val="0"/>
              <w:autoSpaceDN w:val="0"/>
              <w:rPr>
                <w:kern w:val="2"/>
                <w:sz w:val="20"/>
                <w:szCs w:val="20"/>
              </w:rPr>
            </w:pPr>
          </w:p>
        </w:tc>
        <w:tc>
          <w:tcPr>
            <w:tcW w:w="850" w:type="dxa"/>
          </w:tcPr>
          <w:p>
            <w:pPr>
              <w:widowControl w:val="0"/>
              <w:autoSpaceDE w:val="0"/>
              <w:autoSpaceDN w:val="0"/>
              <w:rPr>
                <w:kern w:val="2"/>
                <w:sz w:val="20"/>
                <w:szCs w:val="20"/>
              </w:rPr>
            </w:pPr>
          </w:p>
        </w:tc>
        <w:tc>
          <w:tcPr>
            <w:tcW w:w="851" w:type="dxa"/>
          </w:tcPr>
          <w:p>
            <w:pPr>
              <w:widowControl w:val="0"/>
              <w:autoSpaceDE w:val="0"/>
              <w:autoSpaceDN w:val="0"/>
              <w:rPr>
                <w:kern w:val="2"/>
                <w:sz w:val="20"/>
                <w:szCs w:val="20"/>
              </w:rPr>
            </w:pPr>
          </w:p>
        </w:tc>
        <w:tc>
          <w:tcPr>
            <w:tcW w:w="709" w:type="dxa"/>
          </w:tcPr>
          <w:p>
            <w:pPr>
              <w:widowControl w:val="0"/>
              <w:autoSpaceDE w:val="0"/>
              <w:autoSpaceDN w:val="0"/>
              <w:rPr>
                <w:kern w:val="2"/>
                <w:sz w:val="20"/>
                <w:szCs w:val="20"/>
              </w:rPr>
            </w:pPr>
          </w:p>
        </w:tc>
        <w:tc>
          <w:tcPr>
            <w:tcW w:w="992" w:type="dxa"/>
          </w:tcPr>
          <w:p>
            <w:pPr>
              <w:widowControl w:val="0"/>
              <w:autoSpaceDE w:val="0"/>
              <w:autoSpaceDN w:val="0"/>
              <w:rPr>
                <w:kern w:val="2"/>
                <w:sz w:val="20"/>
                <w:szCs w:val="20"/>
              </w:rPr>
            </w:pPr>
          </w:p>
        </w:tc>
        <w:tc>
          <w:tcPr>
            <w:tcW w:w="1343" w:type="dxa"/>
          </w:tcPr>
          <w:p>
            <w:pPr>
              <w:widowControl w:val="0"/>
              <w:autoSpaceDE w:val="0"/>
              <w:autoSpaceDN w:val="0"/>
              <w:rPr>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71" w:type="dxa"/>
          </w:tcPr>
          <w:p>
            <w:pPr>
              <w:widowControl w:val="0"/>
              <w:autoSpaceDE w:val="0"/>
              <w:autoSpaceDN w:val="0"/>
              <w:rPr>
                <w:kern w:val="2"/>
                <w:sz w:val="20"/>
                <w:szCs w:val="20"/>
              </w:rPr>
            </w:pPr>
          </w:p>
        </w:tc>
        <w:tc>
          <w:tcPr>
            <w:tcW w:w="992" w:type="dxa"/>
          </w:tcPr>
          <w:p>
            <w:pPr>
              <w:widowControl w:val="0"/>
              <w:autoSpaceDE w:val="0"/>
              <w:autoSpaceDN w:val="0"/>
              <w:rPr>
                <w:kern w:val="2"/>
                <w:sz w:val="20"/>
                <w:szCs w:val="20"/>
              </w:rPr>
            </w:pPr>
          </w:p>
        </w:tc>
        <w:tc>
          <w:tcPr>
            <w:tcW w:w="926" w:type="dxa"/>
          </w:tcPr>
          <w:p>
            <w:pPr>
              <w:widowControl w:val="0"/>
              <w:autoSpaceDE w:val="0"/>
              <w:autoSpaceDN w:val="0"/>
              <w:rPr>
                <w:kern w:val="2"/>
                <w:sz w:val="20"/>
                <w:szCs w:val="20"/>
              </w:rPr>
            </w:pPr>
          </w:p>
        </w:tc>
        <w:tc>
          <w:tcPr>
            <w:tcW w:w="1134" w:type="dxa"/>
          </w:tcPr>
          <w:p>
            <w:pPr>
              <w:widowControl w:val="0"/>
              <w:autoSpaceDE w:val="0"/>
              <w:autoSpaceDN w:val="0"/>
              <w:rPr>
                <w:kern w:val="2"/>
                <w:sz w:val="20"/>
                <w:szCs w:val="20"/>
              </w:rPr>
            </w:pPr>
          </w:p>
        </w:tc>
        <w:tc>
          <w:tcPr>
            <w:tcW w:w="992" w:type="dxa"/>
          </w:tcPr>
          <w:p>
            <w:pPr>
              <w:widowControl w:val="0"/>
              <w:autoSpaceDE w:val="0"/>
              <w:autoSpaceDN w:val="0"/>
              <w:rPr>
                <w:kern w:val="2"/>
                <w:sz w:val="20"/>
                <w:szCs w:val="20"/>
              </w:rPr>
            </w:pPr>
          </w:p>
        </w:tc>
        <w:tc>
          <w:tcPr>
            <w:tcW w:w="850" w:type="dxa"/>
          </w:tcPr>
          <w:p>
            <w:pPr>
              <w:widowControl w:val="0"/>
              <w:autoSpaceDE w:val="0"/>
              <w:autoSpaceDN w:val="0"/>
              <w:rPr>
                <w:kern w:val="2"/>
                <w:sz w:val="20"/>
                <w:szCs w:val="20"/>
              </w:rPr>
            </w:pPr>
          </w:p>
        </w:tc>
        <w:tc>
          <w:tcPr>
            <w:tcW w:w="851" w:type="dxa"/>
          </w:tcPr>
          <w:p>
            <w:pPr>
              <w:widowControl w:val="0"/>
              <w:autoSpaceDE w:val="0"/>
              <w:autoSpaceDN w:val="0"/>
              <w:rPr>
                <w:kern w:val="2"/>
                <w:sz w:val="20"/>
                <w:szCs w:val="20"/>
              </w:rPr>
            </w:pPr>
          </w:p>
        </w:tc>
        <w:tc>
          <w:tcPr>
            <w:tcW w:w="709" w:type="dxa"/>
          </w:tcPr>
          <w:p>
            <w:pPr>
              <w:widowControl w:val="0"/>
              <w:autoSpaceDE w:val="0"/>
              <w:autoSpaceDN w:val="0"/>
              <w:rPr>
                <w:kern w:val="2"/>
                <w:sz w:val="20"/>
                <w:szCs w:val="20"/>
              </w:rPr>
            </w:pPr>
          </w:p>
        </w:tc>
        <w:tc>
          <w:tcPr>
            <w:tcW w:w="992" w:type="dxa"/>
          </w:tcPr>
          <w:p>
            <w:pPr>
              <w:widowControl w:val="0"/>
              <w:autoSpaceDE w:val="0"/>
              <w:autoSpaceDN w:val="0"/>
              <w:rPr>
                <w:kern w:val="2"/>
                <w:sz w:val="20"/>
                <w:szCs w:val="20"/>
              </w:rPr>
            </w:pPr>
          </w:p>
        </w:tc>
        <w:tc>
          <w:tcPr>
            <w:tcW w:w="1343" w:type="dxa"/>
          </w:tcPr>
          <w:p>
            <w:pPr>
              <w:widowControl w:val="0"/>
              <w:autoSpaceDE w:val="0"/>
              <w:autoSpaceDN w:val="0"/>
              <w:rPr>
                <w:kern w:val="2"/>
                <w:sz w:val="20"/>
                <w:szCs w:val="20"/>
              </w:rPr>
            </w:pPr>
          </w:p>
        </w:tc>
      </w:tr>
    </w:tbl>
    <w:p>
      <w:pPr>
        <w:widowControl w:val="0"/>
        <w:autoSpaceDE w:val="0"/>
        <w:autoSpaceDN w:val="0"/>
        <w:jc w:val="both"/>
        <w:rPr>
          <w:sz w:val="20"/>
          <w:szCs w:val="20"/>
        </w:rPr>
      </w:pPr>
      <w:bookmarkStart w:id="20" w:name="P1636"/>
      <w:bookmarkEnd w:id="20"/>
    </w:p>
    <w:p>
      <w:pPr>
        <w:widowControl w:val="0"/>
        <w:autoSpaceDE w:val="0"/>
        <w:autoSpaceDN w:val="0"/>
        <w:jc w:val="both"/>
        <w:rPr>
          <w:sz w:val="20"/>
          <w:szCs w:val="20"/>
        </w:rPr>
      </w:pPr>
      <w:r>
        <w:rPr>
          <w:sz w:val="20"/>
          <w:szCs w:val="20"/>
        </w:rPr>
        <w:t>Руководитель организации</w:t>
      </w:r>
    </w:p>
    <w:p>
      <w:pPr>
        <w:widowControl w:val="0"/>
        <w:autoSpaceDE w:val="0"/>
        <w:autoSpaceDN w:val="0"/>
        <w:jc w:val="both"/>
        <w:rPr>
          <w:sz w:val="20"/>
          <w:szCs w:val="20"/>
        </w:rPr>
      </w:pPr>
      <w:r>
        <w:rPr>
          <w:sz w:val="20"/>
          <w:szCs w:val="20"/>
        </w:rPr>
        <w:t>(ИП) – получателя субсидии                  ________________        _____________________</w:t>
      </w:r>
    </w:p>
    <w:p>
      <w:pPr>
        <w:widowControl w:val="0"/>
        <w:autoSpaceDE w:val="0"/>
        <w:autoSpaceDN w:val="0"/>
        <w:jc w:val="both"/>
        <w:rPr>
          <w:sz w:val="20"/>
          <w:szCs w:val="20"/>
        </w:rPr>
      </w:pPr>
      <w:r>
        <w:rPr>
          <w:sz w:val="20"/>
          <w:szCs w:val="20"/>
        </w:rPr>
        <w:t xml:space="preserve">                                                                                                      (подпись)                                        Ф.И.О.</w:t>
      </w:r>
    </w:p>
    <w:p>
      <w:pPr>
        <w:widowControl w:val="0"/>
        <w:autoSpaceDE w:val="0"/>
        <w:autoSpaceDN w:val="0"/>
        <w:jc w:val="both"/>
        <w:rPr>
          <w:sz w:val="20"/>
          <w:szCs w:val="20"/>
        </w:rPr>
      </w:pPr>
      <w:r>
        <w:rPr>
          <w:sz w:val="20"/>
          <w:szCs w:val="20"/>
        </w:rPr>
        <w:t>Главный бухгалтер организации (ИП) – получателя субсидии  ________________        _________________</w:t>
      </w:r>
    </w:p>
    <w:p>
      <w:pPr>
        <w:widowControl w:val="0"/>
        <w:autoSpaceDE w:val="0"/>
        <w:autoSpaceDN w:val="0"/>
        <w:jc w:val="both"/>
        <w:rPr>
          <w:sz w:val="20"/>
          <w:szCs w:val="20"/>
        </w:rPr>
      </w:pPr>
      <w:r>
        <w:rPr>
          <w:sz w:val="20"/>
          <w:szCs w:val="20"/>
        </w:rPr>
        <w:t xml:space="preserve">                                                                                                                (подпись)                                Ф.И.О.</w:t>
      </w:r>
    </w:p>
    <w:p>
      <w:pPr>
        <w:widowControl w:val="0"/>
        <w:autoSpaceDE w:val="0"/>
        <w:autoSpaceDN w:val="0"/>
        <w:jc w:val="both"/>
        <w:rPr>
          <w:sz w:val="20"/>
          <w:szCs w:val="20"/>
        </w:rPr>
      </w:pPr>
      <w:r>
        <w:rPr>
          <w:sz w:val="20"/>
          <w:szCs w:val="20"/>
        </w:rPr>
        <w:t xml:space="preserve">ПРОВЕРЕНО:                         </w:t>
      </w:r>
    </w:p>
    <w:p>
      <w:pPr>
        <w:widowControl w:val="0"/>
        <w:autoSpaceDE w:val="0"/>
        <w:autoSpaceDN w:val="0"/>
        <w:jc w:val="both"/>
        <w:rPr>
          <w:sz w:val="20"/>
          <w:szCs w:val="20"/>
        </w:rPr>
      </w:pPr>
      <w:r>
        <w:rPr>
          <w:sz w:val="20"/>
          <w:szCs w:val="20"/>
        </w:rPr>
        <w:t xml:space="preserve">_______________________                           </w:t>
      </w:r>
    </w:p>
    <w:p>
      <w:pPr>
        <w:widowControl w:val="0"/>
        <w:autoSpaceDE w:val="0"/>
        <w:autoSpaceDN w:val="0"/>
        <w:jc w:val="both"/>
        <w:rPr>
          <w:sz w:val="20"/>
          <w:szCs w:val="20"/>
        </w:rPr>
      </w:pPr>
      <w:r>
        <w:rPr>
          <w:sz w:val="20"/>
          <w:szCs w:val="20"/>
        </w:rPr>
        <w:t xml:space="preserve">Дата, подпись                                                 </w:t>
      </w:r>
    </w:p>
    <w:p>
      <w:pPr>
        <w:widowControl w:val="0"/>
        <w:autoSpaceDE w:val="0"/>
        <w:autoSpaceDN w:val="0"/>
        <w:jc w:val="both"/>
        <w:rPr>
          <w:sz w:val="20"/>
          <w:szCs w:val="20"/>
        </w:rPr>
      </w:pPr>
      <w:r>
        <w:rPr>
          <w:sz w:val="20"/>
          <w:szCs w:val="20"/>
        </w:rPr>
        <w:t xml:space="preserve">_______________________                            </w:t>
      </w:r>
    </w:p>
    <w:p>
      <w:pPr>
        <w:widowControl w:val="0"/>
        <w:autoSpaceDE w:val="0"/>
        <w:autoSpaceDN w:val="0"/>
        <w:jc w:val="both"/>
        <w:rPr>
          <w:sz w:val="20"/>
          <w:szCs w:val="20"/>
        </w:rPr>
      </w:pPr>
      <w:r>
        <w:rPr>
          <w:sz w:val="20"/>
          <w:szCs w:val="20"/>
        </w:rPr>
        <w:t xml:space="preserve">Ф.И.О., должность ответственного              </w:t>
      </w:r>
    </w:p>
    <w:p>
      <w:pPr>
        <w:widowControl w:val="0"/>
        <w:autoSpaceDE w:val="0"/>
        <w:autoSpaceDN w:val="0"/>
        <w:jc w:val="both"/>
        <w:rPr>
          <w:sz w:val="20"/>
          <w:szCs w:val="20"/>
        </w:rPr>
      </w:pPr>
      <w:r>
        <w:rPr>
          <w:sz w:val="20"/>
          <w:szCs w:val="20"/>
        </w:rPr>
        <w:t xml:space="preserve">лица администрации Белоярского района    </w:t>
      </w:r>
    </w:p>
    <w:p>
      <w:pPr>
        <w:widowControl w:val="0"/>
        <w:autoSpaceDE w:val="0"/>
        <w:autoSpaceDN w:val="0"/>
        <w:jc w:val="both"/>
        <w:rPr>
          <w:sz w:val="20"/>
          <w:szCs w:val="20"/>
        </w:rPr>
      </w:pPr>
    </w:p>
    <w:p>
      <w:pPr>
        <w:widowControl w:val="0"/>
        <w:autoSpaceDE w:val="0"/>
        <w:autoSpaceDN w:val="0"/>
        <w:jc w:val="both"/>
        <w:rPr>
          <w:sz w:val="20"/>
          <w:szCs w:val="20"/>
        </w:rPr>
      </w:pPr>
      <w:r>
        <w:rPr>
          <w:sz w:val="20"/>
          <w:szCs w:val="20"/>
        </w:rPr>
        <w:t>М.П.</w:t>
      </w:r>
    </w:p>
    <w:p>
      <w:pPr>
        <w:widowControl w:val="0"/>
        <w:autoSpaceDE w:val="0"/>
        <w:autoSpaceDN w:val="0"/>
        <w:jc w:val="right"/>
        <w:rPr>
          <w:sz w:val="20"/>
          <w:szCs w:val="20"/>
        </w:rPr>
      </w:pPr>
    </w:p>
    <w:p>
      <w:pPr>
        <w:spacing w:after="160" w:line="259" w:lineRule="auto"/>
      </w:pPr>
      <w:r>
        <w:br w:type="page"/>
      </w:r>
    </w:p>
    <w:p>
      <w:pPr>
        <w:spacing w:after="160" w:line="259" w:lineRule="auto"/>
        <w:jc w:val="right"/>
      </w:pPr>
      <w:r>
        <w:t>Приложение № 4</w:t>
      </w:r>
    </w:p>
    <w:p>
      <w:pPr>
        <w:ind w:firstLine="708"/>
        <w:jc w:val="right"/>
      </w:pPr>
      <w:r>
        <w:t>к Порядку предоставления субсидий</w:t>
      </w:r>
    </w:p>
    <w:p>
      <w:pPr>
        <w:ind w:firstLine="708"/>
        <w:jc w:val="right"/>
      </w:pPr>
      <w:r>
        <w:t xml:space="preserve">за счет средств бюджета Белоярского района, </w:t>
      </w:r>
    </w:p>
    <w:p>
      <w:pPr>
        <w:ind w:firstLine="708"/>
        <w:jc w:val="right"/>
      </w:pPr>
      <w:r>
        <w:t>сформированного за счет средств бюджета Ханты – Мансийского автономного округа – Югры, юридическим лицам (за исключением государственных (муниципальных) учреждений), индивидуальным предпринимателям, физическим лицам в целях возмещения затрат в связи с производством и реализацией продукции животноводства в 2023 году</w:t>
      </w:r>
    </w:p>
    <w:p>
      <w:pPr>
        <w:widowControl w:val="0"/>
        <w:autoSpaceDE w:val="0"/>
        <w:autoSpaceDN w:val="0"/>
        <w:adjustRightInd w:val="0"/>
        <w:jc w:val="right"/>
        <w:outlineLvl w:val="0"/>
        <w:rPr>
          <w:rFonts w:eastAsia="Calibri"/>
        </w:rPr>
      </w:pPr>
    </w:p>
    <w:p>
      <w:pPr>
        <w:widowControl w:val="0"/>
        <w:autoSpaceDE w:val="0"/>
        <w:autoSpaceDN w:val="0"/>
        <w:jc w:val="center"/>
      </w:pPr>
    </w:p>
    <w:p>
      <w:pPr>
        <w:widowControl w:val="0"/>
        <w:autoSpaceDE w:val="0"/>
        <w:autoSpaceDN w:val="0"/>
        <w:jc w:val="center"/>
        <w:rPr>
          <w:rFonts w:eastAsiaTheme="minorHAnsi"/>
          <w:lang w:eastAsia="en-US"/>
        </w:rPr>
      </w:pPr>
      <w:r>
        <w:t xml:space="preserve">Справка </w:t>
      </w:r>
      <w:r>
        <w:rPr>
          <w:rFonts w:eastAsiaTheme="minorHAnsi"/>
          <w:lang w:eastAsia="en-US"/>
        </w:rPr>
        <w:t>о реализации</w:t>
      </w:r>
    </w:p>
    <w:p>
      <w:pPr>
        <w:widowControl w:val="0"/>
        <w:autoSpaceDE w:val="0"/>
        <w:autoSpaceDN w:val="0"/>
        <w:jc w:val="center"/>
      </w:pPr>
      <w:r>
        <w:t xml:space="preserve"> яйца собственного производства</w:t>
      </w:r>
    </w:p>
    <w:p>
      <w:pPr>
        <w:widowControl w:val="0"/>
        <w:autoSpaceDE w:val="0"/>
        <w:autoSpaceDN w:val="0"/>
        <w:jc w:val="center"/>
      </w:pPr>
      <w:r>
        <w:t>за__________________ 20____ год ____</w:t>
      </w:r>
    </w:p>
    <w:p>
      <w:pPr>
        <w:widowControl w:val="0"/>
        <w:autoSpaceDE w:val="0"/>
        <w:autoSpaceDN w:val="0"/>
        <w:jc w:val="center"/>
        <w:rPr>
          <w:sz w:val="20"/>
          <w:szCs w:val="20"/>
        </w:rPr>
      </w:pPr>
      <w:r>
        <w:rPr>
          <w:sz w:val="20"/>
          <w:szCs w:val="20"/>
        </w:rPr>
        <w:t>__________________________________________________________________________________________</w:t>
      </w:r>
    </w:p>
    <w:p>
      <w:pPr>
        <w:widowControl w:val="0"/>
        <w:autoSpaceDE w:val="0"/>
        <w:autoSpaceDN w:val="0"/>
        <w:jc w:val="center"/>
        <w:rPr>
          <w:sz w:val="20"/>
          <w:szCs w:val="20"/>
        </w:rPr>
      </w:pPr>
      <w:r>
        <w:rPr>
          <w:sz w:val="20"/>
          <w:szCs w:val="20"/>
        </w:rPr>
        <w:t>наименование юридического лица, крестьянского (фермерского) хозяйства,</w:t>
      </w:r>
    </w:p>
    <w:p>
      <w:pPr>
        <w:widowControl w:val="0"/>
        <w:autoSpaceDE w:val="0"/>
        <w:autoSpaceDN w:val="0"/>
        <w:jc w:val="center"/>
        <w:rPr>
          <w:sz w:val="20"/>
          <w:szCs w:val="20"/>
        </w:rPr>
      </w:pPr>
      <w:r>
        <w:rPr>
          <w:sz w:val="20"/>
          <w:szCs w:val="20"/>
        </w:rPr>
        <w:t xml:space="preserve"> индивидуального предпринимателя</w:t>
      </w:r>
    </w:p>
    <w:p>
      <w:pPr>
        <w:widowControl w:val="0"/>
        <w:autoSpaceDE w:val="0"/>
        <w:autoSpaceDN w:val="0"/>
        <w:jc w:val="both"/>
        <w:rPr>
          <w:sz w:val="20"/>
          <w:szCs w:val="20"/>
        </w:rPr>
      </w:pPr>
    </w:p>
    <w:tbl>
      <w:tblPr>
        <w:tblStyle w:val="6"/>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413"/>
        <w:gridCol w:w="1559"/>
        <w:gridCol w:w="1134"/>
        <w:gridCol w:w="885"/>
        <w:gridCol w:w="850"/>
        <w:gridCol w:w="1276"/>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413" w:type="dxa"/>
          </w:tcPr>
          <w:p>
            <w:pPr>
              <w:widowControl w:val="0"/>
              <w:autoSpaceDE w:val="0"/>
              <w:autoSpaceDN w:val="0"/>
              <w:jc w:val="center"/>
              <w:rPr>
                <w:kern w:val="2"/>
                <w:sz w:val="20"/>
                <w:szCs w:val="20"/>
              </w:rPr>
            </w:pPr>
            <w:r>
              <w:rPr>
                <w:kern w:val="2"/>
                <w:sz w:val="20"/>
                <w:szCs w:val="20"/>
              </w:rPr>
              <w:t>Наименование покупателя</w:t>
            </w:r>
          </w:p>
        </w:tc>
        <w:tc>
          <w:tcPr>
            <w:tcW w:w="1559" w:type="dxa"/>
          </w:tcPr>
          <w:p>
            <w:pPr>
              <w:widowControl w:val="0"/>
              <w:autoSpaceDE w:val="0"/>
              <w:autoSpaceDN w:val="0"/>
              <w:jc w:val="center"/>
              <w:rPr>
                <w:kern w:val="2"/>
                <w:sz w:val="20"/>
                <w:szCs w:val="20"/>
              </w:rPr>
            </w:pPr>
            <w:r>
              <w:rPr>
                <w:kern w:val="2"/>
                <w:sz w:val="20"/>
                <w:szCs w:val="20"/>
              </w:rPr>
              <w:t>Наименование и номер документа</w:t>
            </w:r>
          </w:p>
        </w:tc>
        <w:tc>
          <w:tcPr>
            <w:tcW w:w="1134" w:type="dxa"/>
          </w:tcPr>
          <w:p>
            <w:pPr>
              <w:widowControl w:val="0"/>
              <w:autoSpaceDE w:val="0"/>
              <w:autoSpaceDN w:val="0"/>
              <w:jc w:val="center"/>
              <w:rPr>
                <w:kern w:val="2"/>
                <w:sz w:val="20"/>
                <w:szCs w:val="20"/>
              </w:rPr>
            </w:pPr>
            <w:r>
              <w:rPr>
                <w:kern w:val="2"/>
                <w:sz w:val="20"/>
                <w:szCs w:val="20"/>
              </w:rPr>
              <w:t>Вид продукции</w:t>
            </w:r>
          </w:p>
        </w:tc>
        <w:tc>
          <w:tcPr>
            <w:tcW w:w="885" w:type="dxa"/>
          </w:tcPr>
          <w:p>
            <w:pPr>
              <w:widowControl w:val="0"/>
              <w:autoSpaceDE w:val="0"/>
              <w:autoSpaceDN w:val="0"/>
              <w:jc w:val="center"/>
              <w:rPr>
                <w:kern w:val="2"/>
                <w:sz w:val="20"/>
                <w:szCs w:val="20"/>
              </w:rPr>
            </w:pPr>
            <w:r>
              <w:rPr>
                <w:kern w:val="2"/>
                <w:sz w:val="20"/>
                <w:szCs w:val="20"/>
              </w:rPr>
              <w:t>Кол-во (штук)</w:t>
            </w:r>
          </w:p>
        </w:tc>
        <w:tc>
          <w:tcPr>
            <w:tcW w:w="850" w:type="dxa"/>
          </w:tcPr>
          <w:p>
            <w:pPr>
              <w:widowControl w:val="0"/>
              <w:autoSpaceDE w:val="0"/>
              <w:autoSpaceDN w:val="0"/>
              <w:jc w:val="center"/>
              <w:rPr>
                <w:kern w:val="2"/>
                <w:sz w:val="20"/>
                <w:szCs w:val="20"/>
              </w:rPr>
            </w:pPr>
            <w:r>
              <w:rPr>
                <w:kern w:val="2"/>
                <w:sz w:val="20"/>
                <w:szCs w:val="20"/>
              </w:rPr>
              <w:t>Ставка субсидий</w:t>
            </w:r>
          </w:p>
        </w:tc>
        <w:tc>
          <w:tcPr>
            <w:tcW w:w="1276" w:type="dxa"/>
          </w:tcPr>
          <w:p>
            <w:pPr>
              <w:widowControl w:val="0"/>
              <w:autoSpaceDE w:val="0"/>
              <w:autoSpaceDN w:val="0"/>
              <w:jc w:val="center"/>
              <w:rPr>
                <w:kern w:val="2"/>
                <w:sz w:val="20"/>
                <w:szCs w:val="20"/>
              </w:rPr>
            </w:pPr>
            <w:r>
              <w:rPr>
                <w:kern w:val="2"/>
                <w:sz w:val="20"/>
                <w:szCs w:val="20"/>
              </w:rPr>
              <w:t xml:space="preserve">Сумма реализации, </w:t>
            </w:r>
          </w:p>
          <w:p>
            <w:pPr>
              <w:widowControl w:val="0"/>
              <w:autoSpaceDE w:val="0"/>
              <w:autoSpaceDN w:val="0"/>
              <w:jc w:val="center"/>
              <w:rPr>
                <w:kern w:val="2"/>
                <w:sz w:val="20"/>
                <w:szCs w:val="20"/>
              </w:rPr>
            </w:pPr>
            <w:r>
              <w:rPr>
                <w:kern w:val="2"/>
                <w:sz w:val="20"/>
                <w:szCs w:val="20"/>
              </w:rPr>
              <w:t>рублей</w:t>
            </w:r>
          </w:p>
        </w:tc>
        <w:tc>
          <w:tcPr>
            <w:tcW w:w="1787" w:type="dxa"/>
          </w:tcPr>
          <w:p>
            <w:pPr>
              <w:widowControl w:val="0"/>
              <w:autoSpaceDE w:val="0"/>
              <w:autoSpaceDN w:val="0"/>
              <w:jc w:val="center"/>
              <w:rPr>
                <w:kern w:val="2"/>
                <w:sz w:val="20"/>
                <w:szCs w:val="20"/>
              </w:rPr>
            </w:pPr>
            <w:r>
              <w:rPr>
                <w:kern w:val="2"/>
                <w:sz w:val="20"/>
                <w:szCs w:val="20"/>
              </w:rPr>
              <w:t>Сумма субсидии к выплате, рублей (заполняется уполномоченным органом)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413" w:type="dxa"/>
          </w:tcPr>
          <w:p>
            <w:pPr>
              <w:widowControl w:val="0"/>
              <w:autoSpaceDE w:val="0"/>
              <w:autoSpaceDN w:val="0"/>
              <w:jc w:val="center"/>
              <w:rPr>
                <w:kern w:val="2"/>
                <w:sz w:val="16"/>
                <w:szCs w:val="16"/>
              </w:rPr>
            </w:pPr>
            <w:r>
              <w:rPr>
                <w:kern w:val="2"/>
                <w:sz w:val="16"/>
                <w:szCs w:val="16"/>
              </w:rPr>
              <w:t>1</w:t>
            </w:r>
          </w:p>
        </w:tc>
        <w:tc>
          <w:tcPr>
            <w:tcW w:w="1559" w:type="dxa"/>
          </w:tcPr>
          <w:p>
            <w:pPr>
              <w:widowControl w:val="0"/>
              <w:autoSpaceDE w:val="0"/>
              <w:autoSpaceDN w:val="0"/>
              <w:jc w:val="center"/>
              <w:rPr>
                <w:kern w:val="2"/>
                <w:sz w:val="16"/>
                <w:szCs w:val="16"/>
              </w:rPr>
            </w:pPr>
            <w:r>
              <w:rPr>
                <w:kern w:val="2"/>
                <w:sz w:val="16"/>
                <w:szCs w:val="16"/>
              </w:rPr>
              <w:t>2</w:t>
            </w:r>
          </w:p>
        </w:tc>
        <w:tc>
          <w:tcPr>
            <w:tcW w:w="1134" w:type="dxa"/>
          </w:tcPr>
          <w:p>
            <w:pPr>
              <w:widowControl w:val="0"/>
              <w:autoSpaceDE w:val="0"/>
              <w:autoSpaceDN w:val="0"/>
              <w:jc w:val="center"/>
              <w:rPr>
                <w:kern w:val="2"/>
                <w:sz w:val="16"/>
                <w:szCs w:val="16"/>
              </w:rPr>
            </w:pPr>
            <w:r>
              <w:rPr>
                <w:kern w:val="2"/>
                <w:sz w:val="16"/>
                <w:szCs w:val="16"/>
              </w:rPr>
              <w:t>3</w:t>
            </w:r>
          </w:p>
        </w:tc>
        <w:tc>
          <w:tcPr>
            <w:tcW w:w="885" w:type="dxa"/>
          </w:tcPr>
          <w:p>
            <w:pPr>
              <w:widowControl w:val="0"/>
              <w:autoSpaceDE w:val="0"/>
              <w:autoSpaceDN w:val="0"/>
              <w:jc w:val="center"/>
              <w:rPr>
                <w:kern w:val="2"/>
                <w:sz w:val="16"/>
                <w:szCs w:val="16"/>
              </w:rPr>
            </w:pPr>
            <w:r>
              <w:rPr>
                <w:kern w:val="2"/>
                <w:sz w:val="16"/>
                <w:szCs w:val="16"/>
              </w:rPr>
              <w:t>4</w:t>
            </w:r>
          </w:p>
        </w:tc>
        <w:tc>
          <w:tcPr>
            <w:tcW w:w="850" w:type="dxa"/>
          </w:tcPr>
          <w:p>
            <w:pPr>
              <w:widowControl w:val="0"/>
              <w:autoSpaceDE w:val="0"/>
              <w:autoSpaceDN w:val="0"/>
              <w:jc w:val="center"/>
              <w:rPr>
                <w:kern w:val="2"/>
                <w:sz w:val="16"/>
                <w:szCs w:val="16"/>
              </w:rPr>
            </w:pPr>
            <w:r>
              <w:rPr>
                <w:kern w:val="2"/>
                <w:sz w:val="16"/>
                <w:szCs w:val="16"/>
              </w:rPr>
              <w:t>5</w:t>
            </w:r>
          </w:p>
        </w:tc>
        <w:tc>
          <w:tcPr>
            <w:tcW w:w="1276" w:type="dxa"/>
          </w:tcPr>
          <w:p>
            <w:pPr>
              <w:widowControl w:val="0"/>
              <w:autoSpaceDE w:val="0"/>
              <w:autoSpaceDN w:val="0"/>
              <w:jc w:val="center"/>
              <w:rPr>
                <w:kern w:val="2"/>
                <w:sz w:val="16"/>
                <w:szCs w:val="16"/>
              </w:rPr>
            </w:pPr>
            <w:r>
              <w:rPr>
                <w:kern w:val="2"/>
                <w:sz w:val="16"/>
                <w:szCs w:val="16"/>
              </w:rPr>
              <w:t>6</w:t>
            </w:r>
          </w:p>
        </w:tc>
        <w:tc>
          <w:tcPr>
            <w:tcW w:w="1787" w:type="dxa"/>
          </w:tcPr>
          <w:p>
            <w:pPr>
              <w:widowControl w:val="0"/>
              <w:autoSpaceDE w:val="0"/>
              <w:autoSpaceDN w:val="0"/>
              <w:jc w:val="center"/>
              <w:rPr>
                <w:kern w:val="2"/>
                <w:sz w:val="16"/>
                <w:szCs w:val="16"/>
              </w:rPr>
            </w:pPr>
            <w:r>
              <w:rPr>
                <w:kern w:val="2"/>
                <w:sz w:val="16"/>
                <w:szCs w:val="16"/>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413" w:type="dxa"/>
          </w:tcPr>
          <w:p>
            <w:pPr>
              <w:widowControl w:val="0"/>
              <w:autoSpaceDE w:val="0"/>
              <w:autoSpaceDN w:val="0"/>
              <w:rPr>
                <w:rFonts w:ascii="Calibri" w:hAnsi="Calibri" w:cs="Calibri"/>
                <w:kern w:val="2"/>
                <w:sz w:val="20"/>
                <w:szCs w:val="20"/>
              </w:rPr>
            </w:pPr>
          </w:p>
        </w:tc>
        <w:tc>
          <w:tcPr>
            <w:tcW w:w="1559" w:type="dxa"/>
          </w:tcPr>
          <w:p>
            <w:pPr>
              <w:widowControl w:val="0"/>
              <w:autoSpaceDE w:val="0"/>
              <w:autoSpaceDN w:val="0"/>
              <w:rPr>
                <w:rFonts w:ascii="Calibri" w:hAnsi="Calibri" w:cs="Calibri"/>
                <w:kern w:val="2"/>
                <w:sz w:val="20"/>
                <w:szCs w:val="20"/>
              </w:rPr>
            </w:pPr>
          </w:p>
        </w:tc>
        <w:tc>
          <w:tcPr>
            <w:tcW w:w="1134" w:type="dxa"/>
          </w:tcPr>
          <w:p>
            <w:pPr>
              <w:widowControl w:val="0"/>
              <w:autoSpaceDE w:val="0"/>
              <w:autoSpaceDN w:val="0"/>
              <w:rPr>
                <w:rFonts w:ascii="Calibri" w:hAnsi="Calibri" w:cs="Calibri"/>
                <w:kern w:val="2"/>
                <w:sz w:val="20"/>
                <w:szCs w:val="20"/>
              </w:rPr>
            </w:pPr>
          </w:p>
        </w:tc>
        <w:tc>
          <w:tcPr>
            <w:tcW w:w="885" w:type="dxa"/>
          </w:tcPr>
          <w:p>
            <w:pPr>
              <w:widowControl w:val="0"/>
              <w:autoSpaceDE w:val="0"/>
              <w:autoSpaceDN w:val="0"/>
              <w:rPr>
                <w:rFonts w:ascii="Calibri" w:hAnsi="Calibri" w:cs="Calibri"/>
                <w:kern w:val="2"/>
                <w:sz w:val="20"/>
                <w:szCs w:val="20"/>
              </w:rPr>
            </w:pPr>
          </w:p>
        </w:tc>
        <w:tc>
          <w:tcPr>
            <w:tcW w:w="850" w:type="dxa"/>
          </w:tcPr>
          <w:p>
            <w:pPr>
              <w:widowControl w:val="0"/>
              <w:autoSpaceDE w:val="0"/>
              <w:autoSpaceDN w:val="0"/>
              <w:rPr>
                <w:rFonts w:ascii="Calibri" w:hAnsi="Calibri" w:cs="Calibri"/>
                <w:kern w:val="2"/>
                <w:sz w:val="20"/>
                <w:szCs w:val="20"/>
              </w:rPr>
            </w:pPr>
          </w:p>
        </w:tc>
        <w:tc>
          <w:tcPr>
            <w:tcW w:w="1276" w:type="dxa"/>
          </w:tcPr>
          <w:p>
            <w:pPr>
              <w:widowControl w:val="0"/>
              <w:autoSpaceDE w:val="0"/>
              <w:autoSpaceDN w:val="0"/>
              <w:rPr>
                <w:rFonts w:ascii="Calibri" w:hAnsi="Calibri" w:cs="Calibri"/>
                <w:kern w:val="2"/>
                <w:sz w:val="20"/>
                <w:szCs w:val="20"/>
              </w:rPr>
            </w:pPr>
          </w:p>
        </w:tc>
        <w:tc>
          <w:tcPr>
            <w:tcW w:w="1787" w:type="dxa"/>
          </w:tcPr>
          <w:p>
            <w:pPr>
              <w:widowControl w:val="0"/>
              <w:autoSpaceDE w:val="0"/>
              <w:autoSpaceDN w:val="0"/>
              <w:rPr>
                <w:rFonts w:ascii="Calibri" w:hAnsi="Calibri" w:cs="Calibri"/>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413" w:type="dxa"/>
          </w:tcPr>
          <w:p>
            <w:pPr>
              <w:widowControl w:val="0"/>
              <w:autoSpaceDE w:val="0"/>
              <w:autoSpaceDN w:val="0"/>
              <w:rPr>
                <w:rFonts w:ascii="Calibri" w:hAnsi="Calibri" w:cs="Calibri"/>
                <w:kern w:val="2"/>
                <w:sz w:val="20"/>
                <w:szCs w:val="20"/>
              </w:rPr>
            </w:pPr>
          </w:p>
        </w:tc>
        <w:tc>
          <w:tcPr>
            <w:tcW w:w="1559" w:type="dxa"/>
          </w:tcPr>
          <w:p>
            <w:pPr>
              <w:widowControl w:val="0"/>
              <w:autoSpaceDE w:val="0"/>
              <w:autoSpaceDN w:val="0"/>
              <w:rPr>
                <w:rFonts w:ascii="Calibri" w:hAnsi="Calibri" w:cs="Calibri"/>
                <w:kern w:val="2"/>
                <w:sz w:val="20"/>
                <w:szCs w:val="20"/>
              </w:rPr>
            </w:pPr>
          </w:p>
        </w:tc>
        <w:tc>
          <w:tcPr>
            <w:tcW w:w="1134" w:type="dxa"/>
          </w:tcPr>
          <w:p>
            <w:pPr>
              <w:widowControl w:val="0"/>
              <w:autoSpaceDE w:val="0"/>
              <w:autoSpaceDN w:val="0"/>
              <w:rPr>
                <w:rFonts w:ascii="Calibri" w:hAnsi="Calibri" w:cs="Calibri"/>
                <w:kern w:val="2"/>
                <w:sz w:val="20"/>
                <w:szCs w:val="20"/>
              </w:rPr>
            </w:pPr>
          </w:p>
        </w:tc>
        <w:tc>
          <w:tcPr>
            <w:tcW w:w="885" w:type="dxa"/>
          </w:tcPr>
          <w:p>
            <w:pPr>
              <w:widowControl w:val="0"/>
              <w:autoSpaceDE w:val="0"/>
              <w:autoSpaceDN w:val="0"/>
              <w:rPr>
                <w:rFonts w:ascii="Calibri" w:hAnsi="Calibri" w:cs="Calibri"/>
                <w:kern w:val="2"/>
                <w:sz w:val="20"/>
                <w:szCs w:val="20"/>
              </w:rPr>
            </w:pPr>
          </w:p>
        </w:tc>
        <w:tc>
          <w:tcPr>
            <w:tcW w:w="850" w:type="dxa"/>
          </w:tcPr>
          <w:p>
            <w:pPr>
              <w:widowControl w:val="0"/>
              <w:autoSpaceDE w:val="0"/>
              <w:autoSpaceDN w:val="0"/>
              <w:rPr>
                <w:rFonts w:ascii="Calibri" w:hAnsi="Calibri" w:cs="Calibri"/>
                <w:kern w:val="2"/>
                <w:sz w:val="20"/>
                <w:szCs w:val="20"/>
              </w:rPr>
            </w:pPr>
          </w:p>
        </w:tc>
        <w:tc>
          <w:tcPr>
            <w:tcW w:w="1276" w:type="dxa"/>
          </w:tcPr>
          <w:p>
            <w:pPr>
              <w:widowControl w:val="0"/>
              <w:autoSpaceDE w:val="0"/>
              <w:autoSpaceDN w:val="0"/>
              <w:rPr>
                <w:rFonts w:ascii="Calibri" w:hAnsi="Calibri" w:cs="Calibri"/>
                <w:kern w:val="2"/>
                <w:sz w:val="20"/>
                <w:szCs w:val="20"/>
              </w:rPr>
            </w:pPr>
          </w:p>
        </w:tc>
        <w:tc>
          <w:tcPr>
            <w:tcW w:w="1787" w:type="dxa"/>
          </w:tcPr>
          <w:p>
            <w:pPr>
              <w:widowControl w:val="0"/>
              <w:autoSpaceDE w:val="0"/>
              <w:autoSpaceDN w:val="0"/>
              <w:rPr>
                <w:rFonts w:ascii="Calibri" w:hAnsi="Calibri" w:cs="Calibri"/>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413" w:type="dxa"/>
          </w:tcPr>
          <w:p>
            <w:pPr>
              <w:widowControl w:val="0"/>
              <w:autoSpaceDE w:val="0"/>
              <w:autoSpaceDN w:val="0"/>
              <w:rPr>
                <w:rFonts w:ascii="Calibri" w:hAnsi="Calibri" w:cs="Calibri"/>
                <w:kern w:val="2"/>
                <w:sz w:val="20"/>
                <w:szCs w:val="20"/>
              </w:rPr>
            </w:pPr>
          </w:p>
        </w:tc>
        <w:tc>
          <w:tcPr>
            <w:tcW w:w="1559" w:type="dxa"/>
          </w:tcPr>
          <w:p>
            <w:pPr>
              <w:widowControl w:val="0"/>
              <w:autoSpaceDE w:val="0"/>
              <w:autoSpaceDN w:val="0"/>
              <w:rPr>
                <w:rFonts w:ascii="Calibri" w:hAnsi="Calibri" w:cs="Calibri"/>
                <w:kern w:val="2"/>
                <w:sz w:val="20"/>
                <w:szCs w:val="20"/>
              </w:rPr>
            </w:pPr>
          </w:p>
        </w:tc>
        <w:tc>
          <w:tcPr>
            <w:tcW w:w="1134" w:type="dxa"/>
          </w:tcPr>
          <w:p>
            <w:pPr>
              <w:widowControl w:val="0"/>
              <w:autoSpaceDE w:val="0"/>
              <w:autoSpaceDN w:val="0"/>
              <w:rPr>
                <w:rFonts w:ascii="Calibri" w:hAnsi="Calibri" w:cs="Calibri"/>
                <w:kern w:val="2"/>
                <w:sz w:val="20"/>
                <w:szCs w:val="20"/>
              </w:rPr>
            </w:pPr>
          </w:p>
        </w:tc>
        <w:tc>
          <w:tcPr>
            <w:tcW w:w="885" w:type="dxa"/>
          </w:tcPr>
          <w:p>
            <w:pPr>
              <w:widowControl w:val="0"/>
              <w:autoSpaceDE w:val="0"/>
              <w:autoSpaceDN w:val="0"/>
              <w:rPr>
                <w:rFonts w:ascii="Calibri" w:hAnsi="Calibri" w:cs="Calibri"/>
                <w:kern w:val="2"/>
                <w:sz w:val="20"/>
                <w:szCs w:val="20"/>
              </w:rPr>
            </w:pPr>
          </w:p>
        </w:tc>
        <w:tc>
          <w:tcPr>
            <w:tcW w:w="850" w:type="dxa"/>
          </w:tcPr>
          <w:p>
            <w:pPr>
              <w:widowControl w:val="0"/>
              <w:autoSpaceDE w:val="0"/>
              <w:autoSpaceDN w:val="0"/>
              <w:rPr>
                <w:rFonts w:ascii="Calibri" w:hAnsi="Calibri" w:cs="Calibri"/>
                <w:kern w:val="2"/>
                <w:sz w:val="20"/>
                <w:szCs w:val="20"/>
              </w:rPr>
            </w:pPr>
          </w:p>
        </w:tc>
        <w:tc>
          <w:tcPr>
            <w:tcW w:w="1276" w:type="dxa"/>
          </w:tcPr>
          <w:p>
            <w:pPr>
              <w:widowControl w:val="0"/>
              <w:autoSpaceDE w:val="0"/>
              <w:autoSpaceDN w:val="0"/>
              <w:rPr>
                <w:rFonts w:ascii="Calibri" w:hAnsi="Calibri" w:cs="Calibri"/>
                <w:kern w:val="2"/>
                <w:sz w:val="20"/>
                <w:szCs w:val="20"/>
              </w:rPr>
            </w:pPr>
          </w:p>
        </w:tc>
        <w:tc>
          <w:tcPr>
            <w:tcW w:w="1787" w:type="dxa"/>
          </w:tcPr>
          <w:p>
            <w:pPr>
              <w:widowControl w:val="0"/>
              <w:autoSpaceDE w:val="0"/>
              <w:autoSpaceDN w:val="0"/>
              <w:rPr>
                <w:rFonts w:ascii="Calibri" w:hAnsi="Calibri" w:cs="Calibri"/>
                <w:kern w:val="2"/>
                <w:sz w:val="20"/>
                <w:szCs w:val="20"/>
              </w:rPr>
            </w:pPr>
          </w:p>
        </w:tc>
      </w:tr>
    </w:tbl>
    <w:p>
      <w:pPr>
        <w:widowControl w:val="0"/>
        <w:autoSpaceDE w:val="0"/>
        <w:autoSpaceDN w:val="0"/>
        <w:jc w:val="both"/>
        <w:rPr>
          <w:sz w:val="20"/>
          <w:szCs w:val="20"/>
        </w:rPr>
      </w:pPr>
    </w:p>
    <w:p>
      <w:pPr>
        <w:widowControl w:val="0"/>
        <w:autoSpaceDE w:val="0"/>
        <w:autoSpaceDN w:val="0"/>
        <w:jc w:val="both"/>
        <w:rPr>
          <w:sz w:val="20"/>
          <w:szCs w:val="20"/>
        </w:rPr>
      </w:pPr>
      <w:bookmarkStart w:id="21" w:name="Par1785"/>
      <w:bookmarkEnd w:id="21"/>
      <w:r>
        <w:rPr>
          <w:sz w:val="20"/>
          <w:szCs w:val="20"/>
        </w:rPr>
        <w:t>Руководитель организации</w:t>
      </w:r>
    </w:p>
    <w:p>
      <w:pPr>
        <w:widowControl w:val="0"/>
        <w:autoSpaceDE w:val="0"/>
        <w:autoSpaceDN w:val="0"/>
        <w:jc w:val="both"/>
        <w:rPr>
          <w:sz w:val="20"/>
          <w:szCs w:val="20"/>
        </w:rPr>
      </w:pPr>
      <w:r>
        <w:rPr>
          <w:sz w:val="20"/>
          <w:szCs w:val="20"/>
        </w:rPr>
        <w:t>(ИП) – получателя субсидии                          ________________        _____________________</w:t>
      </w:r>
    </w:p>
    <w:p>
      <w:pPr>
        <w:widowControl w:val="0"/>
        <w:autoSpaceDE w:val="0"/>
        <w:autoSpaceDN w:val="0"/>
        <w:jc w:val="both"/>
        <w:rPr>
          <w:sz w:val="20"/>
          <w:szCs w:val="20"/>
        </w:rPr>
      </w:pPr>
      <w:r>
        <w:rPr>
          <w:sz w:val="20"/>
          <w:szCs w:val="20"/>
        </w:rPr>
        <w:t xml:space="preserve">                                                                                                               (подпись)                                        Ф.И.О.</w:t>
      </w:r>
    </w:p>
    <w:p>
      <w:pPr>
        <w:widowControl w:val="0"/>
        <w:autoSpaceDE w:val="0"/>
        <w:autoSpaceDN w:val="0"/>
        <w:jc w:val="both"/>
        <w:rPr>
          <w:sz w:val="20"/>
          <w:szCs w:val="20"/>
        </w:rPr>
      </w:pPr>
      <w:r>
        <w:rPr>
          <w:sz w:val="20"/>
          <w:szCs w:val="20"/>
        </w:rPr>
        <w:t>Главный бухгалтер организации (ИП) – получателя субсидии  ________________        _________________</w:t>
      </w:r>
    </w:p>
    <w:p>
      <w:pPr>
        <w:widowControl w:val="0"/>
        <w:autoSpaceDE w:val="0"/>
        <w:autoSpaceDN w:val="0"/>
        <w:jc w:val="both"/>
        <w:rPr>
          <w:sz w:val="20"/>
          <w:szCs w:val="20"/>
        </w:rPr>
      </w:pPr>
      <w:r>
        <w:rPr>
          <w:sz w:val="20"/>
          <w:szCs w:val="20"/>
        </w:rPr>
        <w:t xml:space="preserve">                                                                                                                   (подпись)                                Ф.И.О.</w:t>
      </w:r>
    </w:p>
    <w:p>
      <w:pPr>
        <w:widowControl w:val="0"/>
        <w:autoSpaceDE w:val="0"/>
        <w:autoSpaceDN w:val="0"/>
        <w:jc w:val="both"/>
        <w:rPr>
          <w:sz w:val="20"/>
          <w:szCs w:val="20"/>
        </w:rPr>
      </w:pPr>
      <w:r>
        <w:rPr>
          <w:sz w:val="20"/>
          <w:szCs w:val="20"/>
        </w:rPr>
        <w:t xml:space="preserve">ПРОВЕРЕНО:                         </w:t>
      </w:r>
    </w:p>
    <w:p>
      <w:pPr>
        <w:widowControl w:val="0"/>
        <w:autoSpaceDE w:val="0"/>
        <w:autoSpaceDN w:val="0"/>
        <w:jc w:val="both"/>
        <w:rPr>
          <w:sz w:val="20"/>
          <w:szCs w:val="20"/>
        </w:rPr>
      </w:pPr>
      <w:r>
        <w:rPr>
          <w:sz w:val="20"/>
          <w:szCs w:val="20"/>
        </w:rPr>
        <w:t xml:space="preserve">_______________________                           </w:t>
      </w:r>
    </w:p>
    <w:p>
      <w:pPr>
        <w:widowControl w:val="0"/>
        <w:autoSpaceDE w:val="0"/>
        <w:autoSpaceDN w:val="0"/>
        <w:jc w:val="both"/>
        <w:rPr>
          <w:sz w:val="20"/>
          <w:szCs w:val="20"/>
        </w:rPr>
      </w:pPr>
      <w:r>
        <w:rPr>
          <w:sz w:val="20"/>
          <w:szCs w:val="20"/>
        </w:rPr>
        <w:t xml:space="preserve">Дата, подпись                                                 </w:t>
      </w:r>
    </w:p>
    <w:p>
      <w:pPr>
        <w:widowControl w:val="0"/>
        <w:autoSpaceDE w:val="0"/>
        <w:autoSpaceDN w:val="0"/>
        <w:jc w:val="both"/>
        <w:rPr>
          <w:sz w:val="20"/>
          <w:szCs w:val="20"/>
        </w:rPr>
      </w:pPr>
      <w:r>
        <w:rPr>
          <w:sz w:val="20"/>
          <w:szCs w:val="20"/>
        </w:rPr>
        <w:t xml:space="preserve">_______________________                            </w:t>
      </w:r>
    </w:p>
    <w:p>
      <w:pPr>
        <w:widowControl w:val="0"/>
        <w:autoSpaceDE w:val="0"/>
        <w:autoSpaceDN w:val="0"/>
        <w:jc w:val="both"/>
        <w:rPr>
          <w:sz w:val="20"/>
          <w:szCs w:val="20"/>
        </w:rPr>
      </w:pPr>
      <w:r>
        <w:rPr>
          <w:sz w:val="20"/>
          <w:szCs w:val="20"/>
        </w:rPr>
        <w:t xml:space="preserve">Ф.И.О., должность ответственного              </w:t>
      </w:r>
    </w:p>
    <w:p>
      <w:pPr>
        <w:widowControl w:val="0"/>
        <w:autoSpaceDE w:val="0"/>
        <w:autoSpaceDN w:val="0"/>
        <w:jc w:val="both"/>
        <w:rPr>
          <w:sz w:val="20"/>
          <w:szCs w:val="20"/>
        </w:rPr>
      </w:pPr>
      <w:r>
        <w:rPr>
          <w:sz w:val="20"/>
          <w:szCs w:val="20"/>
        </w:rPr>
        <w:t xml:space="preserve">лица администрации Белоярского района    </w:t>
      </w:r>
    </w:p>
    <w:p>
      <w:pPr>
        <w:widowControl w:val="0"/>
        <w:autoSpaceDE w:val="0"/>
        <w:autoSpaceDN w:val="0"/>
        <w:jc w:val="both"/>
        <w:rPr>
          <w:sz w:val="20"/>
          <w:szCs w:val="20"/>
        </w:rPr>
      </w:pPr>
    </w:p>
    <w:p>
      <w:pPr>
        <w:widowControl w:val="0"/>
        <w:autoSpaceDE w:val="0"/>
        <w:autoSpaceDN w:val="0"/>
        <w:jc w:val="both"/>
        <w:rPr>
          <w:sz w:val="20"/>
          <w:szCs w:val="20"/>
        </w:rPr>
      </w:pPr>
      <w:r>
        <w:rPr>
          <w:sz w:val="20"/>
          <w:szCs w:val="20"/>
        </w:rPr>
        <w:t>М.П.</w:t>
      </w:r>
    </w:p>
    <w:p>
      <w:pPr>
        <w:spacing w:after="160" w:line="259" w:lineRule="auto"/>
      </w:pPr>
      <w:r>
        <w:br w:type="page"/>
      </w:r>
    </w:p>
    <w:p>
      <w:pPr>
        <w:pStyle w:val="22"/>
        <w:widowControl/>
        <w:ind w:firstLine="540"/>
        <w:jc w:val="right"/>
        <w:rPr>
          <w:rFonts w:ascii="Times New Roman" w:hAnsi="Times New Roman" w:cs="Times New Roman"/>
          <w:sz w:val="24"/>
          <w:szCs w:val="24"/>
        </w:rPr>
      </w:pPr>
      <w:r>
        <w:rPr>
          <w:rFonts w:ascii="Times New Roman" w:hAnsi="Times New Roman" w:cs="Times New Roman"/>
          <w:sz w:val="24"/>
          <w:szCs w:val="24"/>
        </w:rPr>
        <w:t>Приложение № 5</w:t>
      </w:r>
    </w:p>
    <w:p>
      <w:pPr>
        <w:ind w:firstLine="708"/>
        <w:jc w:val="right"/>
      </w:pPr>
      <w:r>
        <w:t>к Порядку предоставления субсидий</w:t>
      </w:r>
    </w:p>
    <w:p>
      <w:pPr>
        <w:ind w:firstLine="708"/>
        <w:jc w:val="right"/>
      </w:pPr>
      <w:r>
        <w:t xml:space="preserve">за счет средств бюджета Белоярского района, </w:t>
      </w:r>
    </w:p>
    <w:p>
      <w:pPr>
        <w:ind w:firstLine="708"/>
        <w:jc w:val="right"/>
      </w:pPr>
      <w:r>
        <w:t>сформированного за счет средств бюджета Ханты – Мансийского автономного округа – Югры, юридическим лицам (за исключением государственных (муниципальных) учреждений), индивидуальным предпринимателям, физическим лицам в целях возмещения затрат в связи с производством и реализацией продукции животноводства в 2023 году</w:t>
      </w:r>
    </w:p>
    <w:p>
      <w:pPr>
        <w:widowControl w:val="0"/>
        <w:autoSpaceDE w:val="0"/>
        <w:autoSpaceDN w:val="0"/>
        <w:jc w:val="center"/>
        <w:rPr>
          <w:sz w:val="20"/>
          <w:szCs w:val="20"/>
        </w:rPr>
      </w:pPr>
    </w:p>
    <w:p>
      <w:pPr>
        <w:widowControl w:val="0"/>
        <w:autoSpaceDE w:val="0"/>
        <w:autoSpaceDN w:val="0"/>
        <w:jc w:val="center"/>
        <w:rPr>
          <w:sz w:val="20"/>
          <w:szCs w:val="20"/>
        </w:rPr>
      </w:pPr>
    </w:p>
    <w:p>
      <w:pPr>
        <w:widowControl w:val="0"/>
        <w:autoSpaceDE w:val="0"/>
        <w:autoSpaceDN w:val="0"/>
        <w:jc w:val="center"/>
        <w:rPr>
          <w:rFonts w:eastAsiaTheme="minorHAnsi"/>
          <w:lang w:eastAsia="en-US"/>
        </w:rPr>
      </w:pPr>
      <w:r>
        <w:t xml:space="preserve">Справка </w:t>
      </w:r>
      <w:r>
        <w:rPr>
          <w:rFonts w:eastAsiaTheme="minorHAnsi"/>
          <w:lang w:eastAsia="en-US"/>
        </w:rPr>
        <w:t>о реализации</w:t>
      </w:r>
    </w:p>
    <w:p>
      <w:pPr>
        <w:widowControl w:val="0"/>
        <w:autoSpaceDE w:val="0"/>
        <w:autoSpaceDN w:val="0"/>
        <w:jc w:val="center"/>
      </w:pPr>
      <w:r>
        <w:t xml:space="preserve"> шкурок серебристо-черных лисиц собственного производства </w:t>
      </w:r>
    </w:p>
    <w:p>
      <w:pPr>
        <w:widowControl w:val="0"/>
        <w:autoSpaceDE w:val="0"/>
        <w:autoSpaceDN w:val="0"/>
        <w:jc w:val="center"/>
      </w:pPr>
      <w:r>
        <w:t xml:space="preserve">за_______________ 20____ год </w:t>
      </w:r>
    </w:p>
    <w:p>
      <w:pPr>
        <w:widowControl w:val="0"/>
        <w:autoSpaceDE w:val="0"/>
        <w:autoSpaceDN w:val="0"/>
        <w:jc w:val="center"/>
        <w:rPr>
          <w:sz w:val="20"/>
          <w:szCs w:val="20"/>
        </w:rPr>
      </w:pPr>
      <w:r>
        <w:rPr>
          <w:sz w:val="20"/>
          <w:szCs w:val="20"/>
        </w:rPr>
        <w:t>__________________________________________________________________________________________</w:t>
      </w:r>
    </w:p>
    <w:p>
      <w:pPr>
        <w:widowControl w:val="0"/>
        <w:autoSpaceDE w:val="0"/>
        <w:autoSpaceDN w:val="0"/>
        <w:jc w:val="center"/>
        <w:rPr>
          <w:sz w:val="20"/>
          <w:szCs w:val="20"/>
        </w:rPr>
      </w:pPr>
      <w:r>
        <w:rPr>
          <w:sz w:val="20"/>
          <w:szCs w:val="20"/>
        </w:rPr>
        <w:t>наименование юридического лица, крестьянского (фермерского) хозяйства,</w:t>
      </w:r>
    </w:p>
    <w:p>
      <w:pPr>
        <w:widowControl w:val="0"/>
        <w:autoSpaceDE w:val="0"/>
        <w:autoSpaceDN w:val="0"/>
        <w:jc w:val="center"/>
        <w:rPr>
          <w:sz w:val="20"/>
          <w:szCs w:val="20"/>
        </w:rPr>
      </w:pPr>
      <w:r>
        <w:rPr>
          <w:sz w:val="20"/>
          <w:szCs w:val="20"/>
        </w:rPr>
        <w:t xml:space="preserve"> индивидуального предпринимателя</w:t>
      </w:r>
    </w:p>
    <w:p>
      <w:pPr>
        <w:widowControl w:val="0"/>
        <w:autoSpaceDE w:val="0"/>
        <w:autoSpaceDN w:val="0"/>
        <w:adjustRightInd w:val="0"/>
        <w:jc w:val="both"/>
        <w:rPr>
          <w:sz w:val="20"/>
          <w:szCs w:val="20"/>
        </w:rPr>
      </w:pPr>
    </w:p>
    <w:tbl>
      <w:tblPr>
        <w:tblStyle w:val="6"/>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531"/>
        <w:gridCol w:w="1531"/>
        <w:gridCol w:w="1191"/>
        <w:gridCol w:w="1020"/>
        <w:gridCol w:w="1026"/>
        <w:gridCol w:w="1209"/>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531" w:type="dxa"/>
          </w:tcPr>
          <w:p>
            <w:pPr>
              <w:widowControl w:val="0"/>
              <w:autoSpaceDE w:val="0"/>
              <w:autoSpaceDN w:val="0"/>
              <w:jc w:val="center"/>
              <w:rPr>
                <w:kern w:val="2"/>
                <w:sz w:val="20"/>
                <w:szCs w:val="20"/>
              </w:rPr>
            </w:pPr>
            <w:r>
              <w:rPr>
                <w:kern w:val="2"/>
                <w:sz w:val="20"/>
                <w:szCs w:val="20"/>
              </w:rPr>
              <w:t>Наименование покупателя</w:t>
            </w:r>
          </w:p>
        </w:tc>
        <w:tc>
          <w:tcPr>
            <w:tcW w:w="1531" w:type="dxa"/>
          </w:tcPr>
          <w:p>
            <w:pPr>
              <w:widowControl w:val="0"/>
              <w:autoSpaceDE w:val="0"/>
              <w:autoSpaceDN w:val="0"/>
              <w:jc w:val="center"/>
              <w:rPr>
                <w:kern w:val="2"/>
                <w:sz w:val="20"/>
                <w:szCs w:val="20"/>
              </w:rPr>
            </w:pPr>
            <w:r>
              <w:rPr>
                <w:kern w:val="2"/>
                <w:sz w:val="20"/>
                <w:szCs w:val="20"/>
              </w:rPr>
              <w:t>Наименование и номер документа</w:t>
            </w:r>
          </w:p>
        </w:tc>
        <w:tc>
          <w:tcPr>
            <w:tcW w:w="1191" w:type="dxa"/>
          </w:tcPr>
          <w:p>
            <w:pPr>
              <w:widowControl w:val="0"/>
              <w:autoSpaceDE w:val="0"/>
              <w:autoSpaceDN w:val="0"/>
              <w:jc w:val="center"/>
              <w:rPr>
                <w:kern w:val="2"/>
                <w:sz w:val="20"/>
                <w:szCs w:val="20"/>
              </w:rPr>
            </w:pPr>
            <w:r>
              <w:rPr>
                <w:kern w:val="2"/>
                <w:sz w:val="20"/>
                <w:szCs w:val="20"/>
              </w:rPr>
              <w:t>Вид продукции</w:t>
            </w:r>
          </w:p>
        </w:tc>
        <w:tc>
          <w:tcPr>
            <w:tcW w:w="1020" w:type="dxa"/>
          </w:tcPr>
          <w:p>
            <w:pPr>
              <w:widowControl w:val="0"/>
              <w:autoSpaceDE w:val="0"/>
              <w:autoSpaceDN w:val="0"/>
              <w:jc w:val="center"/>
              <w:rPr>
                <w:kern w:val="2"/>
                <w:sz w:val="20"/>
                <w:szCs w:val="20"/>
              </w:rPr>
            </w:pPr>
            <w:r>
              <w:rPr>
                <w:kern w:val="2"/>
                <w:sz w:val="20"/>
                <w:szCs w:val="20"/>
              </w:rPr>
              <w:t>Количество шкурок</w:t>
            </w:r>
          </w:p>
        </w:tc>
        <w:tc>
          <w:tcPr>
            <w:tcW w:w="1026" w:type="dxa"/>
          </w:tcPr>
          <w:p>
            <w:pPr>
              <w:widowControl w:val="0"/>
              <w:autoSpaceDE w:val="0"/>
              <w:autoSpaceDN w:val="0"/>
              <w:jc w:val="center"/>
              <w:rPr>
                <w:kern w:val="2"/>
                <w:sz w:val="20"/>
                <w:szCs w:val="20"/>
              </w:rPr>
            </w:pPr>
            <w:r>
              <w:rPr>
                <w:kern w:val="2"/>
                <w:sz w:val="20"/>
                <w:szCs w:val="20"/>
              </w:rPr>
              <w:t>Ставка субсидии за 1 шкурку руб.</w:t>
            </w:r>
          </w:p>
        </w:tc>
        <w:tc>
          <w:tcPr>
            <w:tcW w:w="1209" w:type="dxa"/>
          </w:tcPr>
          <w:p>
            <w:pPr>
              <w:widowControl w:val="0"/>
              <w:autoSpaceDE w:val="0"/>
              <w:autoSpaceDN w:val="0"/>
              <w:jc w:val="center"/>
              <w:rPr>
                <w:kern w:val="2"/>
                <w:sz w:val="20"/>
                <w:szCs w:val="20"/>
              </w:rPr>
            </w:pPr>
            <w:r>
              <w:rPr>
                <w:kern w:val="2"/>
                <w:sz w:val="20"/>
                <w:szCs w:val="20"/>
              </w:rPr>
              <w:t xml:space="preserve">Сумма реализации, </w:t>
            </w:r>
          </w:p>
          <w:p>
            <w:pPr>
              <w:widowControl w:val="0"/>
              <w:autoSpaceDE w:val="0"/>
              <w:autoSpaceDN w:val="0"/>
              <w:jc w:val="center"/>
              <w:rPr>
                <w:kern w:val="2"/>
                <w:sz w:val="20"/>
                <w:szCs w:val="20"/>
              </w:rPr>
            </w:pPr>
            <w:r>
              <w:rPr>
                <w:kern w:val="2"/>
                <w:sz w:val="20"/>
                <w:szCs w:val="20"/>
              </w:rPr>
              <w:t>рублей</w:t>
            </w:r>
          </w:p>
        </w:tc>
        <w:tc>
          <w:tcPr>
            <w:tcW w:w="1683" w:type="dxa"/>
          </w:tcPr>
          <w:p>
            <w:pPr>
              <w:widowControl w:val="0"/>
              <w:autoSpaceDE w:val="0"/>
              <w:autoSpaceDN w:val="0"/>
              <w:jc w:val="center"/>
              <w:rPr>
                <w:kern w:val="2"/>
                <w:sz w:val="20"/>
                <w:szCs w:val="20"/>
              </w:rPr>
            </w:pPr>
            <w:r>
              <w:rPr>
                <w:kern w:val="2"/>
                <w:sz w:val="20"/>
                <w:szCs w:val="20"/>
              </w:rPr>
              <w:t>Сумма субсидии к выплате, рублей (заполняется уполномоченным органом)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531" w:type="dxa"/>
          </w:tcPr>
          <w:p>
            <w:pPr>
              <w:widowControl w:val="0"/>
              <w:autoSpaceDE w:val="0"/>
              <w:autoSpaceDN w:val="0"/>
              <w:jc w:val="center"/>
              <w:rPr>
                <w:kern w:val="2"/>
                <w:sz w:val="16"/>
                <w:szCs w:val="16"/>
              </w:rPr>
            </w:pPr>
            <w:r>
              <w:rPr>
                <w:kern w:val="2"/>
                <w:sz w:val="16"/>
                <w:szCs w:val="16"/>
              </w:rPr>
              <w:t>1</w:t>
            </w:r>
          </w:p>
        </w:tc>
        <w:tc>
          <w:tcPr>
            <w:tcW w:w="1531" w:type="dxa"/>
          </w:tcPr>
          <w:p>
            <w:pPr>
              <w:widowControl w:val="0"/>
              <w:autoSpaceDE w:val="0"/>
              <w:autoSpaceDN w:val="0"/>
              <w:jc w:val="center"/>
              <w:rPr>
                <w:kern w:val="2"/>
                <w:sz w:val="16"/>
                <w:szCs w:val="16"/>
              </w:rPr>
            </w:pPr>
            <w:r>
              <w:rPr>
                <w:kern w:val="2"/>
                <w:sz w:val="16"/>
                <w:szCs w:val="16"/>
              </w:rPr>
              <w:t>2</w:t>
            </w:r>
          </w:p>
        </w:tc>
        <w:tc>
          <w:tcPr>
            <w:tcW w:w="1191" w:type="dxa"/>
          </w:tcPr>
          <w:p>
            <w:pPr>
              <w:widowControl w:val="0"/>
              <w:autoSpaceDE w:val="0"/>
              <w:autoSpaceDN w:val="0"/>
              <w:jc w:val="center"/>
              <w:rPr>
                <w:kern w:val="2"/>
                <w:sz w:val="16"/>
                <w:szCs w:val="16"/>
              </w:rPr>
            </w:pPr>
            <w:r>
              <w:rPr>
                <w:kern w:val="2"/>
                <w:sz w:val="16"/>
                <w:szCs w:val="16"/>
              </w:rPr>
              <w:t>3</w:t>
            </w:r>
          </w:p>
        </w:tc>
        <w:tc>
          <w:tcPr>
            <w:tcW w:w="1020" w:type="dxa"/>
          </w:tcPr>
          <w:p>
            <w:pPr>
              <w:widowControl w:val="0"/>
              <w:autoSpaceDE w:val="0"/>
              <w:autoSpaceDN w:val="0"/>
              <w:jc w:val="center"/>
              <w:rPr>
                <w:kern w:val="2"/>
                <w:sz w:val="16"/>
                <w:szCs w:val="16"/>
              </w:rPr>
            </w:pPr>
            <w:r>
              <w:rPr>
                <w:kern w:val="2"/>
                <w:sz w:val="16"/>
                <w:szCs w:val="16"/>
              </w:rPr>
              <w:t>4</w:t>
            </w:r>
          </w:p>
        </w:tc>
        <w:tc>
          <w:tcPr>
            <w:tcW w:w="1026" w:type="dxa"/>
          </w:tcPr>
          <w:p>
            <w:pPr>
              <w:widowControl w:val="0"/>
              <w:autoSpaceDE w:val="0"/>
              <w:autoSpaceDN w:val="0"/>
              <w:jc w:val="center"/>
              <w:rPr>
                <w:kern w:val="2"/>
                <w:sz w:val="16"/>
                <w:szCs w:val="16"/>
              </w:rPr>
            </w:pPr>
            <w:r>
              <w:rPr>
                <w:kern w:val="2"/>
                <w:sz w:val="16"/>
                <w:szCs w:val="16"/>
              </w:rPr>
              <w:t>5</w:t>
            </w:r>
          </w:p>
        </w:tc>
        <w:tc>
          <w:tcPr>
            <w:tcW w:w="1209" w:type="dxa"/>
          </w:tcPr>
          <w:p>
            <w:pPr>
              <w:widowControl w:val="0"/>
              <w:autoSpaceDE w:val="0"/>
              <w:autoSpaceDN w:val="0"/>
              <w:jc w:val="center"/>
              <w:rPr>
                <w:kern w:val="2"/>
                <w:sz w:val="16"/>
                <w:szCs w:val="16"/>
              </w:rPr>
            </w:pPr>
            <w:r>
              <w:rPr>
                <w:kern w:val="2"/>
                <w:sz w:val="16"/>
                <w:szCs w:val="16"/>
              </w:rPr>
              <w:t>6</w:t>
            </w:r>
          </w:p>
        </w:tc>
        <w:tc>
          <w:tcPr>
            <w:tcW w:w="1683" w:type="dxa"/>
          </w:tcPr>
          <w:p>
            <w:pPr>
              <w:widowControl w:val="0"/>
              <w:autoSpaceDE w:val="0"/>
              <w:autoSpaceDN w:val="0"/>
              <w:jc w:val="center"/>
              <w:rPr>
                <w:kern w:val="2"/>
                <w:sz w:val="16"/>
                <w:szCs w:val="16"/>
              </w:rPr>
            </w:pPr>
            <w:r>
              <w:rPr>
                <w:kern w:val="2"/>
                <w:sz w:val="16"/>
                <w:szCs w:val="16"/>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1" w:type="dxa"/>
          </w:tcPr>
          <w:p>
            <w:pPr>
              <w:widowControl w:val="0"/>
              <w:autoSpaceDE w:val="0"/>
              <w:autoSpaceDN w:val="0"/>
              <w:rPr>
                <w:rFonts w:ascii="Calibri" w:hAnsi="Calibri" w:cs="Calibri"/>
                <w:kern w:val="2"/>
                <w:sz w:val="20"/>
                <w:szCs w:val="20"/>
              </w:rPr>
            </w:pPr>
          </w:p>
        </w:tc>
        <w:tc>
          <w:tcPr>
            <w:tcW w:w="1531" w:type="dxa"/>
          </w:tcPr>
          <w:p>
            <w:pPr>
              <w:widowControl w:val="0"/>
              <w:autoSpaceDE w:val="0"/>
              <w:autoSpaceDN w:val="0"/>
              <w:rPr>
                <w:rFonts w:ascii="Calibri" w:hAnsi="Calibri" w:cs="Calibri"/>
                <w:kern w:val="2"/>
                <w:sz w:val="20"/>
                <w:szCs w:val="20"/>
              </w:rPr>
            </w:pPr>
          </w:p>
        </w:tc>
        <w:tc>
          <w:tcPr>
            <w:tcW w:w="1191" w:type="dxa"/>
          </w:tcPr>
          <w:p>
            <w:pPr>
              <w:widowControl w:val="0"/>
              <w:autoSpaceDE w:val="0"/>
              <w:autoSpaceDN w:val="0"/>
              <w:rPr>
                <w:rFonts w:ascii="Calibri" w:hAnsi="Calibri" w:cs="Calibri"/>
                <w:kern w:val="2"/>
                <w:sz w:val="20"/>
                <w:szCs w:val="20"/>
              </w:rPr>
            </w:pPr>
          </w:p>
        </w:tc>
        <w:tc>
          <w:tcPr>
            <w:tcW w:w="1020" w:type="dxa"/>
          </w:tcPr>
          <w:p>
            <w:pPr>
              <w:widowControl w:val="0"/>
              <w:autoSpaceDE w:val="0"/>
              <w:autoSpaceDN w:val="0"/>
              <w:rPr>
                <w:rFonts w:ascii="Calibri" w:hAnsi="Calibri" w:cs="Calibri"/>
                <w:kern w:val="2"/>
                <w:sz w:val="20"/>
                <w:szCs w:val="20"/>
              </w:rPr>
            </w:pPr>
          </w:p>
        </w:tc>
        <w:tc>
          <w:tcPr>
            <w:tcW w:w="1026" w:type="dxa"/>
          </w:tcPr>
          <w:p>
            <w:pPr>
              <w:widowControl w:val="0"/>
              <w:autoSpaceDE w:val="0"/>
              <w:autoSpaceDN w:val="0"/>
              <w:rPr>
                <w:rFonts w:ascii="Calibri" w:hAnsi="Calibri" w:cs="Calibri"/>
                <w:kern w:val="2"/>
                <w:sz w:val="20"/>
                <w:szCs w:val="20"/>
              </w:rPr>
            </w:pPr>
          </w:p>
        </w:tc>
        <w:tc>
          <w:tcPr>
            <w:tcW w:w="1209" w:type="dxa"/>
          </w:tcPr>
          <w:p>
            <w:pPr>
              <w:widowControl w:val="0"/>
              <w:autoSpaceDE w:val="0"/>
              <w:autoSpaceDN w:val="0"/>
              <w:rPr>
                <w:rFonts w:ascii="Calibri" w:hAnsi="Calibri" w:cs="Calibri"/>
                <w:kern w:val="2"/>
                <w:sz w:val="20"/>
                <w:szCs w:val="20"/>
              </w:rPr>
            </w:pPr>
          </w:p>
        </w:tc>
        <w:tc>
          <w:tcPr>
            <w:tcW w:w="1683" w:type="dxa"/>
          </w:tcPr>
          <w:p>
            <w:pPr>
              <w:widowControl w:val="0"/>
              <w:autoSpaceDE w:val="0"/>
              <w:autoSpaceDN w:val="0"/>
              <w:rPr>
                <w:rFonts w:ascii="Calibri" w:hAnsi="Calibri" w:cs="Calibri"/>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531" w:type="dxa"/>
          </w:tcPr>
          <w:p>
            <w:pPr>
              <w:widowControl w:val="0"/>
              <w:autoSpaceDE w:val="0"/>
              <w:autoSpaceDN w:val="0"/>
              <w:rPr>
                <w:rFonts w:ascii="Calibri" w:hAnsi="Calibri" w:cs="Calibri"/>
                <w:kern w:val="2"/>
                <w:sz w:val="20"/>
                <w:szCs w:val="20"/>
              </w:rPr>
            </w:pPr>
          </w:p>
        </w:tc>
        <w:tc>
          <w:tcPr>
            <w:tcW w:w="1531" w:type="dxa"/>
          </w:tcPr>
          <w:p>
            <w:pPr>
              <w:widowControl w:val="0"/>
              <w:autoSpaceDE w:val="0"/>
              <w:autoSpaceDN w:val="0"/>
              <w:rPr>
                <w:rFonts w:ascii="Calibri" w:hAnsi="Calibri" w:cs="Calibri"/>
                <w:kern w:val="2"/>
                <w:sz w:val="20"/>
                <w:szCs w:val="20"/>
              </w:rPr>
            </w:pPr>
          </w:p>
        </w:tc>
        <w:tc>
          <w:tcPr>
            <w:tcW w:w="1191" w:type="dxa"/>
          </w:tcPr>
          <w:p>
            <w:pPr>
              <w:widowControl w:val="0"/>
              <w:autoSpaceDE w:val="0"/>
              <w:autoSpaceDN w:val="0"/>
              <w:rPr>
                <w:rFonts w:ascii="Calibri" w:hAnsi="Calibri" w:cs="Calibri"/>
                <w:kern w:val="2"/>
                <w:sz w:val="20"/>
                <w:szCs w:val="20"/>
              </w:rPr>
            </w:pPr>
          </w:p>
        </w:tc>
        <w:tc>
          <w:tcPr>
            <w:tcW w:w="1020" w:type="dxa"/>
          </w:tcPr>
          <w:p>
            <w:pPr>
              <w:widowControl w:val="0"/>
              <w:autoSpaceDE w:val="0"/>
              <w:autoSpaceDN w:val="0"/>
              <w:rPr>
                <w:rFonts w:ascii="Calibri" w:hAnsi="Calibri" w:cs="Calibri"/>
                <w:kern w:val="2"/>
                <w:sz w:val="20"/>
                <w:szCs w:val="20"/>
              </w:rPr>
            </w:pPr>
          </w:p>
        </w:tc>
        <w:tc>
          <w:tcPr>
            <w:tcW w:w="1026" w:type="dxa"/>
          </w:tcPr>
          <w:p>
            <w:pPr>
              <w:widowControl w:val="0"/>
              <w:autoSpaceDE w:val="0"/>
              <w:autoSpaceDN w:val="0"/>
              <w:rPr>
                <w:rFonts w:ascii="Calibri" w:hAnsi="Calibri" w:cs="Calibri"/>
                <w:kern w:val="2"/>
                <w:sz w:val="20"/>
                <w:szCs w:val="20"/>
              </w:rPr>
            </w:pPr>
          </w:p>
        </w:tc>
        <w:tc>
          <w:tcPr>
            <w:tcW w:w="1209" w:type="dxa"/>
          </w:tcPr>
          <w:p>
            <w:pPr>
              <w:widowControl w:val="0"/>
              <w:autoSpaceDE w:val="0"/>
              <w:autoSpaceDN w:val="0"/>
              <w:rPr>
                <w:rFonts w:ascii="Calibri" w:hAnsi="Calibri" w:cs="Calibri"/>
                <w:kern w:val="2"/>
                <w:sz w:val="20"/>
                <w:szCs w:val="20"/>
              </w:rPr>
            </w:pPr>
          </w:p>
        </w:tc>
        <w:tc>
          <w:tcPr>
            <w:tcW w:w="1683" w:type="dxa"/>
          </w:tcPr>
          <w:p>
            <w:pPr>
              <w:widowControl w:val="0"/>
              <w:autoSpaceDE w:val="0"/>
              <w:autoSpaceDN w:val="0"/>
              <w:rPr>
                <w:rFonts w:ascii="Calibri" w:hAnsi="Calibri" w:cs="Calibri"/>
                <w:kern w:val="2"/>
                <w:sz w:val="20"/>
                <w:szCs w:val="20"/>
              </w:rPr>
            </w:pPr>
          </w:p>
        </w:tc>
      </w:tr>
    </w:tbl>
    <w:p>
      <w:pPr>
        <w:widowControl w:val="0"/>
        <w:autoSpaceDE w:val="0"/>
        <w:autoSpaceDN w:val="0"/>
        <w:adjustRightInd w:val="0"/>
        <w:jc w:val="both"/>
        <w:rPr>
          <w:sz w:val="20"/>
          <w:szCs w:val="20"/>
        </w:rPr>
      </w:pPr>
    </w:p>
    <w:p>
      <w:pPr>
        <w:widowControl w:val="0"/>
        <w:autoSpaceDE w:val="0"/>
        <w:autoSpaceDN w:val="0"/>
        <w:adjustRightInd w:val="0"/>
        <w:jc w:val="both"/>
        <w:rPr>
          <w:sz w:val="20"/>
          <w:szCs w:val="20"/>
        </w:rPr>
      </w:pPr>
    </w:p>
    <w:p>
      <w:pPr>
        <w:widowControl w:val="0"/>
        <w:autoSpaceDE w:val="0"/>
        <w:autoSpaceDN w:val="0"/>
        <w:jc w:val="both"/>
        <w:rPr>
          <w:sz w:val="20"/>
          <w:szCs w:val="20"/>
        </w:rPr>
      </w:pPr>
      <w:r>
        <w:rPr>
          <w:sz w:val="20"/>
          <w:szCs w:val="20"/>
        </w:rPr>
        <w:t>Руководитель организации</w:t>
      </w:r>
    </w:p>
    <w:p>
      <w:pPr>
        <w:widowControl w:val="0"/>
        <w:autoSpaceDE w:val="0"/>
        <w:autoSpaceDN w:val="0"/>
        <w:jc w:val="both"/>
        <w:rPr>
          <w:sz w:val="20"/>
          <w:szCs w:val="20"/>
        </w:rPr>
      </w:pPr>
      <w:r>
        <w:rPr>
          <w:sz w:val="20"/>
          <w:szCs w:val="20"/>
        </w:rPr>
        <w:t>(ИП) – получателя субсидии              ________________        _____________________</w:t>
      </w:r>
    </w:p>
    <w:p>
      <w:pPr>
        <w:widowControl w:val="0"/>
        <w:autoSpaceDE w:val="0"/>
        <w:autoSpaceDN w:val="0"/>
        <w:jc w:val="both"/>
        <w:rPr>
          <w:sz w:val="20"/>
          <w:szCs w:val="20"/>
        </w:rPr>
      </w:pPr>
      <w:r>
        <w:rPr>
          <w:sz w:val="20"/>
          <w:szCs w:val="20"/>
        </w:rPr>
        <w:t xml:space="preserve">                                                                     (подпись)                                        Ф.И.О.</w:t>
      </w:r>
    </w:p>
    <w:p>
      <w:pPr>
        <w:widowControl w:val="0"/>
        <w:autoSpaceDE w:val="0"/>
        <w:autoSpaceDN w:val="0"/>
        <w:jc w:val="both"/>
        <w:rPr>
          <w:sz w:val="20"/>
          <w:szCs w:val="20"/>
        </w:rPr>
      </w:pPr>
      <w:r>
        <w:rPr>
          <w:sz w:val="20"/>
          <w:szCs w:val="20"/>
        </w:rPr>
        <w:t>Главный бухгалтер организации (ИП) – получателя субсидии  ________________        _________________</w:t>
      </w:r>
    </w:p>
    <w:p>
      <w:pPr>
        <w:widowControl w:val="0"/>
        <w:autoSpaceDE w:val="0"/>
        <w:autoSpaceDN w:val="0"/>
        <w:jc w:val="both"/>
        <w:rPr>
          <w:sz w:val="20"/>
          <w:szCs w:val="20"/>
        </w:rPr>
      </w:pPr>
      <w:r>
        <w:rPr>
          <w:sz w:val="20"/>
          <w:szCs w:val="20"/>
        </w:rPr>
        <w:t xml:space="preserve">                                                                                                               (подпись)                                Ф.И.О.</w:t>
      </w:r>
    </w:p>
    <w:p>
      <w:pPr>
        <w:widowControl w:val="0"/>
        <w:autoSpaceDE w:val="0"/>
        <w:autoSpaceDN w:val="0"/>
        <w:jc w:val="both"/>
        <w:rPr>
          <w:sz w:val="20"/>
          <w:szCs w:val="20"/>
        </w:rPr>
      </w:pPr>
      <w:r>
        <w:rPr>
          <w:sz w:val="20"/>
          <w:szCs w:val="20"/>
        </w:rPr>
        <w:t xml:space="preserve">ПРОВЕРЕНО:                         </w:t>
      </w:r>
    </w:p>
    <w:p>
      <w:pPr>
        <w:widowControl w:val="0"/>
        <w:autoSpaceDE w:val="0"/>
        <w:autoSpaceDN w:val="0"/>
        <w:jc w:val="both"/>
        <w:rPr>
          <w:sz w:val="20"/>
          <w:szCs w:val="20"/>
        </w:rPr>
      </w:pPr>
      <w:r>
        <w:rPr>
          <w:sz w:val="20"/>
          <w:szCs w:val="20"/>
        </w:rPr>
        <w:t xml:space="preserve">_______________________                           </w:t>
      </w:r>
    </w:p>
    <w:p>
      <w:pPr>
        <w:widowControl w:val="0"/>
        <w:autoSpaceDE w:val="0"/>
        <w:autoSpaceDN w:val="0"/>
        <w:jc w:val="both"/>
        <w:rPr>
          <w:sz w:val="20"/>
          <w:szCs w:val="20"/>
        </w:rPr>
      </w:pPr>
      <w:r>
        <w:rPr>
          <w:sz w:val="20"/>
          <w:szCs w:val="20"/>
        </w:rPr>
        <w:t xml:space="preserve">Дата, подпись                                                 </w:t>
      </w:r>
    </w:p>
    <w:p>
      <w:pPr>
        <w:widowControl w:val="0"/>
        <w:autoSpaceDE w:val="0"/>
        <w:autoSpaceDN w:val="0"/>
        <w:jc w:val="both"/>
        <w:rPr>
          <w:sz w:val="20"/>
          <w:szCs w:val="20"/>
        </w:rPr>
      </w:pPr>
      <w:r>
        <w:rPr>
          <w:sz w:val="20"/>
          <w:szCs w:val="20"/>
        </w:rPr>
        <w:t xml:space="preserve">_______________________                            </w:t>
      </w:r>
    </w:p>
    <w:p>
      <w:pPr>
        <w:widowControl w:val="0"/>
        <w:autoSpaceDE w:val="0"/>
        <w:autoSpaceDN w:val="0"/>
        <w:jc w:val="both"/>
        <w:rPr>
          <w:sz w:val="20"/>
          <w:szCs w:val="20"/>
        </w:rPr>
      </w:pPr>
      <w:r>
        <w:rPr>
          <w:sz w:val="20"/>
          <w:szCs w:val="20"/>
        </w:rPr>
        <w:t xml:space="preserve">Ф.И.О., должность ответственного              </w:t>
      </w:r>
    </w:p>
    <w:p>
      <w:pPr>
        <w:widowControl w:val="0"/>
        <w:autoSpaceDE w:val="0"/>
        <w:autoSpaceDN w:val="0"/>
        <w:jc w:val="both"/>
        <w:rPr>
          <w:sz w:val="20"/>
          <w:szCs w:val="20"/>
        </w:rPr>
      </w:pPr>
      <w:r>
        <w:rPr>
          <w:sz w:val="20"/>
          <w:szCs w:val="20"/>
        </w:rPr>
        <w:t xml:space="preserve">лица администрации Белоярского района    </w:t>
      </w:r>
    </w:p>
    <w:p>
      <w:pPr>
        <w:widowControl w:val="0"/>
        <w:autoSpaceDE w:val="0"/>
        <w:autoSpaceDN w:val="0"/>
        <w:jc w:val="both"/>
        <w:rPr>
          <w:sz w:val="20"/>
          <w:szCs w:val="20"/>
        </w:rPr>
      </w:pPr>
      <w:r>
        <w:rPr>
          <w:sz w:val="20"/>
          <w:szCs w:val="20"/>
        </w:rPr>
        <w:t>М.П.</w:t>
      </w:r>
    </w:p>
    <w:p>
      <w:pPr>
        <w:spacing w:after="160" w:line="259" w:lineRule="auto"/>
      </w:pPr>
      <w:r>
        <w:br w:type="page"/>
      </w:r>
    </w:p>
    <w:p>
      <w:pPr>
        <w:pStyle w:val="22"/>
        <w:widowControl/>
        <w:ind w:firstLine="540"/>
        <w:jc w:val="right"/>
        <w:rPr>
          <w:rFonts w:ascii="Times New Roman" w:hAnsi="Times New Roman" w:cs="Times New Roman"/>
          <w:sz w:val="24"/>
          <w:szCs w:val="24"/>
        </w:rPr>
      </w:pPr>
      <w:r>
        <w:rPr>
          <w:rFonts w:ascii="Times New Roman" w:hAnsi="Times New Roman" w:cs="Times New Roman"/>
          <w:sz w:val="24"/>
          <w:szCs w:val="24"/>
        </w:rPr>
        <w:t>Приложение № 6</w:t>
      </w:r>
    </w:p>
    <w:p>
      <w:pPr>
        <w:ind w:firstLine="708"/>
        <w:jc w:val="right"/>
      </w:pPr>
      <w:r>
        <w:t>к Порядку предоставления субсидий</w:t>
      </w:r>
    </w:p>
    <w:p>
      <w:pPr>
        <w:ind w:firstLine="708"/>
        <w:jc w:val="right"/>
      </w:pPr>
      <w:r>
        <w:t xml:space="preserve"> за счет средств бюджета Белоярского района, </w:t>
      </w:r>
    </w:p>
    <w:p>
      <w:pPr>
        <w:ind w:firstLine="708"/>
        <w:jc w:val="right"/>
      </w:pPr>
      <w:r>
        <w:t>сформированного за счет средств бюджета Ханты – Мансийского автономного округа – Югры,  юридическим лицам (за исключением государственных (муниципальных) учреждений), индивидуальным предпринимателям, физическим лицам в целях возмещения затрат в связи с производством и реализацией продукции животноводства в 2023 году</w:t>
      </w:r>
    </w:p>
    <w:p>
      <w:pPr>
        <w:ind w:firstLine="708"/>
        <w:jc w:val="right"/>
        <w:rPr>
          <w:bCs/>
          <w:sz w:val="20"/>
          <w:szCs w:val="20"/>
        </w:rPr>
      </w:pPr>
    </w:p>
    <w:p>
      <w:pPr>
        <w:autoSpaceDE w:val="0"/>
        <w:autoSpaceDN w:val="0"/>
        <w:adjustRightInd w:val="0"/>
        <w:jc w:val="center"/>
        <w:rPr>
          <w:bCs/>
          <w:sz w:val="20"/>
          <w:szCs w:val="20"/>
        </w:rPr>
      </w:pPr>
    </w:p>
    <w:p>
      <w:pPr>
        <w:autoSpaceDE w:val="0"/>
        <w:autoSpaceDN w:val="0"/>
        <w:adjustRightInd w:val="0"/>
        <w:jc w:val="center"/>
        <w:rPr>
          <w:bCs/>
        </w:rPr>
      </w:pPr>
      <w:r>
        <w:rPr>
          <w:bCs/>
        </w:rPr>
        <w:t>Справка</w:t>
      </w:r>
    </w:p>
    <w:p>
      <w:pPr>
        <w:autoSpaceDE w:val="0"/>
        <w:autoSpaceDN w:val="0"/>
        <w:adjustRightInd w:val="0"/>
        <w:jc w:val="center"/>
        <w:rPr>
          <w:bCs/>
        </w:rPr>
      </w:pPr>
      <w:r>
        <w:rPr>
          <w:bCs/>
        </w:rPr>
        <w:t>о содержании маточного поголовья сельскохозяйственных животных</w:t>
      </w:r>
    </w:p>
    <w:p>
      <w:pPr>
        <w:autoSpaceDE w:val="0"/>
        <w:autoSpaceDN w:val="0"/>
        <w:adjustRightInd w:val="0"/>
        <w:jc w:val="center"/>
        <w:rPr>
          <w:bCs/>
        </w:rPr>
      </w:pPr>
      <w:r>
        <w:rPr>
          <w:bCs/>
        </w:rPr>
        <w:t xml:space="preserve"> за ______ год / полугодие  20_____ года</w:t>
      </w:r>
    </w:p>
    <w:p>
      <w:pPr>
        <w:widowControl w:val="0"/>
        <w:autoSpaceDE w:val="0"/>
        <w:autoSpaceDN w:val="0"/>
        <w:jc w:val="center"/>
      </w:pPr>
      <w:r>
        <w:t>____________________________________________________________</w:t>
      </w:r>
    </w:p>
    <w:p>
      <w:pPr>
        <w:widowControl w:val="0"/>
        <w:autoSpaceDE w:val="0"/>
        <w:autoSpaceDN w:val="0"/>
        <w:jc w:val="center"/>
        <w:rPr>
          <w:sz w:val="20"/>
          <w:szCs w:val="20"/>
        </w:rPr>
      </w:pPr>
      <w:r>
        <w:rPr>
          <w:sz w:val="20"/>
          <w:szCs w:val="20"/>
        </w:rPr>
        <w:t xml:space="preserve">наименование юридического лица, крестьянского (фермерского) хозяйства, </w:t>
      </w:r>
    </w:p>
    <w:p>
      <w:pPr>
        <w:widowControl w:val="0"/>
        <w:autoSpaceDE w:val="0"/>
        <w:autoSpaceDN w:val="0"/>
        <w:jc w:val="center"/>
        <w:rPr>
          <w:sz w:val="20"/>
          <w:szCs w:val="20"/>
        </w:rPr>
      </w:pPr>
      <w:r>
        <w:rPr>
          <w:sz w:val="20"/>
          <w:szCs w:val="20"/>
        </w:rPr>
        <w:t>индивидуального предпринимателя</w:t>
      </w:r>
    </w:p>
    <w:p>
      <w:pPr>
        <w:widowControl w:val="0"/>
        <w:autoSpaceDE w:val="0"/>
        <w:autoSpaceDN w:val="0"/>
        <w:jc w:val="both"/>
        <w:rPr>
          <w:sz w:val="20"/>
          <w:szCs w:val="20"/>
        </w:rPr>
      </w:pPr>
    </w:p>
    <w:tbl>
      <w:tblPr>
        <w:tblStyle w:val="6"/>
        <w:tblW w:w="9856" w:type="dxa"/>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500"/>
        <w:gridCol w:w="2127"/>
        <w:gridCol w:w="1134"/>
        <w:gridCol w:w="1559"/>
        <w:gridCol w:w="1276"/>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00" w:type="dxa"/>
          </w:tcPr>
          <w:p>
            <w:pPr>
              <w:widowControl w:val="0"/>
              <w:autoSpaceDE w:val="0"/>
              <w:autoSpaceDN w:val="0"/>
              <w:jc w:val="center"/>
              <w:rPr>
                <w:kern w:val="2"/>
                <w:sz w:val="20"/>
                <w:szCs w:val="20"/>
              </w:rPr>
            </w:pPr>
            <w:r>
              <w:rPr>
                <w:kern w:val="2"/>
                <w:sz w:val="20"/>
                <w:szCs w:val="20"/>
              </w:rPr>
              <w:t>№ п/п</w:t>
            </w:r>
          </w:p>
        </w:tc>
        <w:tc>
          <w:tcPr>
            <w:tcW w:w="2127" w:type="dxa"/>
          </w:tcPr>
          <w:p>
            <w:pPr>
              <w:widowControl w:val="0"/>
              <w:autoSpaceDE w:val="0"/>
              <w:autoSpaceDN w:val="0"/>
              <w:jc w:val="center"/>
              <w:rPr>
                <w:kern w:val="2"/>
                <w:sz w:val="20"/>
                <w:szCs w:val="20"/>
              </w:rPr>
            </w:pPr>
            <w:r>
              <w:rPr>
                <w:kern w:val="2"/>
                <w:sz w:val="20"/>
                <w:szCs w:val="20"/>
              </w:rPr>
              <w:t>Вид животных</w:t>
            </w:r>
          </w:p>
        </w:tc>
        <w:tc>
          <w:tcPr>
            <w:tcW w:w="1134" w:type="dxa"/>
          </w:tcPr>
          <w:p>
            <w:pPr>
              <w:widowControl w:val="0"/>
              <w:autoSpaceDE w:val="0"/>
              <w:autoSpaceDN w:val="0"/>
              <w:jc w:val="center"/>
              <w:rPr>
                <w:kern w:val="2"/>
                <w:sz w:val="20"/>
                <w:szCs w:val="20"/>
              </w:rPr>
            </w:pPr>
            <w:r>
              <w:rPr>
                <w:kern w:val="2"/>
                <w:sz w:val="20"/>
                <w:szCs w:val="20"/>
              </w:rPr>
              <w:t>Количество</w:t>
            </w:r>
          </w:p>
          <w:p>
            <w:pPr>
              <w:widowControl w:val="0"/>
              <w:autoSpaceDE w:val="0"/>
              <w:autoSpaceDN w:val="0"/>
              <w:jc w:val="center"/>
              <w:rPr>
                <w:kern w:val="2"/>
                <w:sz w:val="20"/>
                <w:szCs w:val="20"/>
              </w:rPr>
            </w:pPr>
            <w:r>
              <w:rPr>
                <w:kern w:val="2"/>
                <w:sz w:val="20"/>
                <w:szCs w:val="20"/>
              </w:rPr>
              <w:t xml:space="preserve">маточного поголовья на 01.01.2023 </w:t>
            </w:r>
          </w:p>
        </w:tc>
        <w:tc>
          <w:tcPr>
            <w:tcW w:w="1559" w:type="dxa"/>
          </w:tcPr>
          <w:p>
            <w:pPr>
              <w:widowControl w:val="0"/>
              <w:autoSpaceDE w:val="0"/>
              <w:autoSpaceDN w:val="0"/>
              <w:adjustRightInd w:val="0"/>
              <w:jc w:val="center"/>
              <w:rPr>
                <w:kern w:val="2"/>
                <w:sz w:val="20"/>
                <w:szCs w:val="20"/>
              </w:rPr>
            </w:pPr>
            <w:r>
              <w:rPr>
                <w:kern w:val="2"/>
                <w:sz w:val="20"/>
                <w:szCs w:val="20"/>
              </w:rPr>
              <w:t xml:space="preserve">Коэффициент пересчёта в условные головы* </w:t>
            </w:r>
          </w:p>
          <w:p>
            <w:pPr>
              <w:widowControl w:val="0"/>
              <w:autoSpaceDE w:val="0"/>
              <w:autoSpaceDN w:val="0"/>
              <w:adjustRightInd w:val="0"/>
              <w:jc w:val="right"/>
              <w:rPr>
                <w:kern w:val="2"/>
                <w:sz w:val="20"/>
                <w:szCs w:val="20"/>
              </w:rPr>
            </w:pPr>
          </w:p>
        </w:tc>
        <w:tc>
          <w:tcPr>
            <w:tcW w:w="1276" w:type="dxa"/>
          </w:tcPr>
          <w:p>
            <w:pPr>
              <w:widowControl w:val="0"/>
              <w:autoSpaceDE w:val="0"/>
              <w:autoSpaceDN w:val="0"/>
              <w:adjustRightInd w:val="0"/>
              <w:jc w:val="center"/>
              <w:rPr>
                <w:kern w:val="2"/>
                <w:sz w:val="20"/>
                <w:szCs w:val="20"/>
              </w:rPr>
            </w:pPr>
            <w:r>
              <w:rPr>
                <w:kern w:val="2"/>
                <w:sz w:val="20"/>
                <w:szCs w:val="20"/>
              </w:rPr>
              <w:t>Количество</w:t>
            </w:r>
          </w:p>
          <w:p>
            <w:pPr>
              <w:widowControl w:val="0"/>
              <w:autoSpaceDE w:val="0"/>
              <w:autoSpaceDN w:val="0"/>
              <w:adjustRightInd w:val="0"/>
              <w:jc w:val="center"/>
              <w:rPr>
                <w:kern w:val="2"/>
                <w:sz w:val="20"/>
                <w:szCs w:val="20"/>
              </w:rPr>
            </w:pPr>
            <w:r>
              <w:rPr>
                <w:kern w:val="2"/>
                <w:sz w:val="20"/>
                <w:szCs w:val="20"/>
              </w:rPr>
              <w:t xml:space="preserve">условных </w:t>
            </w:r>
          </w:p>
          <w:p>
            <w:pPr>
              <w:widowControl w:val="0"/>
              <w:autoSpaceDE w:val="0"/>
              <w:autoSpaceDN w:val="0"/>
              <w:adjustRightInd w:val="0"/>
              <w:jc w:val="center"/>
              <w:rPr>
                <w:kern w:val="2"/>
                <w:sz w:val="20"/>
                <w:szCs w:val="20"/>
              </w:rPr>
            </w:pPr>
            <w:r>
              <w:rPr>
                <w:kern w:val="2"/>
                <w:sz w:val="20"/>
                <w:szCs w:val="20"/>
              </w:rPr>
              <w:t>голов</w:t>
            </w:r>
          </w:p>
        </w:tc>
        <w:tc>
          <w:tcPr>
            <w:tcW w:w="1559" w:type="dxa"/>
          </w:tcPr>
          <w:p>
            <w:pPr>
              <w:widowControl w:val="0"/>
              <w:autoSpaceDE w:val="0"/>
              <w:autoSpaceDN w:val="0"/>
              <w:jc w:val="center"/>
              <w:rPr>
                <w:kern w:val="2"/>
                <w:sz w:val="20"/>
                <w:szCs w:val="20"/>
              </w:rPr>
            </w:pPr>
            <w:r>
              <w:rPr>
                <w:kern w:val="2"/>
                <w:sz w:val="20"/>
                <w:szCs w:val="20"/>
              </w:rPr>
              <w:t xml:space="preserve">Ставка субсидии </w:t>
            </w:r>
          </w:p>
          <w:p>
            <w:pPr>
              <w:widowControl w:val="0"/>
              <w:autoSpaceDE w:val="0"/>
              <w:autoSpaceDN w:val="0"/>
              <w:jc w:val="center"/>
              <w:rPr>
                <w:kern w:val="2"/>
                <w:sz w:val="20"/>
                <w:szCs w:val="20"/>
              </w:rPr>
            </w:pPr>
            <w:r>
              <w:rPr>
                <w:kern w:val="2"/>
                <w:sz w:val="20"/>
                <w:szCs w:val="20"/>
              </w:rPr>
              <w:t>(на 1 условную голову в год) рублей</w:t>
            </w:r>
          </w:p>
        </w:tc>
        <w:tc>
          <w:tcPr>
            <w:tcW w:w="1701" w:type="dxa"/>
          </w:tcPr>
          <w:p>
            <w:pPr>
              <w:widowControl w:val="0"/>
              <w:autoSpaceDE w:val="0"/>
              <w:autoSpaceDN w:val="0"/>
              <w:jc w:val="center"/>
              <w:rPr>
                <w:kern w:val="2"/>
                <w:sz w:val="20"/>
                <w:szCs w:val="20"/>
              </w:rPr>
            </w:pPr>
            <w:r>
              <w:rPr>
                <w:kern w:val="2"/>
                <w:sz w:val="20"/>
                <w:szCs w:val="20"/>
              </w:rPr>
              <w:t>Сумма субсидии к выплате, рублей (заполняется уполномоченным органом)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00" w:type="dxa"/>
          </w:tcPr>
          <w:p>
            <w:pPr>
              <w:widowControl w:val="0"/>
              <w:autoSpaceDE w:val="0"/>
              <w:autoSpaceDN w:val="0"/>
              <w:jc w:val="center"/>
              <w:rPr>
                <w:kern w:val="2"/>
                <w:sz w:val="16"/>
                <w:szCs w:val="16"/>
              </w:rPr>
            </w:pPr>
            <w:r>
              <w:rPr>
                <w:kern w:val="2"/>
                <w:sz w:val="16"/>
                <w:szCs w:val="16"/>
              </w:rPr>
              <w:t>1</w:t>
            </w:r>
          </w:p>
        </w:tc>
        <w:tc>
          <w:tcPr>
            <w:tcW w:w="2127" w:type="dxa"/>
          </w:tcPr>
          <w:p>
            <w:pPr>
              <w:widowControl w:val="0"/>
              <w:autoSpaceDE w:val="0"/>
              <w:autoSpaceDN w:val="0"/>
              <w:jc w:val="center"/>
              <w:rPr>
                <w:kern w:val="2"/>
                <w:sz w:val="16"/>
                <w:szCs w:val="16"/>
              </w:rPr>
            </w:pPr>
            <w:r>
              <w:rPr>
                <w:kern w:val="2"/>
                <w:sz w:val="16"/>
                <w:szCs w:val="16"/>
              </w:rPr>
              <w:t>2</w:t>
            </w:r>
          </w:p>
        </w:tc>
        <w:tc>
          <w:tcPr>
            <w:tcW w:w="1134" w:type="dxa"/>
          </w:tcPr>
          <w:p>
            <w:pPr>
              <w:widowControl w:val="0"/>
              <w:autoSpaceDE w:val="0"/>
              <w:autoSpaceDN w:val="0"/>
              <w:jc w:val="center"/>
              <w:rPr>
                <w:kern w:val="2"/>
                <w:sz w:val="16"/>
                <w:szCs w:val="16"/>
              </w:rPr>
            </w:pPr>
            <w:r>
              <w:rPr>
                <w:kern w:val="2"/>
                <w:sz w:val="16"/>
                <w:szCs w:val="16"/>
              </w:rPr>
              <w:t>3</w:t>
            </w:r>
          </w:p>
        </w:tc>
        <w:tc>
          <w:tcPr>
            <w:tcW w:w="1559" w:type="dxa"/>
          </w:tcPr>
          <w:p>
            <w:pPr>
              <w:widowControl w:val="0"/>
              <w:autoSpaceDE w:val="0"/>
              <w:autoSpaceDN w:val="0"/>
              <w:jc w:val="center"/>
              <w:rPr>
                <w:kern w:val="2"/>
                <w:sz w:val="16"/>
                <w:szCs w:val="16"/>
              </w:rPr>
            </w:pPr>
          </w:p>
        </w:tc>
        <w:tc>
          <w:tcPr>
            <w:tcW w:w="1276" w:type="dxa"/>
          </w:tcPr>
          <w:p>
            <w:pPr>
              <w:widowControl w:val="0"/>
              <w:autoSpaceDE w:val="0"/>
              <w:autoSpaceDN w:val="0"/>
              <w:jc w:val="center"/>
              <w:rPr>
                <w:kern w:val="2"/>
                <w:sz w:val="16"/>
                <w:szCs w:val="16"/>
              </w:rPr>
            </w:pPr>
            <w:r>
              <w:rPr>
                <w:kern w:val="2"/>
                <w:sz w:val="16"/>
                <w:szCs w:val="16"/>
              </w:rPr>
              <w:t>4</w:t>
            </w:r>
          </w:p>
        </w:tc>
        <w:tc>
          <w:tcPr>
            <w:tcW w:w="1559" w:type="dxa"/>
          </w:tcPr>
          <w:p>
            <w:pPr>
              <w:widowControl w:val="0"/>
              <w:autoSpaceDE w:val="0"/>
              <w:autoSpaceDN w:val="0"/>
              <w:jc w:val="center"/>
              <w:rPr>
                <w:kern w:val="2"/>
                <w:sz w:val="16"/>
                <w:szCs w:val="16"/>
              </w:rPr>
            </w:pPr>
            <w:r>
              <w:rPr>
                <w:kern w:val="2"/>
                <w:sz w:val="16"/>
                <w:szCs w:val="16"/>
              </w:rPr>
              <w:t>5</w:t>
            </w:r>
          </w:p>
        </w:tc>
        <w:tc>
          <w:tcPr>
            <w:tcW w:w="1701" w:type="dxa"/>
          </w:tcPr>
          <w:p>
            <w:pPr>
              <w:widowControl w:val="0"/>
              <w:autoSpaceDE w:val="0"/>
              <w:autoSpaceDN w:val="0"/>
              <w:jc w:val="center"/>
              <w:rPr>
                <w:kern w:val="2"/>
                <w:sz w:val="16"/>
                <w:szCs w:val="16"/>
              </w:rPr>
            </w:pPr>
            <w:r>
              <w:rPr>
                <w:kern w:val="2"/>
                <w:sz w:val="16"/>
                <w:szCs w:val="16"/>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00" w:type="dxa"/>
          </w:tcPr>
          <w:p>
            <w:pPr>
              <w:widowControl w:val="0"/>
              <w:autoSpaceDE w:val="0"/>
              <w:autoSpaceDN w:val="0"/>
              <w:rPr>
                <w:kern w:val="2"/>
                <w:sz w:val="20"/>
                <w:szCs w:val="20"/>
              </w:rPr>
            </w:pPr>
          </w:p>
        </w:tc>
        <w:tc>
          <w:tcPr>
            <w:tcW w:w="2127" w:type="dxa"/>
          </w:tcPr>
          <w:p>
            <w:pPr>
              <w:widowControl w:val="0"/>
              <w:autoSpaceDE w:val="0"/>
              <w:autoSpaceDN w:val="0"/>
              <w:rPr>
                <w:kern w:val="2"/>
                <w:sz w:val="20"/>
                <w:szCs w:val="20"/>
              </w:rPr>
            </w:pPr>
          </w:p>
        </w:tc>
        <w:tc>
          <w:tcPr>
            <w:tcW w:w="1134" w:type="dxa"/>
          </w:tcPr>
          <w:p>
            <w:pPr>
              <w:widowControl w:val="0"/>
              <w:autoSpaceDE w:val="0"/>
              <w:autoSpaceDN w:val="0"/>
              <w:rPr>
                <w:kern w:val="2"/>
                <w:sz w:val="20"/>
                <w:szCs w:val="20"/>
              </w:rPr>
            </w:pPr>
          </w:p>
        </w:tc>
        <w:tc>
          <w:tcPr>
            <w:tcW w:w="1559" w:type="dxa"/>
          </w:tcPr>
          <w:p>
            <w:pPr>
              <w:widowControl w:val="0"/>
              <w:autoSpaceDE w:val="0"/>
              <w:autoSpaceDN w:val="0"/>
              <w:rPr>
                <w:kern w:val="2"/>
                <w:sz w:val="20"/>
                <w:szCs w:val="20"/>
              </w:rPr>
            </w:pPr>
          </w:p>
        </w:tc>
        <w:tc>
          <w:tcPr>
            <w:tcW w:w="1276" w:type="dxa"/>
          </w:tcPr>
          <w:p>
            <w:pPr>
              <w:widowControl w:val="0"/>
              <w:autoSpaceDE w:val="0"/>
              <w:autoSpaceDN w:val="0"/>
              <w:rPr>
                <w:kern w:val="2"/>
                <w:sz w:val="20"/>
                <w:szCs w:val="20"/>
              </w:rPr>
            </w:pPr>
          </w:p>
        </w:tc>
        <w:tc>
          <w:tcPr>
            <w:tcW w:w="1559" w:type="dxa"/>
          </w:tcPr>
          <w:p>
            <w:pPr>
              <w:widowControl w:val="0"/>
              <w:autoSpaceDE w:val="0"/>
              <w:autoSpaceDN w:val="0"/>
              <w:rPr>
                <w:kern w:val="2"/>
                <w:sz w:val="20"/>
                <w:szCs w:val="20"/>
              </w:rPr>
            </w:pPr>
          </w:p>
        </w:tc>
        <w:tc>
          <w:tcPr>
            <w:tcW w:w="1701" w:type="dxa"/>
          </w:tcPr>
          <w:p>
            <w:pPr>
              <w:widowControl w:val="0"/>
              <w:autoSpaceDE w:val="0"/>
              <w:autoSpaceDN w:val="0"/>
              <w:rPr>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00" w:type="dxa"/>
          </w:tcPr>
          <w:p>
            <w:pPr>
              <w:widowControl w:val="0"/>
              <w:autoSpaceDE w:val="0"/>
              <w:autoSpaceDN w:val="0"/>
              <w:rPr>
                <w:kern w:val="2"/>
                <w:sz w:val="20"/>
                <w:szCs w:val="20"/>
              </w:rPr>
            </w:pPr>
          </w:p>
        </w:tc>
        <w:tc>
          <w:tcPr>
            <w:tcW w:w="2127" w:type="dxa"/>
          </w:tcPr>
          <w:p>
            <w:pPr>
              <w:widowControl w:val="0"/>
              <w:autoSpaceDE w:val="0"/>
              <w:autoSpaceDN w:val="0"/>
              <w:rPr>
                <w:kern w:val="2"/>
                <w:sz w:val="20"/>
                <w:szCs w:val="20"/>
              </w:rPr>
            </w:pPr>
          </w:p>
        </w:tc>
        <w:tc>
          <w:tcPr>
            <w:tcW w:w="1134" w:type="dxa"/>
          </w:tcPr>
          <w:p>
            <w:pPr>
              <w:widowControl w:val="0"/>
              <w:autoSpaceDE w:val="0"/>
              <w:autoSpaceDN w:val="0"/>
              <w:rPr>
                <w:kern w:val="2"/>
                <w:sz w:val="20"/>
                <w:szCs w:val="20"/>
              </w:rPr>
            </w:pPr>
          </w:p>
        </w:tc>
        <w:tc>
          <w:tcPr>
            <w:tcW w:w="1559" w:type="dxa"/>
          </w:tcPr>
          <w:p>
            <w:pPr>
              <w:widowControl w:val="0"/>
              <w:autoSpaceDE w:val="0"/>
              <w:autoSpaceDN w:val="0"/>
              <w:rPr>
                <w:kern w:val="2"/>
                <w:sz w:val="20"/>
                <w:szCs w:val="20"/>
              </w:rPr>
            </w:pPr>
          </w:p>
        </w:tc>
        <w:tc>
          <w:tcPr>
            <w:tcW w:w="1276" w:type="dxa"/>
          </w:tcPr>
          <w:p>
            <w:pPr>
              <w:widowControl w:val="0"/>
              <w:autoSpaceDE w:val="0"/>
              <w:autoSpaceDN w:val="0"/>
              <w:rPr>
                <w:kern w:val="2"/>
                <w:sz w:val="20"/>
                <w:szCs w:val="20"/>
              </w:rPr>
            </w:pPr>
          </w:p>
        </w:tc>
        <w:tc>
          <w:tcPr>
            <w:tcW w:w="1559" w:type="dxa"/>
          </w:tcPr>
          <w:p>
            <w:pPr>
              <w:widowControl w:val="0"/>
              <w:autoSpaceDE w:val="0"/>
              <w:autoSpaceDN w:val="0"/>
              <w:rPr>
                <w:kern w:val="2"/>
                <w:sz w:val="20"/>
                <w:szCs w:val="20"/>
              </w:rPr>
            </w:pPr>
          </w:p>
        </w:tc>
        <w:tc>
          <w:tcPr>
            <w:tcW w:w="1701" w:type="dxa"/>
          </w:tcPr>
          <w:p>
            <w:pPr>
              <w:widowControl w:val="0"/>
              <w:autoSpaceDE w:val="0"/>
              <w:autoSpaceDN w:val="0"/>
              <w:rPr>
                <w:kern w:val="2"/>
                <w:sz w:val="20"/>
                <w:szCs w:val="20"/>
              </w:rPr>
            </w:pPr>
          </w:p>
        </w:tc>
      </w:tr>
    </w:tbl>
    <w:p>
      <w:pPr>
        <w:widowControl w:val="0"/>
        <w:autoSpaceDE w:val="0"/>
        <w:autoSpaceDN w:val="0"/>
        <w:ind w:left="-567" w:firstLine="567"/>
        <w:jc w:val="both"/>
        <w:rPr>
          <w:sz w:val="22"/>
          <w:szCs w:val="22"/>
        </w:rPr>
      </w:pPr>
      <w:r>
        <w:rPr>
          <w:sz w:val="20"/>
          <w:szCs w:val="20"/>
        </w:rPr>
        <w:t>*</w:t>
      </w:r>
      <w:r>
        <w:rPr>
          <w:rFonts w:eastAsiaTheme="minorHAnsi"/>
          <w:lang w:eastAsia="en-US"/>
        </w:rPr>
        <w:t xml:space="preserve"> </w:t>
      </w:r>
      <w:r>
        <w:rPr>
          <w:rFonts w:eastAsiaTheme="minorHAnsi"/>
          <w:sz w:val="22"/>
          <w:szCs w:val="22"/>
          <w:lang w:eastAsia="en-US"/>
        </w:rPr>
        <w:t xml:space="preserve">Коэффициенты пересчёта маточного поголовья сельскохозяйственных животных в условные головы установлены </w:t>
      </w:r>
      <w:r>
        <w:fldChar w:fldCharType="begin"/>
      </w:r>
      <w:r>
        <w:instrText xml:space="preserve"> HYPERLINK "consultantplus://offline/ref=110655506FD58A26508C739B706555463B1C9C31A68544A64325038F181D89C5C2E1759B159F0FE78F46D224CDLDm2F" </w:instrText>
      </w:r>
      <w:r>
        <w:fldChar w:fldCharType="separate"/>
      </w:r>
      <w:r>
        <w:rPr>
          <w:rFonts w:eastAsiaTheme="minorHAnsi"/>
          <w:sz w:val="22"/>
          <w:szCs w:val="22"/>
          <w:lang w:eastAsia="en-US"/>
        </w:rPr>
        <w:t>приказом</w:t>
      </w:r>
      <w:r>
        <w:rPr>
          <w:rFonts w:eastAsiaTheme="minorHAnsi"/>
          <w:sz w:val="22"/>
          <w:szCs w:val="22"/>
          <w:lang w:eastAsia="en-US"/>
        </w:rPr>
        <w:fldChar w:fldCharType="end"/>
      </w:r>
      <w:r>
        <w:rPr>
          <w:rFonts w:eastAsiaTheme="minorHAnsi"/>
          <w:sz w:val="22"/>
          <w:szCs w:val="22"/>
          <w:lang w:eastAsia="en-US"/>
        </w:rPr>
        <w:t xml:space="preserve"> Министерства сельского хозяйства Российской Федерации от                             19 февраля 2015 года № 63 «Об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декабря 2012 года № 1257»</w:t>
      </w:r>
    </w:p>
    <w:p>
      <w:pPr>
        <w:widowControl w:val="0"/>
        <w:autoSpaceDE w:val="0"/>
        <w:autoSpaceDN w:val="0"/>
        <w:jc w:val="both"/>
        <w:rPr>
          <w:sz w:val="20"/>
          <w:szCs w:val="20"/>
        </w:rPr>
      </w:pPr>
    </w:p>
    <w:p>
      <w:pPr>
        <w:widowControl w:val="0"/>
        <w:autoSpaceDE w:val="0"/>
        <w:autoSpaceDN w:val="0"/>
        <w:jc w:val="both"/>
        <w:rPr>
          <w:sz w:val="20"/>
          <w:szCs w:val="20"/>
        </w:rPr>
      </w:pPr>
    </w:p>
    <w:p>
      <w:pPr>
        <w:widowControl w:val="0"/>
        <w:autoSpaceDE w:val="0"/>
        <w:autoSpaceDN w:val="0"/>
        <w:jc w:val="both"/>
        <w:rPr>
          <w:sz w:val="20"/>
          <w:szCs w:val="20"/>
        </w:rPr>
      </w:pPr>
    </w:p>
    <w:p>
      <w:pPr>
        <w:widowControl w:val="0"/>
        <w:autoSpaceDE w:val="0"/>
        <w:autoSpaceDN w:val="0"/>
        <w:jc w:val="both"/>
        <w:rPr>
          <w:sz w:val="20"/>
          <w:szCs w:val="20"/>
        </w:rPr>
      </w:pPr>
    </w:p>
    <w:p>
      <w:pPr>
        <w:widowControl w:val="0"/>
        <w:autoSpaceDE w:val="0"/>
        <w:autoSpaceDN w:val="0"/>
        <w:jc w:val="both"/>
        <w:rPr>
          <w:sz w:val="20"/>
          <w:szCs w:val="20"/>
        </w:rPr>
      </w:pPr>
    </w:p>
    <w:p>
      <w:pPr>
        <w:widowControl w:val="0"/>
        <w:autoSpaceDE w:val="0"/>
        <w:autoSpaceDN w:val="0"/>
        <w:jc w:val="both"/>
        <w:rPr>
          <w:sz w:val="20"/>
          <w:szCs w:val="20"/>
        </w:rPr>
      </w:pPr>
    </w:p>
    <w:p>
      <w:pPr>
        <w:widowControl w:val="0"/>
        <w:autoSpaceDE w:val="0"/>
        <w:autoSpaceDN w:val="0"/>
        <w:jc w:val="both"/>
        <w:rPr>
          <w:sz w:val="20"/>
          <w:szCs w:val="20"/>
        </w:rPr>
      </w:pPr>
      <w:r>
        <w:rPr>
          <w:sz w:val="20"/>
          <w:szCs w:val="20"/>
        </w:rPr>
        <w:t>Руководитель организации</w:t>
      </w:r>
    </w:p>
    <w:p>
      <w:pPr>
        <w:widowControl w:val="0"/>
        <w:autoSpaceDE w:val="0"/>
        <w:autoSpaceDN w:val="0"/>
        <w:jc w:val="both"/>
        <w:rPr>
          <w:sz w:val="20"/>
          <w:szCs w:val="20"/>
        </w:rPr>
      </w:pPr>
      <w:r>
        <w:rPr>
          <w:sz w:val="20"/>
          <w:szCs w:val="20"/>
        </w:rPr>
        <w:t>(ИП) – получателя субсидии           ________________        _____________________</w:t>
      </w:r>
    </w:p>
    <w:p>
      <w:pPr>
        <w:widowControl w:val="0"/>
        <w:autoSpaceDE w:val="0"/>
        <w:autoSpaceDN w:val="0"/>
        <w:jc w:val="both"/>
        <w:rPr>
          <w:sz w:val="20"/>
          <w:szCs w:val="20"/>
        </w:rPr>
      </w:pPr>
      <w:r>
        <w:rPr>
          <w:sz w:val="20"/>
          <w:szCs w:val="20"/>
        </w:rPr>
        <w:t xml:space="preserve">                                                           (подпись)                                        Ф.И.О.</w:t>
      </w:r>
    </w:p>
    <w:p>
      <w:pPr>
        <w:widowControl w:val="0"/>
        <w:autoSpaceDE w:val="0"/>
        <w:autoSpaceDN w:val="0"/>
        <w:jc w:val="both"/>
        <w:rPr>
          <w:sz w:val="20"/>
          <w:szCs w:val="20"/>
        </w:rPr>
      </w:pPr>
    </w:p>
    <w:p>
      <w:pPr>
        <w:widowControl w:val="0"/>
        <w:autoSpaceDE w:val="0"/>
        <w:autoSpaceDN w:val="0"/>
        <w:jc w:val="both"/>
        <w:rPr>
          <w:sz w:val="20"/>
          <w:szCs w:val="20"/>
        </w:rPr>
      </w:pPr>
      <w:r>
        <w:rPr>
          <w:sz w:val="20"/>
          <w:szCs w:val="20"/>
        </w:rPr>
        <w:t>Главный бухгалтер организации (ИП) – получателя субсидии  ________________        _________________</w:t>
      </w:r>
    </w:p>
    <w:p>
      <w:pPr>
        <w:widowControl w:val="0"/>
        <w:autoSpaceDE w:val="0"/>
        <w:autoSpaceDN w:val="0"/>
        <w:jc w:val="both"/>
        <w:rPr>
          <w:sz w:val="20"/>
          <w:szCs w:val="20"/>
        </w:rPr>
      </w:pPr>
      <w:r>
        <w:rPr>
          <w:sz w:val="20"/>
          <w:szCs w:val="20"/>
        </w:rPr>
        <w:t xml:space="preserve">                                                                                                        (подпись)                                Ф.И.О.</w:t>
      </w:r>
    </w:p>
    <w:p>
      <w:pPr>
        <w:widowControl w:val="0"/>
        <w:autoSpaceDE w:val="0"/>
        <w:autoSpaceDN w:val="0"/>
        <w:adjustRightInd w:val="0"/>
        <w:jc w:val="right"/>
        <w:outlineLvl w:val="0"/>
        <w:rPr>
          <w:rFonts w:eastAsia="Calibri"/>
        </w:rPr>
      </w:pPr>
    </w:p>
    <w:p>
      <w:pPr>
        <w:widowControl w:val="0"/>
        <w:autoSpaceDE w:val="0"/>
        <w:autoSpaceDN w:val="0"/>
        <w:jc w:val="both"/>
        <w:rPr>
          <w:sz w:val="20"/>
          <w:szCs w:val="20"/>
        </w:rPr>
      </w:pPr>
      <w:r>
        <w:rPr>
          <w:sz w:val="20"/>
          <w:szCs w:val="20"/>
        </w:rPr>
        <w:t xml:space="preserve">ПРОВЕРЕНО:                          </w:t>
      </w:r>
    </w:p>
    <w:p>
      <w:pPr>
        <w:widowControl w:val="0"/>
        <w:autoSpaceDE w:val="0"/>
        <w:autoSpaceDN w:val="0"/>
        <w:jc w:val="both"/>
        <w:rPr>
          <w:sz w:val="20"/>
          <w:szCs w:val="20"/>
        </w:rPr>
      </w:pPr>
      <w:r>
        <w:rPr>
          <w:sz w:val="20"/>
          <w:szCs w:val="20"/>
        </w:rPr>
        <w:t xml:space="preserve">_______________________                           </w:t>
      </w:r>
    </w:p>
    <w:p>
      <w:pPr>
        <w:widowControl w:val="0"/>
        <w:autoSpaceDE w:val="0"/>
        <w:autoSpaceDN w:val="0"/>
        <w:jc w:val="both"/>
        <w:rPr>
          <w:sz w:val="20"/>
          <w:szCs w:val="20"/>
        </w:rPr>
      </w:pPr>
      <w:r>
        <w:rPr>
          <w:sz w:val="20"/>
          <w:szCs w:val="20"/>
        </w:rPr>
        <w:t xml:space="preserve">Дата, подпись                                                 </w:t>
      </w:r>
    </w:p>
    <w:p>
      <w:pPr>
        <w:widowControl w:val="0"/>
        <w:autoSpaceDE w:val="0"/>
        <w:autoSpaceDN w:val="0"/>
        <w:jc w:val="both"/>
        <w:rPr>
          <w:sz w:val="20"/>
          <w:szCs w:val="20"/>
        </w:rPr>
      </w:pPr>
      <w:r>
        <w:rPr>
          <w:sz w:val="20"/>
          <w:szCs w:val="20"/>
        </w:rPr>
        <w:t xml:space="preserve">_______________________                            </w:t>
      </w:r>
    </w:p>
    <w:p>
      <w:pPr>
        <w:widowControl w:val="0"/>
        <w:autoSpaceDE w:val="0"/>
        <w:autoSpaceDN w:val="0"/>
        <w:jc w:val="both"/>
        <w:rPr>
          <w:sz w:val="20"/>
          <w:szCs w:val="20"/>
        </w:rPr>
      </w:pPr>
      <w:r>
        <w:rPr>
          <w:sz w:val="20"/>
          <w:szCs w:val="20"/>
        </w:rPr>
        <w:t xml:space="preserve">Ф.И.О., должность ответственного              </w:t>
      </w:r>
    </w:p>
    <w:p>
      <w:pPr>
        <w:widowControl w:val="0"/>
        <w:autoSpaceDE w:val="0"/>
        <w:autoSpaceDN w:val="0"/>
        <w:jc w:val="both"/>
        <w:rPr>
          <w:sz w:val="20"/>
          <w:szCs w:val="20"/>
        </w:rPr>
      </w:pPr>
      <w:r>
        <w:rPr>
          <w:sz w:val="20"/>
          <w:szCs w:val="20"/>
        </w:rPr>
        <w:t xml:space="preserve">лица администрации Белоярского района       </w:t>
      </w:r>
    </w:p>
    <w:p>
      <w:pPr>
        <w:widowControl w:val="0"/>
        <w:autoSpaceDE w:val="0"/>
        <w:autoSpaceDN w:val="0"/>
        <w:jc w:val="both"/>
        <w:rPr>
          <w:sz w:val="20"/>
          <w:szCs w:val="20"/>
        </w:rPr>
      </w:pPr>
      <w:r>
        <w:rPr>
          <w:sz w:val="20"/>
          <w:szCs w:val="20"/>
        </w:rPr>
        <w:t xml:space="preserve">      </w:t>
      </w:r>
    </w:p>
    <w:p>
      <w:pPr>
        <w:widowControl w:val="0"/>
        <w:autoSpaceDE w:val="0"/>
        <w:autoSpaceDN w:val="0"/>
        <w:adjustRightInd w:val="0"/>
        <w:outlineLvl w:val="0"/>
        <w:rPr>
          <w:rFonts w:eastAsia="Calibri"/>
        </w:rPr>
      </w:pPr>
      <w:r>
        <w:rPr>
          <w:sz w:val="20"/>
          <w:szCs w:val="20"/>
        </w:rPr>
        <w:t>М.П.</w:t>
      </w:r>
    </w:p>
    <w:p>
      <w:pPr>
        <w:spacing w:after="160" w:line="259" w:lineRule="auto"/>
      </w:pPr>
      <w:r>
        <w:br w:type="page"/>
      </w:r>
    </w:p>
    <w:p>
      <w:pPr>
        <w:pStyle w:val="22"/>
        <w:widowControl/>
        <w:ind w:firstLine="540"/>
        <w:jc w:val="right"/>
        <w:rPr>
          <w:rFonts w:ascii="Times New Roman" w:hAnsi="Times New Roman" w:cs="Times New Roman"/>
          <w:sz w:val="24"/>
          <w:szCs w:val="24"/>
        </w:rPr>
      </w:pPr>
      <w:r>
        <w:rPr>
          <w:rFonts w:ascii="Times New Roman" w:hAnsi="Times New Roman" w:cs="Times New Roman"/>
          <w:sz w:val="24"/>
          <w:szCs w:val="24"/>
        </w:rPr>
        <w:t>Приложение № 7</w:t>
      </w:r>
    </w:p>
    <w:p>
      <w:pPr>
        <w:ind w:firstLine="708"/>
        <w:jc w:val="right"/>
      </w:pPr>
      <w:r>
        <w:t>к Порядку предоставления субсидий</w:t>
      </w:r>
    </w:p>
    <w:p>
      <w:pPr>
        <w:ind w:firstLine="708"/>
        <w:jc w:val="right"/>
      </w:pPr>
      <w:r>
        <w:t xml:space="preserve"> за счет средств бюджета Белоярского района, </w:t>
      </w:r>
    </w:p>
    <w:p>
      <w:pPr>
        <w:ind w:firstLine="708"/>
        <w:jc w:val="right"/>
      </w:pPr>
      <w:r>
        <w:t>сформированного за счет средств бюджета Ханты – Мансийского автономного округа – Югры, юридическим лицам (за исключением государственных (муниципальных) учреждений), индивидуальным предпринимателям, физическим лицам в целях возмещения затрат в связи с производством и реализацией продукции животноводства в 2023 году</w:t>
      </w:r>
    </w:p>
    <w:p>
      <w:pPr>
        <w:ind w:firstLine="708"/>
        <w:jc w:val="right"/>
        <w:rPr>
          <w:bCs/>
          <w:sz w:val="20"/>
          <w:szCs w:val="20"/>
        </w:rPr>
      </w:pPr>
    </w:p>
    <w:p>
      <w:pPr>
        <w:autoSpaceDE w:val="0"/>
        <w:autoSpaceDN w:val="0"/>
        <w:adjustRightInd w:val="0"/>
        <w:jc w:val="center"/>
        <w:rPr>
          <w:bCs/>
          <w:sz w:val="20"/>
          <w:szCs w:val="20"/>
        </w:rPr>
      </w:pPr>
    </w:p>
    <w:p>
      <w:pPr>
        <w:autoSpaceDE w:val="0"/>
        <w:autoSpaceDN w:val="0"/>
        <w:adjustRightInd w:val="0"/>
        <w:jc w:val="center"/>
        <w:rPr>
          <w:rFonts w:eastAsiaTheme="minorHAnsi"/>
          <w:lang w:eastAsia="en-US"/>
        </w:rPr>
      </w:pPr>
      <w:r>
        <w:rPr>
          <w:bCs/>
        </w:rPr>
        <w:t xml:space="preserve">Справка </w:t>
      </w:r>
    </w:p>
    <w:p>
      <w:pPr>
        <w:autoSpaceDE w:val="0"/>
        <w:autoSpaceDN w:val="0"/>
        <w:adjustRightInd w:val="0"/>
        <w:jc w:val="center"/>
        <w:rPr>
          <w:bCs/>
        </w:rPr>
      </w:pPr>
      <w:r>
        <w:rPr>
          <w:rFonts w:eastAsiaTheme="minorHAnsi"/>
          <w:lang w:eastAsia="en-US"/>
        </w:rPr>
        <w:t>о содержании</w:t>
      </w:r>
      <w:r>
        <w:rPr>
          <w:bCs/>
        </w:rPr>
        <w:t xml:space="preserve"> маточного поголовья крупного рогатого скота </w:t>
      </w:r>
    </w:p>
    <w:p>
      <w:pPr>
        <w:autoSpaceDE w:val="0"/>
        <w:autoSpaceDN w:val="0"/>
        <w:adjustRightInd w:val="0"/>
        <w:jc w:val="center"/>
        <w:rPr>
          <w:bCs/>
        </w:rPr>
      </w:pPr>
      <w:r>
        <w:rPr>
          <w:bCs/>
        </w:rPr>
        <w:t>специализированных мясных пород за 20_____ год</w:t>
      </w:r>
    </w:p>
    <w:p>
      <w:pPr>
        <w:widowControl w:val="0"/>
        <w:autoSpaceDE w:val="0"/>
        <w:autoSpaceDN w:val="0"/>
        <w:jc w:val="center"/>
      </w:pPr>
      <w:r>
        <w:t>____________________________________________________________</w:t>
      </w:r>
    </w:p>
    <w:p>
      <w:pPr>
        <w:widowControl w:val="0"/>
        <w:autoSpaceDE w:val="0"/>
        <w:autoSpaceDN w:val="0"/>
        <w:jc w:val="center"/>
        <w:rPr>
          <w:sz w:val="20"/>
          <w:szCs w:val="20"/>
        </w:rPr>
      </w:pPr>
      <w:r>
        <w:rPr>
          <w:sz w:val="20"/>
          <w:szCs w:val="20"/>
        </w:rPr>
        <w:t xml:space="preserve">наименование юридического лица, крестьянского (фермерского) хозяйства, </w:t>
      </w:r>
    </w:p>
    <w:p>
      <w:pPr>
        <w:widowControl w:val="0"/>
        <w:autoSpaceDE w:val="0"/>
        <w:autoSpaceDN w:val="0"/>
        <w:jc w:val="center"/>
        <w:rPr>
          <w:sz w:val="20"/>
          <w:szCs w:val="20"/>
        </w:rPr>
      </w:pPr>
      <w:r>
        <w:rPr>
          <w:sz w:val="20"/>
          <w:szCs w:val="20"/>
        </w:rPr>
        <w:t>индивидуального предпринимателя</w:t>
      </w:r>
    </w:p>
    <w:p>
      <w:pPr>
        <w:widowControl w:val="0"/>
        <w:autoSpaceDE w:val="0"/>
        <w:autoSpaceDN w:val="0"/>
        <w:jc w:val="both"/>
        <w:rPr>
          <w:sz w:val="20"/>
          <w:szCs w:val="20"/>
        </w:rPr>
      </w:pPr>
    </w:p>
    <w:tbl>
      <w:tblPr>
        <w:tblStyle w:val="6"/>
        <w:tblW w:w="9639" w:type="dxa"/>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567"/>
        <w:gridCol w:w="2393"/>
        <w:gridCol w:w="1417"/>
        <w:gridCol w:w="1417"/>
        <w:gridCol w:w="186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widowControl w:val="0"/>
              <w:autoSpaceDE w:val="0"/>
              <w:autoSpaceDN w:val="0"/>
              <w:jc w:val="center"/>
              <w:rPr>
                <w:kern w:val="2"/>
                <w:sz w:val="20"/>
                <w:szCs w:val="20"/>
              </w:rPr>
            </w:pPr>
            <w:r>
              <w:rPr>
                <w:kern w:val="2"/>
                <w:sz w:val="20"/>
                <w:szCs w:val="20"/>
              </w:rPr>
              <w:t>№ п/п</w:t>
            </w:r>
          </w:p>
        </w:tc>
        <w:tc>
          <w:tcPr>
            <w:tcW w:w="2393" w:type="dxa"/>
          </w:tcPr>
          <w:p>
            <w:pPr>
              <w:widowControl w:val="0"/>
              <w:autoSpaceDE w:val="0"/>
              <w:autoSpaceDN w:val="0"/>
              <w:jc w:val="center"/>
              <w:rPr>
                <w:kern w:val="2"/>
                <w:sz w:val="20"/>
                <w:szCs w:val="20"/>
              </w:rPr>
            </w:pPr>
            <w:r>
              <w:rPr>
                <w:kern w:val="2"/>
                <w:sz w:val="20"/>
                <w:szCs w:val="20"/>
              </w:rPr>
              <w:t>Наименование</w:t>
            </w:r>
          </w:p>
        </w:tc>
        <w:tc>
          <w:tcPr>
            <w:tcW w:w="1417" w:type="dxa"/>
          </w:tcPr>
          <w:p>
            <w:pPr>
              <w:widowControl w:val="0"/>
              <w:autoSpaceDE w:val="0"/>
              <w:autoSpaceDN w:val="0"/>
              <w:jc w:val="center"/>
              <w:rPr>
                <w:kern w:val="2"/>
                <w:sz w:val="20"/>
                <w:szCs w:val="20"/>
              </w:rPr>
            </w:pPr>
            <w:r>
              <w:rPr>
                <w:kern w:val="2"/>
                <w:sz w:val="20"/>
                <w:szCs w:val="20"/>
              </w:rPr>
              <w:t>Наличие</w:t>
            </w:r>
          </w:p>
          <w:p>
            <w:pPr>
              <w:widowControl w:val="0"/>
              <w:autoSpaceDE w:val="0"/>
              <w:autoSpaceDN w:val="0"/>
              <w:jc w:val="center"/>
              <w:rPr>
                <w:kern w:val="2"/>
                <w:sz w:val="20"/>
                <w:szCs w:val="20"/>
              </w:rPr>
            </w:pPr>
            <w:r>
              <w:rPr>
                <w:kern w:val="2"/>
                <w:sz w:val="20"/>
                <w:szCs w:val="20"/>
              </w:rPr>
              <w:t>маточного поголовья на 01.01.20____ (гол.)</w:t>
            </w:r>
          </w:p>
        </w:tc>
        <w:tc>
          <w:tcPr>
            <w:tcW w:w="1417" w:type="dxa"/>
          </w:tcPr>
          <w:p>
            <w:pPr>
              <w:widowControl w:val="0"/>
              <w:autoSpaceDE w:val="0"/>
              <w:autoSpaceDN w:val="0"/>
              <w:adjustRightInd w:val="0"/>
              <w:jc w:val="center"/>
              <w:rPr>
                <w:kern w:val="2"/>
                <w:sz w:val="20"/>
                <w:szCs w:val="20"/>
              </w:rPr>
            </w:pPr>
            <w:r>
              <w:rPr>
                <w:kern w:val="2"/>
                <w:sz w:val="20"/>
                <w:szCs w:val="20"/>
              </w:rPr>
              <w:t>Количество голов</w:t>
            </w:r>
          </w:p>
        </w:tc>
        <w:tc>
          <w:tcPr>
            <w:tcW w:w="1861" w:type="dxa"/>
          </w:tcPr>
          <w:p>
            <w:pPr>
              <w:widowControl w:val="0"/>
              <w:autoSpaceDE w:val="0"/>
              <w:autoSpaceDN w:val="0"/>
              <w:jc w:val="center"/>
              <w:rPr>
                <w:kern w:val="2"/>
                <w:sz w:val="20"/>
                <w:szCs w:val="20"/>
              </w:rPr>
            </w:pPr>
            <w:r>
              <w:rPr>
                <w:kern w:val="2"/>
                <w:sz w:val="20"/>
                <w:szCs w:val="20"/>
              </w:rPr>
              <w:t>Ставка субсидий (на 1 голову в год) рублей</w:t>
            </w:r>
          </w:p>
        </w:tc>
        <w:tc>
          <w:tcPr>
            <w:tcW w:w="1984" w:type="dxa"/>
          </w:tcPr>
          <w:p>
            <w:pPr>
              <w:widowControl w:val="0"/>
              <w:autoSpaceDE w:val="0"/>
              <w:autoSpaceDN w:val="0"/>
              <w:jc w:val="center"/>
              <w:rPr>
                <w:kern w:val="2"/>
                <w:sz w:val="20"/>
                <w:szCs w:val="20"/>
              </w:rPr>
            </w:pPr>
            <w:r>
              <w:rPr>
                <w:kern w:val="2"/>
                <w:sz w:val="20"/>
                <w:szCs w:val="20"/>
              </w:rPr>
              <w:t>Сумма субсидии к выплате, рублей (заполняется уполномоченным органом)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widowControl w:val="0"/>
              <w:autoSpaceDE w:val="0"/>
              <w:autoSpaceDN w:val="0"/>
              <w:jc w:val="center"/>
              <w:rPr>
                <w:kern w:val="2"/>
                <w:sz w:val="16"/>
                <w:szCs w:val="16"/>
              </w:rPr>
            </w:pPr>
            <w:r>
              <w:rPr>
                <w:kern w:val="2"/>
                <w:sz w:val="16"/>
                <w:szCs w:val="16"/>
              </w:rPr>
              <w:t>1</w:t>
            </w:r>
          </w:p>
        </w:tc>
        <w:tc>
          <w:tcPr>
            <w:tcW w:w="2393" w:type="dxa"/>
          </w:tcPr>
          <w:p>
            <w:pPr>
              <w:widowControl w:val="0"/>
              <w:autoSpaceDE w:val="0"/>
              <w:autoSpaceDN w:val="0"/>
              <w:jc w:val="center"/>
              <w:rPr>
                <w:kern w:val="2"/>
                <w:sz w:val="16"/>
                <w:szCs w:val="16"/>
              </w:rPr>
            </w:pPr>
            <w:r>
              <w:rPr>
                <w:kern w:val="2"/>
                <w:sz w:val="16"/>
                <w:szCs w:val="16"/>
              </w:rPr>
              <w:t>2</w:t>
            </w:r>
          </w:p>
        </w:tc>
        <w:tc>
          <w:tcPr>
            <w:tcW w:w="1417" w:type="dxa"/>
          </w:tcPr>
          <w:p>
            <w:pPr>
              <w:widowControl w:val="0"/>
              <w:autoSpaceDE w:val="0"/>
              <w:autoSpaceDN w:val="0"/>
              <w:jc w:val="center"/>
              <w:rPr>
                <w:kern w:val="2"/>
                <w:sz w:val="16"/>
                <w:szCs w:val="16"/>
              </w:rPr>
            </w:pPr>
            <w:r>
              <w:rPr>
                <w:kern w:val="2"/>
                <w:sz w:val="16"/>
                <w:szCs w:val="16"/>
              </w:rPr>
              <w:t>3</w:t>
            </w:r>
          </w:p>
        </w:tc>
        <w:tc>
          <w:tcPr>
            <w:tcW w:w="1417" w:type="dxa"/>
          </w:tcPr>
          <w:p>
            <w:pPr>
              <w:widowControl w:val="0"/>
              <w:autoSpaceDE w:val="0"/>
              <w:autoSpaceDN w:val="0"/>
              <w:jc w:val="center"/>
              <w:rPr>
                <w:kern w:val="2"/>
                <w:sz w:val="16"/>
                <w:szCs w:val="16"/>
              </w:rPr>
            </w:pPr>
            <w:r>
              <w:rPr>
                <w:kern w:val="2"/>
                <w:sz w:val="16"/>
                <w:szCs w:val="16"/>
              </w:rPr>
              <w:t>4</w:t>
            </w:r>
          </w:p>
        </w:tc>
        <w:tc>
          <w:tcPr>
            <w:tcW w:w="1861" w:type="dxa"/>
          </w:tcPr>
          <w:p>
            <w:pPr>
              <w:widowControl w:val="0"/>
              <w:autoSpaceDE w:val="0"/>
              <w:autoSpaceDN w:val="0"/>
              <w:jc w:val="center"/>
              <w:rPr>
                <w:kern w:val="2"/>
                <w:sz w:val="16"/>
                <w:szCs w:val="16"/>
              </w:rPr>
            </w:pPr>
            <w:r>
              <w:rPr>
                <w:kern w:val="2"/>
                <w:sz w:val="16"/>
                <w:szCs w:val="16"/>
              </w:rPr>
              <w:t>5</w:t>
            </w:r>
          </w:p>
        </w:tc>
        <w:tc>
          <w:tcPr>
            <w:tcW w:w="1984" w:type="dxa"/>
          </w:tcPr>
          <w:p>
            <w:pPr>
              <w:widowControl w:val="0"/>
              <w:autoSpaceDE w:val="0"/>
              <w:autoSpaceDN w:val="0"/>
              <w:jc w:val="center"/>
              <w:rPr>
                <w:kern w:val="2"/>
                <w:sz w:val="16"/>
                <w:szCs w:val="16"/>
              </w:rPr>
            </w:pPr>
            <w:r>
              <w:rPr>
                <w:kern w:val="2"/>
                <w:sz w:val="16"/>
                <w:szCs w:val="16"/>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widowControl w:val="0"/>
              <w:autoSpaceDE w:val="0"/>
              <w:autoSpaceDN w:val="0"/>
              <w:rPr>
                <w:kern w:val="2"/>
                <w:sz w:val="20"/>
                <w:szCs w:val="20"/>
              </w:rPr>
            </w:pPr>
          </w:p>
        </w:tc>
        <w:tc>
          <w:tcPr>
            <w:tcW w:w="2393" w:type="dxa"/>
          </w:tcPr>
          <w:p>
            <w:pPr>
              <w:widowControl w:val="0"/>
              <w:autoSpaceDE w:val="0"/>
              <w:autoSpaceDN w:val="0"/>
              <w:rPr>
                <w:kern w:val="2"/>
                <w:sz w:val="20"/>
                <w:szCs w:val="20"/>
              </w:rPr>
            </w:pPr>
          </w:p>
        </w:tc>
        <w:tc>
          <w:tcPr>
            <w:tcW w:w="1417" w:type="dxa"/>
          </w:tcPr>
          <w:p>
            <w:pPr>
              <w:widowControl w:val="0"/>
              <w:autoSpaceDE w:val="0"/>
              <w:autoSpaceDN w:val="0"/>
              <w:rPr>
                <w:kern w:val="2"/>
                <w:sz w:val="20"/>
                <w:szCs w:val="20"/>
              </w:rPr>
            </w:pPr>
          </w:p>
        </w:tc>
        <w:tc>
          <w:tcPr>
            <w:tcW w:w="1417" w:type="dxa"/>
          </w:tcPr>
          <w:p>
            <w:pPr>
              <w:widowControl w:val="0"/>
              <w:autoSpaceDE w:val="0"/>
              <w:autoSpaceDN w:val="0"/>
              <w:rPr>
                <w:kern w:val="2"/>
                <w:sz w:val="20"/>
                <w:szCs w:val="20"/>
              </w:rPr>
            </w:pPr>
          </w:p>
        </w:tc>
        <w:tc>
          <w:tcPr>
            <w:tcW w:w="1861" w:type="dxa"/>
          </w:tcPr>
          <w:p>
            <w:pPr>
              <w:widowControl w:val="0"/>
              <w:autoSpaceDE w:val="0"/>
              <w:autoSpaceDN w:val="0"/>
              <w:rPr>
                <w:kern w:val="2"/>
                <w:sz w:val="20"/>
                <w:szCs w:val="20"/>
              </w:rPr>
            </w:pPr>
          </w:p>
        </w:tc>
        <w:tc>
          <w:tcPr>
            <w:tcW w:w="1984" w:type="dxa"/>
          </w:tcPr>
          <w:p>
            <w:pPr>
              <w:widowControl w:val="0"/>
              <w:autoSpaceDE w:val="0"/>
              <w:autoSpaceDN w:val="0"/>
              <w:rPr>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widowControl w:val="0"/>
              <w:autoSpaceDE w:val="0"/>
              <w:autoSpaceDN w:val="0"/>
              <w:rPr>
                <w:kern w:val="2"/>
                <w:sz w:val="20"/>
                <w:szCs w:val="20"/>
              </w:rPr>
            </w:pPr>
          </w:p>
        </w:tc>
        <w:tc>
          <w:tcPr>
            <w:tcW w:w="2393" w:type="dxa"/>
          </w:tcPr>
          <w:p>
            <w:pPr>
              <w:widowControl w:val="0"/>
              <w:autoSpaceDE w:val="0"/>
              <w:autoSpaceDN w:val="0"/>
              <w:rPr>
                <w:kern w:val="2"/>
                <w:sz w:val="20"/>
                <w:szCs w:val="20"/>
              </w:rPr>
            </w:pPr>
          </w:p>
        </w:tc>
        <w:tc>
          <w:tcPr>
            <w:tcW w:w="1417" w:type="dxa"/>
          </w:tcPr>
          <w:p>
            <w:pPr>
              <w:widowControl w:val="0"/>
              <w:autoSpaceDE w:val="0"/>
              <w:autoSpaceDN w:val="0"/>
              <w:rPr>
                <w:kern w:val="2"/>
                <w:sz w:val="20"/>
                <w:szCs w:val="20"/>
              </w:rPr>
            </w:pPr>
          </w:p>
        </w:tc>
        <w:tc>
          <w:tcPr>
            <w:tcW w:w="1417" w:type="dxa"/>
          </w:tcPr>
          <w:p>
            <w:pPr>
              <w:widowControl w:val="0"/>
              <w:autoSpaceDE w:val="0"/>
              <w:autoSpaceDN w:val="0"/>
              <w:rPr>
                <w:kern w:val="2"/>
                <w:sz w:val="20"/>
                <w:szCs w:val="20"/>
              </w:rPr>
            </w:pPr>
          </w:p>
        </w:tc>
        <w:tc>
          <w:tcPr>
            <w:tcW w:w="1861" w:type="dxa"/>
          </w:tcPr>
          <w:p>
            <w:pPr>
              <w:widowControl w:val="0"/>
              <w:autoSpaceDE w:val="0"/>
              <w:autoSpaceDN w:val="0"/>
              <w:rPr>
                <w:kern w:val="2"/>
                <w:sz w:val="20"/>
                <w:szCs w:val="20"/>
              </w:rPr>
            </w:pPr>
          </w:p>
        </w:tc>
        <w:tc>
          <w:tcPr>
            <w:tcW w:w="1984" w:type="dxa"/>
          </w:tcPr>
          <w:p>
            <w:pPr>
              <w:widowControl w:val="0"/>
              <w:autoSpaceDE w:val="0"/>
              <w:autoSpaceDN w:val="0"/>
              <w:rPr>
                <w:kern w:val="2"/>
                <w:sz w:val="20"/>
                <w:szCs w:val="20"/>
              </w:rPr>
            </w:pPr>
          </w:p>
        </w:tc>
      </w:tr>
    </w:tbl>
    <w:p>
      <w:pPr>
        <w:widowControl w:val="0"/>
        <w:autoSpaceDE w:val="0"/>
        <w:autoSpaceDN w:val="0"/>
        <w:jc w:val="both"/>
        <w:rPr>
          <w:sz w:val="20"/>
          <w:szCs w:val="20"/>
        </w:rPr>
      </w:pPr>
    </w:p>
    <w:p>
      <w:pPr>
        <w:widowControl w:val="0"/>
        <w:autoSpaceDE w:val="0"/>
        <w:autoSpaceDN w:val="0"/>
        <w:jc w:val="both"/>
        <w:rPr>
          <w:sz w:val="20"/>
          <w:szCs w:val="20"/>
        </w:rPr>
      </w:pPr>
      <w:r>
        <w:rPr>
          <w:sz w:val="20"/>
          <w:szCs w:val="20"/>
        </w:rPr>
        <w:t>Руководитель организации</w:t>
      </w:r>
    </w:p>
    <w:p>
      <w:pPr>
        <w:widowControl w:val="0"/>
        <w:autoSpaceDE w:val="0"/>
        <w:autoSpaceDN w:val="0"/>
        <w:jc w:val="both"/>
        <w:rPr>
          <w:sz w:val="20"/>
          <w:szCs w:val="20"/>
        </w:rPr>
      </w:pPr>
      <w:r>
        <w:rPr>
          <w:sz w:val="20"/>
          <w:szCs w:val="20"/>
        </w:rPr>
        <w:t>(ИП) – получателя субсидии              ________________        _____________________</w:t>
      </w:r>
    </w:p>
    <w:p>
      <w:pPr>
        <w:widowControl w:val="0"/>
        <w:autoSpaceDE w:val="0"/>
        <w:autoSpaceDN w:val="0"/>
        <w:jc w:val="both"/>
        <w:rPr>
          <w:sz w:val="20"/>
          <w:szCs w:val="20"/>
        </w:rPr>
      </w:pPr>
      <w:r>
        <w:rPr>
          <w:sz w:val="20"/>
          <w:szCs w:val="20"/>
        </w:rPr>
        <w:t xml:space="preserve">                                                            (подпись)                                        Ф.И.О.</w:t>
      </w:r>
    </w:p>
    <w:p>
      <w:pPr>
        <w:widowControl w:val="0"/>
        <w:autoSpaceDE w:val="0"/>
        <w:autoSpaceDN w:val="0"/>
        <w:jc w:val="both"/>
        <w:rPr>
          <w:sz w:val="20"/>
          <w:szCs w:val="20"/>
        </w:rPr>
      </w:pPr>
    </w:p>
    <w:p>
      <w:pPr>
        <w:widowControl w:val="0"/>
        <w:autoSpaceDE w:val="0"/>
        <w:autoSpaceDN w:val="0"/>
        <w:jc w:val="both"/>
        <w:rPr>
          <w:sz w:val="20"/>
          <w:szCs w:val="20"/>
        </w:rPr>
      </w:pPr>
      <w:r>
        <w:rPr>
          <w:sz w:val="20"/>
          <w:szCs w:val="20"/>
        </w:rPr>
        <w:t>Главный бухгалтер организации (ИП) – получателя субсидии  ________________        _________________</w:t>
      </w:r>
    </w:p>
    <w:p>
      <w:pPr>
        <w:widowControl w:val="0"/>
        <w:autoSpaceDE w:val="0"/>
        <w:autoSpaceDN w:val="0"/>
        <w:jc w:val="both"/>
        <w:rPr>
          <w:sz w:val="20"/>
          <w:szCs w:val="20"/>
        </w:rPr>
      </w:pPr>
      <w:r>
        <w:rPr>
          <w:sz w:val="20"/>
          <w:szCs w:val="20"/>
        </w:rPr>
        <w:t xml:space="preserve">                                                                                                               (подпись)                                Ф.И.О.</w:t>
      </w:r>
    </w:p>
    <w:p>
      <w:pPr>
        <w:widowControl w:val="0"/>
        <w:autoSpaceDE w:val="0"/>
        <w:autoSpaceDN w:val="0"/>
        <w:adjustRightInd w:val="0"/>
        <w:jc w:val="right"/>
        <w:outlineLvl w:val="0"/>
        <w:rPr>
          <w:rFonts w:eastAsia="Calibri"/>
        </w:rPr>
      </w:pPr>
    </w:p>
    <w:p>
      <w:pPr>
        <w:widowControl w:val="0"/>
        <w:autoSpaceDE w:val="0"/>
        <w:autoSpaceDN w:val="0"/>
        <w:jc w:val="both"/>
        <w:rPr>
          <w:sz w:val="20"/>
          <w:szCs w:val="20"/>
        </w:rPr>
      </w:pPr>
      <w:r>
        <w:rPr>
          <w:sz w:val="20"/>
          <w:szCs w:val="20"/>
        </w:rPr>
        <w:t xml:space="preserve">ПРОВЕРЕНО:                          </w:t>
      </w:r>
    </w:p>
    <w:p>
      <w:pPr>
        <w:widowControl w:val="0"/>
        <w:autoSpaceDE w:val="0"/>
        <w:autoSpaceDN w:val="0"/>
        <w:jc w:val="both"/>
        <w:rPr>
          <w:sz w:val="20"/>
          <w:szCs w:val="20"/>
        </w:rPr>
      </w:pPr>
      <w:r>
        <w:rPr>
          <w:sz w:val="20"/>
          <w:szCs w:val="20"/>
        </w:rPr>
        <w:t xml:space="preserve">_______________________                           </w:t>
      </w:r>
    </w:p>
    <w:p>
      <w:pPr>
        <w:widowControl w:val="0"/>
        <w:autoSpaceDE w:val="0"/>
        <w:autoSpaceDN w:val="0"/>
        <w:jc w:val="both"/>
        <w:rPr>
          <w:sz w:val="20"/>
          <w:szCs w:val="20"/>
        </w:rPr>
      </w:pPr>
      <w:r>
        <w:rPr>
          <w:sz w:val="20"/>
          <w:szCs w:val="20"/>
        </w:rPr>
        <w:t xml:space="preserve">Дата, подпись                                                 </w:t>
      </w:r>
    </w:p>
    <w:p>
      <w:pPr>
        <w:widowControl w:val="0"/>
        <w:autoSpaceDE w:val="0"/>
        <w:autoSpaceDN w:val="0"/>
        <w:jc w:val="both"/>
        <w:rPr>
          <w:sz w:val="20"/>
          <w:szCs w:val="20"/>
        </w:rPr>
      </w:pPr>
      <w:r>
        <w:rPr>
          <w:sz w:val="20"/>
          <w:szCs w:val="20"/>
        </w:rPr>
        <w:t xml:space="preserve">_______________________                            </w:t>
      </w:r>
    </w:p>
    <w:p>
      <w:pPr>
        <w:widowControl w:val="0"/>
        <w:autoSpaceDE w:val="0"/>
        <w:autoSpaceDN w:val="0"/>
        <w:jc w:val="both"/>
        <w:rPr>
          <w:sz w:val="20"/>
          <w:szCs w:val="20"/>
        </w:rPr>
      </w:pPr>
      <w:r>
        <w:rPr>
          <w:sz w:val="20"/>
          <w:szCs w:val="20"/>
        </w:rPr>
        <w:t xml:space="preserve">Ф.И.О., должность ответственного              </w:t>
      </w:r>
    </w:p>
    <w:p>
      <w:pPr>
        <w:widowControl w:val="0"/>
        <w:autoSpaceDE w:val="0"/>
        <w:autoSpaceDN w:val="0"/>
        <w:jc w:val="both"/>
        <w:rPr>
          <w:sz w:val="20"/>
          <w:szCs w:val="20"/>
        </w:rPr>
      </w:pPr>
      <w:r>
        <w:rPr>
          <w:sz w:val="20"/>
          <w:szCs w:val="20"/>
        </w:rPr>
        <w:t xml:space="preserve">лица администрации Белоярского района       </w:t>
      </w:r>
    </w:p>
    <w:p>
      <w:pPr>
        <w:widowControl w:val="0"/>
        <w:autoSpaceDE w:val="0"/>
        <w:autoSpaceDN w:val="0"/>
        <w:jc w:val="both"/>
        <w:rPr>
          <w:sz w:val="20"/>
          <w:szCs w:val="20"/>
        </w:rPr>
      </w:pPr>
      <w:r>
        <w:rPr>
          <w:sz w:val="20"/>
          <w:szCs w:val="20"/>
        </w:rPr>
        <w:t xml:space="preserve">      </w:t>
      </w:r>
    </w:p>
    <w:p>
      <w:pPr>
        <w:widowControl w:val="0"/>
        <w:autoSpaceDE w:val="0"/>
        <w:autoSpaceDN w:val="0"/>
        <w:adjustRightInd w:val="0"/>
        <w:outlineLvl w:val="0"/>
        <w:rPr>
          <w:rFonts w:eastAsia="Calibri"/>
        </w:rPr>
      </w:pPr>
      <w:r>
        <w:rPr>
          <w:sz w:val="20"/>
          <w:szCs w:val="20"/>
        </w:rPr>
        <w:t>М.П.</w:t>
      </w:r>
    </w:p>
    <w:p>
      <w:pPr>
        <w:spacing w:after="160" w:line="259" w:lineRule="auto"/>
      </w:pPr>
      <w:r>
        <w:br w:type="page"/>
      </w:r>
    </w:p>
    <w:p>
      <w:pPr>
        <w:pStyle w:val="22"/>
        <w:widowControl/>
        <w:ind w:firstLine="540"/>
        <w:jc w:val="right"/>
        <w:rPr>
          <w:rFonts w:hint="default" w:ascii="Times New Roman" w:hAnsi="Times New Roman" w:cs="Times New Roman"/>
          <w:sz w:val="24"/>
          <w:szCs w:val="24"/>
          <w:lang w:val="ru-RU"/>
        </w:rPr>
      </w:pPr>
      <w:r>
        <w:rPr>
          <w:rFonts w:ascii="Times New Roman" w:hAnsi="Times New Roman" w:cs="Times New Roman"/>
          <w:sz w:val="24"/>
          <w:szCs w:val="24"/>
        </w:rPr>
        <w:t xml:space="preserve">Приложение № </w:t>
      </w:r>
      <w:r>
        <w:rPr>
          <w:rFonts w:hint="default" w:ascii="Times New Roman" w:hAnsi="Times New Roman" w:cs="Times New Roman"/>
          <w:sz w:val="24"/>
          <w:szCs w:val="24"/>
          <w:lang w:val="ru-RU"/>
        </w:rPr>
        <w:t>8</w:t>
      </w:r>
    </w:p>
    <w:p>
      <w:pPr>
        <w:ind w:firstLine="708"/>
        <w:jc w:val="right"/>
      </w:pPr>
      <w:r>
        <w:t>к Порядку предоставления субсидий</w:t>
      </w:r>
    </w:p>
    <w:p>
      <w:pPr>
        <w:ind w:firstLine="708"/>
        <w:jc w:val="right"/>
      </w:pPr>
      <w:r>
        <w:t xml:space="preserve"> за счет средств бюджета Белоярского района, </w:t>
      </w:r>
    </w:p>
    <w:p>
      <w:pPr>
        <w:ind w:firstLine="708"/>
        <w:jc w:val="right"/>
      </w:pPr>
      <w:r>
        <w:t>сформированного за счет средств бюджета Ханты – Мансийского автономного округа – Югры, юридическим лицам (за исключением государственных (муниципальных) учреждений), индивидуальным предпринимателям, физическим лицам в целях возмещения затрат в связи с производством и реализацией продукции животноводства в 2023 году</w:t>
      </w:r>
    </w:p>
    <w:p>
      <w:pPr>
        <w:ind w:firstLine="708"/>
        <w:jc w:val="right"/>
      </w:pPr>
    </w:p>
    <w:p>
      <w:pPr>
        <w:ind w:firstLine="708"/>
        <w:jc w:val="right"/>
      </w:pPr>
      <w:r>
        <w:t>В администрацию  Белоярского района</w:t>
      </w:r>
    </w:p>
    <w:p>
      <w:pPr>
        <w:autoSpaceDE w:val="0"/>
        <w:autoSpaceDN w:val="0"/>
        <w:adjustRightInd w:val="0"/>
        <w:jc w:val="right"/>
      </w:pPr>
      <w:r>
        <w:t>от _____________________</w:t>
      </w:r>
    </w:p>
    <w:p>
      <w:pPr>
        <w:autoSpaceDE w:val="0"/>
        <w:autoSpaceDN w:val="0"/>
        <w:adjustRightInd w:val="0"/>
        <w:jc w:val="right"/>
      </w:pPr>
      <w:r>
        <w:t>(наименование получателя субсидии,</w:t>
      </w:r>
    </w:p>
    <w:p>
      <w:pPr>
        <w:autoSpaceDE w:val="0"/>
        <w:autoSpaceDN w:val="0"/>
        <w:adjustRightInd w:val="0"/>
        <w:jc w:val="right"/>
      </w:pPr>
      <w:r>
        <w:t>___________________________</w:t>
      </w:r>
    </w:p>
    <w:p>
      <w:pPr>
        <w:autoSpaceDE w:val="0"/>
        <w:autoSpaceDN w:val="0"/>
        <w:adjustRightInd w:val="0"/>
        <w:jc w:val="right"/>
      </w:pPr>
      <w:r>
        <w:t>ИНН, адрес регистрации получателя субсидии)</w:t>
      </w:r>
    </w:p>
    <w:p>
      <w:pPr>
        <w:autoSpaceDE w:val="0"/>
        <w:autoSpaceDN w:val="0"/>
        <w:adjustRightInd w:val="0"/>
        <w:jc w:val="right"/>
      </w:pPr>
    </w:p>
    <w:p>
      <w:pPr>
        <w:autoSpaceDE w:val="0"/>
        <w:autoSpaceDN w:val="0"/>
        <w:adjustRightInd w:val="0"/>
        <w:jc w:val="center"/>
      </w:pPr>
      <w:r>
        <w:t>ЗАЯВЛЕНИЕ</w:t>
      </w:r>
    </w:p>
    <w:p>
      <w:pPr>
        <w:autoSpaceDE w:val="0"/>
        <w:autoSpaceDN w:val="0"/>
        <w:adjustRightInd w:val="0"/>
        <w:jc w:val="center"/>
      </w:pPr>
      <w:r>
        <w:t xml:space="preserve">о предоставлении субсидии </w:t>
      </w:r>
    </w:p>
    <w:p>
      <w:pPr>
        <w:autoSpaceDE w:val="0"/>
        <w:autoSpaceDN w:val="0"/>
        <w:adjustRightInd w:val="0"/>
        <w:jc w:val="center"/>
      </w:pPr>
    </w:p>
    <w:p>
      <w:pPr>
        <w:ind w:firstLine="708"/>
        <w:jc w:val="both"/>
      </w:pPr>
      <w:r>
        <w:t xml:space="preserve">В соответствии с </w:t>
      </w:r>
      <w:r>
        <w:rPr>
          <w:rFonts w:eastAsiaTheme="minorHAnsi"/>
          <w:bCs/>
          <w:lang w:eastAsia="en-US"/>
        </w:rPr>
        <w:t xml:space="preserve">Порядком </w:t>
      </w:r>
      <w:r>
        <w:t xml:space="preserve"> предоставления субсидий за счет средств бюджета Белоярского района, сформированного за счет средств бюджета Ханты – Мансийского автономного округа – Югры, юридическим лицам (за исключением государственных (муниципальных) учреждений), индивидуальным предпринимателям, физическим лицам в целях возмещения затрат в связи с производством и реализацией продукции животноводства в 2022 году, утверждённым постановлением администрации Белоярского района от «____» ____________ 2022 года № ________, прошу предоставить субсидию в целях возмещения затрат на содержание маточного поголовья животных в личном подсобном хозяйстве ___________________________________________________________</w:t>
      </w:r>
    </w:p>
    <w:p>
      <w:pPr>
        <w:jc w:val="center"/>
        <w:rPr>
          <w:sz w:val="20"/>
          <w:szCs w:val="20"/>
        </w:rPr>
      </w:pPr>
      <w:r>
        <w:rPr>
          <w:sz w:val="20"/>
          <w:szCs w:val="20"/>
        </w:rPr>
        <w:t xml:space="preserve">(указать количество голов маточного поголовья, вид животных </w:t>
      </w:r>
    </w:p>
    <w:p>
      <w:pPr>
        <w:jc w:val="both"/>
        <w:rPr>
          <w:sz w:val="20"/>
          <w:szCs w:val="20"/>
        </w:rPr>
      </w:pPr>
      <w:r>
        <w:rPr>
          <w:sz w:val="20"/>
          <w:szCs w:val="20"/>
        </w:rPr>
        <w:t xml:space="preserve"> _____________________________________________________________________________</w:t>
      </w:r>
    </w:p>
    <w:p>
      <w:pPr>
        <w:jc w:val="center"/>
        <w:rPr>
          <w:sz w:val="20"/>
          <w:szCs w:val="20"/>
        </w:rPr>
      </w:pPr>
      <w:r>
        <w:rPr>
          <w:sz w:val="20"/>
          <w:szCs w:val="20"/>
        </w:rPr>
        <w:t>по состоянию на 1 января текущего финансового года)</w:t>
      </w:r>
    </w:p>
    <w:p>
      <w:pPr>
        <w:autoSpaceDE w:val="0"/>
        <w:autoSpaceDN w:val="0"/>
        <w:adjustRightInd w:val="0"/>
        <w:rPr>
          <w:sz w:val="20"/>
          <w:szCs w:val="20"/>
        </w:rPr>
      </w:pPr>
    </w:p>
    <w:p>
      <w:pPr>
        <w:autoSpaceDE w:val="0"/>
        <w:autoSpaceDN w:val="0"/>
        <w:adjustRightInd w:val="0"/>
        <w:jc w:val="both"/>
      </w:pPr>
      <w:r>
        <w:tab/>
      </w:r>
      <w:r>
        <w:t>Субсидию прошу перечислить на счёт № ____________________, открытый в_________________________________________________________________________________________________________________________________________________________</w:t>
      </w:r>
    </w:p>
    <w:p>
      <w:pPr>
        <w:autoSpaceDE w:val="0"/>
        <w:autoSpaceDN w:val="0"/>
        <w:adjustRightInd w:val="0"/>
        <w:jc w:val="center"/>
        <w:rPr>
          <w:sz w:val="20"/>
          <w:szCs w:val="20"/>
        </w:rPr>
      </w:pPr>
      <w:r>
        <w:rPr>
          <w:sz w:val="20"/>
          <w:szCs w:val="20"/>
        </w:rPr>
        <w:t>(наименование филиала банка, корреспондентский счёт, БИК банка)</w:t>
      </w:r>
    </w:p>
    <w:p>
      <w:pPr>
        <w:autoSpaceDE w:val="0"/>
        <w:autoSpaceDN w:val="0"/>
        <w:adjustRightInd w:val="0"/>
        <w:jc w:val="both"/>
      </w:pPr>
    </w:p>
    <w:p>
      <w:pPr>
        <w:autoSpaceDE w:val="0"/>
        <w:autoSpaceDN w:val="0"/>
        <w:adjustRightInd w:val="0"/>
        <w:jc w:val="both"/>
      </w:pPr>
      <w:r>
        <w:t xml:space="preserve">Гражданин, ведущий  личное подсобное хозяйство ____________  ______________                                                                                  </w:t>
      </w:r>
    </w:p>
    <w:p>
      <w:pPr>
        <w:autoSpaceDE w:val="0"/>
        <w:autoSpaceDN w:val="0"/>
        <w:adjustRightInd w:val="0"/>
        <w:jc w:val="both"/>
        <w:rPr>
          <w:sz w:val="20"/>
          <w:szCs w:val="20"/>
        </w:rPr>
      </w:pPr>
      <w:r>
        <w:tab/>
      </w:r>
      <w:r>
        <w:tab/>
      </w:r>
      <w:r>
        <w:tab/>
      </w:r>
      <w:r>
        <w:tab/>
      </w:r>
      <w:r>
        <w:tab/>
      </w:r>
      <w:r>
        <w:tab/>
      </w:r>
      <w:r>
        <w:tab/>
      </w:r>
      <w:r>
        <w:tab/>
      </w:r>
      <w:r>
        <w:rPr>
          <w:sz w:val="20"/>
          <w:szCs w:val="20"/>
        </w:rPr>
        <w:t xml:space="preserve">              (подпись)                 (ф.и.о.)</w:t>
      </w:r>
    </w:p>
    <w:p>
      <w:pPr>
        <w:autoSpaceDE w:val="0"/>
        <w:autoSpaceDN w:val="0"/>
        <w:adjustRightInd w:val="0"/>
        <w:jc w:val="both"/>
      </w:pPr>
      <w:r>
        <w:t>«__» _______________ 20__ г.</w:t>
      </w:r>
    </w:p>
    <w:p>
      <w:pPr>
        <w:pStyle w:val="2"/>
        <w:keepNext w:val="0"/>
        <w:autoSpaceDE w:val="0"/>
        <w:autoSpaceDN w:val="0"/>
        <w:adjustRightInd w:val="0"/>
        <w:rPr>
          <w:b w:val="0"/>
          <w:sz w:val="24"/>
          <w:szCs w:val="24"/>
        </w:rPr>
      </w:pPr>
      <w:r>
        <w:rPr>
          <w:b w:val="0"/>
          <w:sz w:val="24"/>
          <w:szCs w:val="24"/>
        </w:rPr>
        <w:t>СОГЛАСИЕ</w:t>
      </w:r>
    </w:p>
    <w:p>
      <w:pPr>
        <w:pStyle w:val="2"/>
        <w:keepNext w:val="0"/>
        <w:autoSpaceDE w:val="0"/>
        <w:autoSpaceDN w:val="0"/>
        <w:adjustRightInd w:val="0"/>
        <w:rPr>
          <w:b w:val="0"/>
          <w:sz w:val="24"/>
          <w:szCs w:val="24"/>
        </w:rPr>
      </w:pPr>
      <w:r>
        <w:rPr>
          <w:b w:val="0"/>
          <w:sz w:val="24"/>
          <w:szCs w:val="24"/>
        </w:rPr>
        <w:t>на обработку персональных данных</w:t>
      </w:r>
    </w:p>
    <w:p>
      <w:pPr>
        <w:pStyle w:val="2"/>
        <w:keepNext w:val="0"/>
        <w:autoSpaceDE w:val="0"/>
        <w:autoSpaceDN w:val="0"/>
        <w:adjustRightInd w:val="0"/>
        <w:jc w:val="left"/>
        <w:rPr>
          <w:b w:val="0"/>
          <w:sz w:val="24"/>
          <w:szCs w:val="24"/>
        </w:rPr>
      </w:pPr>
      <w:r>
        <w:rPr>
          <w:b w:val="0"/>
          <w:sz w:val="24"/>
          <w:szCs w:val="24"/>
        </w:rPr>
        <w:t xml:space="preserve">          Я, ___________________________________________________________________,</w:t>
      </w:r>
    </w:p>
    <w:p>
      <w:pPr>
        <w:pStyle w:val="2"/>
        <w:keepNext w:val="0"/>
        <w:autoSpaceDE w:val="0"/>
        <w:autoSpaceDN w:val="0"/>
        <w:adjustRightInd w:val="0"/>
        <w:jc w:val="left"/>
        <w:rPr>
          <w:b w:val="0"/>
          <w:sz w:val="20"/>
        </w:rPr>
      </w:pPr>
      <w:r>
        <w:rPr>
          <w:b w:val="0"/>
          <w:sz w:val="20"/>
        </w:rPr>
        <w:t xml:space="preserve">                                       (фамилия, имя, отчество субъекта персональных данных)</w:t>
      </w:r>
    </w:p>
    <w:p>
      <w:pPr>
        <w:pStyle w:val="2"/>
        <w:keepNext w:val="0"/>
        <w:autoSpaceDE w:val="0"/>
        <w:autoSpaceDN w:val="0"/>
        <w:adjustRightInd w:val="0"/>
        <w:jc w:val="both"/>
        <w:rPr>
          <w:b w:val="0"/>
          <w:sz w:val="24"/>
          <w:szCs w:val="24"/>
        </w:rPr>
      </w:pPr>
      <w:r>
        <w:rPr>
          <w:b w:val="0"/>
          <w:sz w:val="24"/>
          <w:szCs w:val="24"/>
        </w:rPr>
        <w:t>в соответствии с частью</w:t>
      </w:r>
      <w:r>
        <w:fldChar w:fldCharType="begin"/>
      </w:r>
      <w:r>
        <w:instrText xml:space="preserve"> HYPERLINK "consultantplus://offline/ref=E4988C646CFE8E1BFE49954EE7497CAD230B11F57678D014D924E2B5856F1D76A2834147DC716B7697F4503624D68C4966D69BB435C4FBF0HD42K" </w:instrText>
      </w:r>
      <w:r>
        <w:fldChar w:fldCharType="separate"/>
      </w:r>
      <w:r>
        <w:rPr>
          <w:b w:val="0"/>
          <w:sz w:val="24"/>
          <w:szCs w:val="24"/>
        </w:rPr>
        <w:t xml:space="preserve"> 4 ст. 9</w:t>
      </w:r>
      <w:r>
        <w:rPr>
          <w:b w:val="0"/>
          <w:sz w:val="24"/>
          <w:szCs w:val="24"/>
        </w:rPr>
        <w:fldChar w:fldCharType="end"/>
      </w:r>
      <w:r>
        <w:rPr>
          <w:b w:val="0"/>
          <w:sz w:val="24"/>
          <w:szCs w:val="24"/>
        </w:rPr>
        <w:t xml:space="preserve"> Федерального закона от 27.07.2006  № 152-ФЗ «О персональных данных», зарегистрирован__ по адресу: _____________________________________________________________________________,</w:t>
      </w:r>
    </w:p>
    <w:p>
      <w:pPr>
        <w:pStyle w:val="2"/>
        <w:keepNext w:val="0"/>
        <w:autoSpaceDE w:val="0"/>
        <w:autoSpaceDN w:val="0"/>
        <w:adjustRightInd w:val="0"/>
        <w:jc w:val="both"/>
        <w:rPr>
          <w:b w:val="0"/>
          <w:sz w:val="20"/>
        </w:rPr>
      </w:pPr>
      <w:r>
        <w:rPr>
          <w:b w:val="0"/>
          <w:sz w:val="24"/>
          <w:szCs w:val="24"/>
        </w:rPr>
        <w:t xml:space="preserve"> _____________________________________________________________________________</w:t>
      </w:r>
      <w:r>
        <w:rPr>
          <w:b w:val="0"/>
          <w:sz w:val="20"/>
        </w:rPr>
        <w:t xml:space="preserve">                                        </w:t>
      </w:r>
      <w:r>
        <w:rPr>
          <w:b w:val="0"/>
          <w:sz w:val="20"/>
        </w:rPr>
        <w:tab/>
      </w:r>
      <w:r>
        <w:rPr>
          <w:b w:val="0"/>
          <w:sz w:val="20"/>
        </w:rPr>
        <w:tab/>
      </w:r>
      <w:r>
        <w:rPr>
          <w:b w:val="0"/>
          <w:sz w:val="20"/>
        </w:rPr>
        <w:tab/>
      </w:r>
      <w:r>
        <w:rPr>
          <w:b w:val="0"/>
          <w:sz w:val="20"/>
        </w:rPr>
        <w:t xml:space="preserve">    (документ, удостоверяющий личность, наименование документа, номер,</w:t>
      </w:r>
      <w:r>
        <w:rPr>
          <w:b w:val="0"/>
          <w:sz w:val="24"/>
          <w:szCs w:val="24"/>
        </w:rPr>
        <w:t>:</w:t>
      </w:r>
      <w:r>
        <w:rPr>
          <w:b w:val="0"/>
          <w:sz w:val="20"/>
        </w:rPr>
        <w:t xml:space="preserve"> </w:t>
      </w:r>
    </w:p>
    <w:p>
      <w:r>
        <w:t>_____________________________________________________________________________</w:t>
      </w:r>
    </w:p>
    <w:p>
      <w:pPr>
        <w:jc w:val="center"/>
        <w:rPr>
          <w:sz w:val="20"/>
          <w:szCs w:val="20"/>
        </w:rPr>
      </w:pPr>
      <w:r>
        <w:rPr>
          <w:sz w:val="20"/>
          <w:szCs w:val="20"/>
        </w:rPr>
        <w:t>сведения о дате выдачи документа и выдавшем его органе)</w:t>
      </w:r>
    </w:p>
    <w:p>
      <w:pPr>
        <w:pStyle w:val="2"/>
        <w:keepNext w:val="0"/>
        <w:autoSpaceDE w:val="0"/>
        <w:autoSpaceDN w:val="0"/>
        <w:adjustRightInd w:val="0"/>
        <w:jc w:val="both"/>
        <w:rPr>
          <w:b w:val="0"/>
          <w:sz w:val="24"/>
          <w:szCs w:val="24"/>
        </w:rPr>
      </w:pPr>
      <w:r>
        <w:rPr>
          <w:b w:val="0"/>
          <w:sz w:val="24"/>
          <w:szCs w:val="24"/>
        </w:rPr>
        <w:t xml:space="preserve">в целях предоставления субсидии на возмещение затрат на содержание маточного поголовья животных в личном подсобном хозяйстве даю согласие администрации Белоярского района, находящейся по адресу: Ханты-Мансийский автономный                    округ – Югра, город Белоярский ул.Центральная д.9, на совершение действий, предусмотренных </w:t>
      </w:r>
      <w:r>
        <w:fldChar w:fldCharType="begin"/>
      </w:r>
      <w:r>
        <w:instrText xml:space="preserve"> HYPERLINK "consultantplus://offline/ref=E4988C646CFE8E1BFE49954EE7497CAD230B11F57678D014D924E2B5856F1D76A2834147DC716B7D9CF4503624D68C4966D69BB435C4FBF0HD42K" </w:instrText>
      </w:r>
      <w:r>
        <w:fldChar w:fldCharType="separate"/>
      </w:r>
      <w:r>
        <w:rPr>
          <w:b w:val="0"/>
          <w:sz w:val="24"/>
          <w:szCs w:val="24"/>
        </w:rPr>
        <w:t>п. 3 ст. 3</w:t>
      </w:r>
      <w:r>
        <w:rPr>
          <w:b w:val="0"/>
          <w:sz w:val="24"/>
          <w:szCs w:val="24"/>
        </w:rPr>
        <w:fldChar w:fldCharType="end"/>
      </w:r>
      <w:r>
        <w:rPr>
          <w:b w:val="0"/>
          <w:sz w:val="24"/>
          <w:szCs w:val="24"/>
        </w:rPr>
        <w:t xml:space="preserve"> Федерального закона от 27.07.2006 № 152-ФЗ «О персональных данных», в отношении персональных данных, необходимых для решения вопроса о предоставлении субсидии.</w:t>
      </w:r>
    </w:p>
    <w:p>
      <w:pPr>
        <w:pStyle w:val="2"/>
        <w:keepNext w:val="0"/>
        <w:autoSpaceDE w:val="0"/>
        <w:autoSpaceDN w:val="0"/>
        <w:adjustRightInd w:val="0"/>
        <w:jc w:val="both"/>
        <w:rPr>
          <w:b w:val="0"/>
          <w:sz w:val="24"/>
          <w:szCs w:val="24"/>
        </w:rPr>
      </w:pPr>
      <w:r>
        <w:rPr>
          <w:b w:val="0"/>
          <w:sz w:val="24"/>
          <w:szCs w:val="24"/>
        </w:rPr>
        <w:t xml:space="preserve">    Настоящее согласие действует со дня его подписания до дня отзыва в письменной форме.</w:t>
      </w:r>
    </w:p>
    <w:p>
      <w:pPr>
        <w:pStyle w:val="2"/>
        <w:keepNext w:val="0"/>
        <w:autoSpaceDE w:val="0"/>
        <w:autoSpaceDN w:val="0"/>
        <w:adjustRightInd w:val="0"/>
        <w:jc w:val="left"/>
        <w:rPr>
          <w:b w:val="0"/>
          <w:sz w:val="24"/>
          <w:szCs w:val="24"/>
        </w:rPr>
      </w:pPr>
      <w:r>
        <w:rPr>
          <w:b w:val="0"/>
          <w:sz w:val="24"/>
          <w:szCs w:val="24"/>
        </w:rPr>
        <w:t xml:space="preserve">    «___» ______________ 20___ г.</w:t>
      </w:r>
    </w:p>
    <w:p>
      <w:pPr>
        <w:pStyle w:val="2"/>
        <w:keepNext w:val="0"/>
        <w:autoSpaceDE w:val="0"/>
        <w:autoSpaceDN w:val="0"/>
        <w:adjustRightInd w:val="0"/>
        <w:jc w:val="left"/>
        <w:rPr>
          <w:b w:val="0"/>
          <w:sz w:val="24"/>
          <w:szCs w:val="24"/>
        </w:rPr>
      </w:pPr>
    </w:p>
    <w:p>
      <w:pPr>
        <w:pStyle w:val="2"/>
        <w:keepNext w:val="0"/>
        <w:autoSpaceDE w:val="0"/>
        <w:autoSpaceDN w:val="0"/>
        <w:adjustRightInd w:val="0"/>
        <w:jc w:val="left"/>
        <w:rPr>
          <w:b w:val="0"/>
          <w:sz w:val="24"/>
          <w:szCs w:val="24"/>
        </w:rPr>
      </w:pPr>
      <w:r>
        <w:rPr>
          <w:b w:val="0"/>
          <w:sz w:val="24"/>
          <w:szCs w:val="24"/>
        </w:rPr>
        <w:t xml:space="preserve">    Субъект персональных данных:</w:t>
      </w:r>
    </w:p>
    <w:p>
      <w:pPr>
        <w:pStyle w:val="2"/>
        <w:keepNext w:val="0"/>
        <w:autoSpaceDE w:val="0"/>
        <w:autoSpaceDN w:val="0"/>
        <w:adjustRightInd w:val="0"/>
        <w:jc w:val="left"/>
        <w:rPr>
          <w:b w:val="0"/>
          <w:sz w:val="24"/>
          <w:szCs w:val="24"/>
        </w:rPr>
      </w:pPr>
      <w:r>
        <w:rPr>
          <w:b w:val="0"/>
          <w:sz w:val="24"/>
          <w:szCs w:val="24"/>
        </w:rPr>
        <w:t xml:space="preserve">    __________________/_________________</w:t>
      </w:r>
    </w:p>
    <w:p>
      <w:pPr>
        <w:pStyle w:val="2"/>
        <w:keepNext w:val="0"/>
        <w:autoSpaceDE w:val="0"/>
        <w:autoSpaceDN w:val="0"/>
        <w:adjustRightInd w:val="0"/>
        <w:jc w:val="left"/>
        <w:rPr>
          <w:sz w:val="24"/>
          <w:szCs w:val="24"/>
        </w:rPr>
      </w:pPr>
      <w:r>
        <w:rPr>
          <w:b w:val="0"/>
          <w:sz w:val="20"/>
        </w:rPr>
        <w:t xml:space="preserve">                  (подпись)                           (Ф.И.О.)</w:t>
      </w:r>
    </w:p>
    <w:p>
      <w:pPr>
        <w:autoSpaceDE w:val="0"/>
        <w:autoSpaceDN w:val="0"/>
        <w:adjustRightInd w:val="0"/>
        <w:ind w:left="3686"/>
        <w:jc w:val="right"/>
      </w:pPr>
    </w:p>
    <w:p>
      <w:pPr>
        <w:autoSpaceDE w:val="0"/>
        <w:autoSpaceDN w:val="0"/>
        <w:adjustRightInd w:val="0"/>
        <w:ind w:left="3686"/>
        <w:jc w:val="right"/>
      </w:pPr>
    </w:p>
    <w:p>
      <w:pPr>
        <w:autoSpaceDE w:val="0"/>
        <w:autoSpaceDN w:val="0"/>
        <w:adjustRightInd w:val="0"/>
        <w:ind w:left="3686"/>
        <w:jc w:val="right"/>
      </w:pPr>
    </w:p>
    <w:p>
      <w:pPr>
        <w:autoSpaceDE w:val="0"/>
        <w:autoSpaceDN w:val="0"/>
        <w:adjustRightInd w:val="0"/>
        <w:ind w:left="3686"/>
        <w:jc w:val="right"/>
      </w:pPr>
    </w:p>
    <w:p>
      <w:pPr>
        <w:autoSpaceDE w:val="0"/>
        <w:autoSpaceDN w:val="0"/>
        <w:adjustRightInd w:val="0"/>
        <w:ind w:left="3686"/>
        <w:jc w:val="right"/>
      </w:pPr>
    </w:p>
    <w:p>
      <w:pPr>
        <w:autoSpaceDE w:val="0"/>
        <w:autoSpaceDN w:val="0"/>
        <w:adjustRightInd w:val="0"/>
        <w:ind w:left="3686"/>
        <w:jc w:val="right"/>
      </w:pPr>
    </w:p>
    <w:p>
      <w:pPr>
        <w:autoSpaceDE w:val="0"/>
        <w:autoSpaceDN w:val="0"/>
        <w:adjustRightInd w:val="0"/>
        <w:ind w:left="3686"/>
        <w:jc w:val="right"/>
      </w:pPr>
    </w:p>
    <w:p>
      <w:pPr>
        <w:autoSpaceDE w:val="0"/>
        <w:autoSpaceDN w:val="0"/>
        <w:adjustRightInd w:val="0"/>
        <w:ind w:left="3686"/>
        <w:jc w:val="right"/>
      </w:pPr>
    </w:p>
    <w:p>
      <w:pPr>
        <w:autoSpaceDE w:val="0"/>
        <w:autoSpaceDN w:val="0"/>
        <w:adjustRightInd w:val="0"/>
        <w:ind w:left="3686"/>
        <w:jc w:val="right"/>
      </w:pPr>
    </w:p>
    <w:p>
      <w:pPr>
        <w:autoSpaceDE w:val="0"/>
        <w:autoSpaceDN w:val="0"/>
        <w:adjustRightInd w:val="0"/>
        <w:ind w:left="3686"/>
        <w:jc w:val="right"/>
      </w:pPr>
    </w:p>
    <w:p>
      <w:pPr>
        <w:autoSpaceDE w:val="0"/>
        <w:autoSpaceDN w:val="0"/>
        <w:adjustRightInd w:val="0"/>
        <w:ind w:left="3686"/>
        <w:jc w:val="right"/>
      </w:pPr>
    </w:p>
    <w:p>
      <w:pPr>
        <w:autoSpaceDE w:val="0"/>
        <w:autoSpaceDN w:val="0"/>
        <w:adjustRightInd w:val="0"/>
        <w:ind w:left="3686"/>
        <w:jc w:val="right"/>
      </w:pPr>
    </w:p>
    <w:p>
      <w:pPr>
        <w:autoSpaceDE w:val="0"/>
        <w:autoSpaceDN w:val="0"/>
        <w:adjustRightInd w:val="0"/>
        <w:ind w:left="3686"/>
        <w:jc w:val="right"/>
      </w:pPr>
    </w:p>
    <w:p>
      <w:pPr>
        <w:autoSpaceDE w:val="0"/>
        <w:autoSpaceDN w:val="0"/>
        <w:adjustRightInd w:val="0"/>
        <w:ind w:left="3686"/>
        <w:jc w:val="right"/>
      </w:pPr>
    </w:p>
    <w:p>
      <w:pPr>
        <w:autoSpaceDE w:val="0"/>
        <w:autoSpaceDN w:val="0"/>
        <w:adjustRightInd w:val="0"/>
        <w:ind w:left="3686"/>
        <w:jc w:val="right"/>
      </w:pPr>
    </w:p>
    <w:p>
      <w:pPr>
        <w:autoSpaceDE w:val="0"/>
        <w:autoSpaceDN w:val="0"/>
        <w:adjustRightInd w:val="0"/>
        <w:ind w:left="3686"/>
        <w:jc w:val="right"/>
      </w:pPr>
    </w:p>
    <w:p>
      <w:pPr>
        <w:autoSpaceDE w:val="0"/>
        <w:autoSpaceDN w:val="0"/>
        <w:adjustRightInd w:val="0"/>
        <w:ind w:left="3686"/>
        <w:jc w:val="right"/>
      </w:pPr>
    </w:p>
    <w:p>
      <w:pPr>
        <w:autoSpaceDE w:val="0"/>
        <w:autoSpaceDN w:val="0"/>
        <w:adjustRightInd w:val="0"/>
        <w:ind w:left="3686"/>
        <w:jc w:val="right"/>
      </w:pPr>
    </w:p>
    <w:p>
      <w:pPr>
        <w:autoSpaceDE w:val="0"/>
        <w:autoSpaceDN w:val="0"/>
        <w:adjustRightInd w:val="0"/>
        <w:ind w:left="3686"/>
        <w:jc w:val="right"/>
      </w:pPr>
    </w:p>
    <w:p>
      <w:pPr>
        <w:autoSpaceDE w:val="0"/>
        <w:autoSpaceDN w:val="0"/>
        <w:adjustRightInd w:val="0"/>
        <w:ind w:left="3686"/>
        <w:jc w:val="right"/>
      </w:pPr>
    </w:p>
    <w:p>
      <w:pPr>
        <w:autoSpaceDE w:val="0"/>
        <w:autoSpaceDN w:val="0"/>
        <w:adjustRightInd w:val="0"/>
        <w:ind w:left="3686"/>
        <w:jc w:val="right"/>
      </w:pPr>
    </w:p>
    <w:p>
      <w:pPr>
        <w:autoSpaceDE w:val="0"/>
        <w:autoSpaceDN w:val="0"/>
        <w:adjustRightInd w:val="0"/>
        <w:ind w:left="3686"/>
        <w:jc w:val="right"/>
      </w:pPr>
    </w:p>
    <w:p>
      <w:pPr>
        <w:autoSpaceDE w:val="0"/>
        <w:autoSpaceDN w:val="0"/>
        <w:adjustRightInd w:val="0"/>
        <w:ind w:left="3686"/>
        <w:jc w:val="right"/>
      </w:pPr>
    </w:p>
    <w:p>
      <w:pPr>
        <w:autoSpaceDE w:val="0"/>
        <w:autoSpaceDN w:val="0"/>
        <w:adjustRightInd w:val="0"/>
        <w:ind w:left="3686"/>
        <w:jc w:val="right"/>
      </w:pPr>
    </w:p>
    <w:p>
      <w:pPr>
        <w:autoSpaceDE w:val="0"/>
        <w:autoSpaceDN w:val="0"/>
        <w:adjustRightInd w:val="0"/>
        <w:ind w:left="3686"/>
        <w:jc w:val="right"/>
      </w:pPr>
    </w:p>
    <w:p>
      <w:pPr>
        <w:autoSpaceDE w:val="0"/>
        <w:autoSpaceDN w:val="0"/>
        <w:adjustRightInd w:val="0"/>
        <w:ind w:left="3686"/>
        <w:jc w:val="right"/>
      </w:pPr>
    </w:p>
    <w:p>
      <w:pPr>
        <w:autoSpaceDE w:val="0"/>
        <w:autoSpaceDN w:val="0"/>
        <w:adjustRightInd w:val="0"/>
        <w:ind w:left="3686"/>
        <w:jc w:val="right"/>
      </w:pPr>
    </w:p>
    <w:p>
      <w:pPr>
        <w:autoSpaceDE w:val="0"/>
        <w:autoSpaceDN w:val="0"/>
        <w:adjustRightInd w:val="0"/>
        <w:ind w:left="3686"/>
        <w:jc w:val="right"/>
      </w:pPr>
    </w:p>
    <w:p>
      <w:pPr>
        <w:autoSpaceDE w:val="0"/>
        <w:autoSpaceDN w:val="0"/>
        <w:adjustRightInd w:val="0"/>
        <w:ind w:left="3686"/>
        <w:jc w:val="right"/>
      </w:pPr>
    </w:p>
    <w:p>
      <w:pPr>
        <w:autoSpaceDE w:val="0"/>
        <w:autoSpaceDN w:val="0"/>
        <w:adjustRightInd w:val="0"/>
        <w:ind w:left="3686"/>
        <w:jc w:val="right"/>
      </w:pPr>
    </w:p>
    <w:p>
      <w:pPr>
        <w:autoSpaceDE w:val="0"/>
        <w:autoSpaceDN w:val="0"/>
        <w:adjustRightInd w:val="0"/>
        <w:ind w:left="3686"/>
        <w:jc w:val="right"/>
      </w:pPr>
    </w:p>
    <w:p>
      <w:pPr>
        <w:autoSpaceDE w:val="0"/>
        <w:autoSpaceDN w:val="0"/>
        <w:adjustRightInd w:val="0"/>
        <w:ind w:left="3686"/>
        <w:jc w:val="right"/>
      </w:pPr>
    </w:p>
    <w:p>
      <w:pPr>
        <w:autoSpaceDE w:val="0"/>
        <w:autoSpaceDN w:val="0"/>
        <w:adjustRightInd w:val="0"/>
        <w:ind w:left="3686"/>
        <w:jc w:val="right"/>
      </w:pPr>
    </w:p>
    <w:p>
      <w:pPr>
        <w:autoSpaceDE w:val="0"/>
        <w:autoSpaceDN w:val="0"/>
        <w:adjustRightInd w:val="0"/>
        <w:ind w:left="3686"/>
        <w:jc w:val="right"/>
      </w:pPr>
    </w:p>
    <w:p>
      <w:pPr>
        <w:autoSpaceDE w:val="0"/>
        <w:autoSpaceDN w:val="0"/>
        <w:adjustRightInd w:val="0"/>
        <w:ind w:left="3686"/>
        <w:jc w:val="right"/>
      </w:pPr>
    </w:p>
    <w:p>
      <w:pPr>
        <w:autoSpaceDE w:val="0"/>
        <w:autoSpaceDN w:val="0"/>
        <w:adjustRightInd w:val="0"/>
        <w:ind w:left="3686"/>
        <w:jc w:val="right"/>
      </w:pPr>
    </w:p>
    <w:p>
      <w:pPr>
        <w:autoSpaceDE w:val="0"/>
        <w:autoSpaceDN w:val="0"/>
        <w:adjustRightInd w:val="0"/>
        <w:ind w:left="3686"/>
        <w:jc w:val="right"/>
      </w:pPr>
    </w:p>
    <w:p>
      <w:pPr>
        <w:autoSpaceDE w:val="0"/>
        <w:autoSpaceDN w:val="0"/>
        <w:adjustRightInd w:val="0"/>
        <w:ind w:left="3686"/>
        <w:jc w:val="right"/>
      </w:pPr>
    </w:p>
    <w:p>
      <w:pPr>
        <w:autoSpaceDE w:val="0"/>
        <w:autoSpaceDN w:val="0"/>
        <w:adjustRightInd w:val="0"/>
        <w:ind w:left="3686"/>
        <w:jc w:val="right"/>
      </w:pPr>
    </w:p>
    <w:p>
      <w:pPr>
        <w:autoSpaceDE w:val="0"/>
        <w:autoSpaceDN w:val="0"/>
        <w:adjustRightInd w:val="0"/>
        <w:ind w:left="3686"/>
        <w:jc w:val="right"/>
      </w:pPr>
    </w:p>
    <w:p>
      <w:pPr>
        <w:autoSpaceDE w:val="0"/>
        <w:autoSpaceDN w:val="0"/>
        <w:adjustRightInd w:val="0"/>
        <w:ind w:left="3686"/>
        <w:jc w:val="right"/>
      </w:pPr>
    </w:p>
    <w:p>
      <w:pPr>
        <w:autoSpaceDE w:val="0"/>
        <w:autoSpaceDN w:val="0"/>
        <w:adjustRightInd w:val="0"/>
        <w:ind w:left="3686"/>
        <w:jc w:val="right"/>
      </w:pPr>
    </w:p>
    <w:p>
      <w:pPr>
        <w:autoSpaceDE w:val="0"/>
        <w:autoSpaceDN w:val="0"/>
        <w:adjustRightInd w:val="0"/>
        <w:ind w:left="3686"/>
        <w:jc w:val="right"/>
        <w:rPr>
          <w:rFonts w:hint="default"/>
          <w:lang w:val="ru-RU"/>
        </w:rPr>
      </w:pPr>
      <w:r>
        <w:t xml:space="preserve">Приложение  </w:t>
      </w:r>
      <w:r>
        <w:rPr>
          <w:rFonts w:hint="default"/>
          <w:lang w:val="ru-RU"/>
        </w:rPr>
        <w:t>9</w:t>
      </w:r>
    </w:p>
    <w:p>
      <w:pPr>
        <w:ind w:firstLine="708"/>
        <w:jc w:val="right"/>
      </w:pPr>
      <w:r>
        <w:t>к Порядку предоставления субсидий</w:t>
      </w:r>
    </w:p>
    <w:p>
      <w:pPr>
        <w:ind w:firstLine="708"/>
        <w:jc w:val="right"/>
      </w:pPr>
      <w:r>
        <w:t xml:space="preserve"> за счет средств бюджета Белоярского района, </w:t>
      </w:r>
    </w:p>
    <w:p>
      <w:pPr>
        <w:ind w:firstLine="708"/>
        <w:jc w:val="right"/>
      </w:pPr>
      <w:r>
        <w:t>сформированного за счет средств бюджета Ханты – Мансийского автономного округа – Югры, юридическим лицам (за исключением государственных (муниципальных) учреждений), индивидуальным предпринимателям, физическим лицам в целях возмещения затрат в связи с производством и реализацией продукции животноводства в 2023 году</w:t>
      </w:r>
    </w:p>
    <w:p>
      <w:pPr>
        <w:ind w:firstLine="708"/>
        <w:jc w:val="right"/>
      </w:pPr>
    </w:p>
    <w:p>
      <w:pPr>
        <w:ind w:firstLine="708"/>
        <w:jc w:val="right"/>
      </w:pPr>
    </w:p>
    <w:p>
      <w:pPr>
        <w:ind w:firstLine="708"/>
        <w:jc w:val="right"/>
      </w:pPr>
    </w:p>
    <w:p>
      <w:pPr>
        <w:autoSpaceDE w:val="0"/>
        <w:autoSpaceDN w:val="0"/>
        <w:adjustRightInd w:val="0"/>
        <w:jc w:val="center"/>
        <w:rPr>
          <w:bCs/>
        </w:rPr>
      </w:pPr>
      <w:r>
        <w:rPr>
          <w:bCs/>
        </w:rPr>
        <w:t xml:space="preserve">Справка </w:t>
      </w:r>
    </w:p>
    <w:p>
      <w:pPr>
        <w:autoSpaceDE w:val="0"/>
        <w:autoSpaceDN w:val="0"/>
        <w:adjustRightInd w:val="0"/>
        <w:jc w:val="center"/>
        <w:rPr>
          <w:bCs/>
        </w:rPr>
      </w:pPr>
      <w:r>
        <w:rPr>
          <w:bCs/>
        </w:rPr>
        <w:t xml:space="preserve">к оборотно -  сальдовой ведомости по счету 20 «Основное производство» </w:t>
      </w:r>
    </w:p>
    <w:p>
      <w:pPr>
        <w:autoSpaceDE w:val="0"/>
        <w:autoSpaceDN w:val="0"/>
        <w:adjustRightInd w:val="0"/>
        <w:jc w:val="center"/>
        <w:rPr>
          <w:rFonts w:eastAsiaTheme="minorHAnsi"/>
          <w:lang w:eastAsia="en-US"/>
        </w:rPr>
      </w:pPr>
      <w:r>
        <w:rPr>
          <w:bCs/>
        </w:rPr>
        <w:t xml:space="preserve">за ___________________20____г. </w:t>
      </w:r>
    </w:p>
    <w:p>
      <w:pPr>
        <w:widowControl w:val="0"/>
        <w:autoSpaceDE w:val="0"/>
        <w:autoSpaceDN w:val="0"/>
        <w:rPr>
          <w:sz w:val="20"/>
          <w:szCs w:val="20"/>
        </w:rPr>
      </w:pPr>
      <w:r>
        <w:t xml:space="preserve">                                                               </w:t>
      </w:r>
      <w:r>
        <w:rPr>
          <w:sz w:val="20"/>
          <w:szCs w:val="20"/>
        </w:rPr>
        <w:t>отчетный период</w:t>
      </w:r>
    </w:p>
    <w:p>
      <w:pPr>
        <w:widowControl w:val="0"/>
        <w:autoSpaceDE w:val="0"/>
        <w:autoSpaceDN w:val="0"/>
        <w:jc w:val="center"/>
      </w:pPr>
      <w:r>
        <w:t>__________________________________</w:t>
      </w:r>
    </w:p>
    <w:p>
      <w:pPr>
        <w:widowControl w:val="0"/>
        <w:autoSpaceDE w:val="0"/>
        <w:autoSpaceDN w:val="0"/>
        <w:jc w:val="center"/>
      </w:pPr>
      <w:r>
        <w:t xml:space="preserve">наименование юридического лица, крестьянского (фермерского) хозяйства, </w:t>
      </w:r>
    </w:p>
    <w:p>
      <w:pPr>
        <w:widowControl w:val="0"/>
        <w:autoSpaceDE w:val="0"/>
        <w:autoSpaceDN w:val="0"/>
        <w:jc w:val="center"/>
      </w:pPr>
      <w:r>
        <w:t>индивидуального предпринимателя</w:t>
      </w:r>
    </w:p>
    <w:p>
      <w:pPr>
        <w:widowControl w:val="0"/>
        <w:autoSpaceDE w:val="0"/>
        <w:autoSpaceDN w:val="0"/>
        <w:jc w:val="both"/>
        <w:rPr>
          <w:sz w:val="20"/>
          <w:szCs w:val="20"/>
        </w:rPr>
      </w:pPr>
    </w:p>
    <w:tbl>
      <w:tblPr>
        <w:tblStyle w:val="6"/>
        <w:tblW w:w="8864" w:type="dxa"/>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567"/>
        <w:gridCol w:w="4044"/>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widowControl w:val="0"/>
              <w:autoSpaceDE w:val="0"/>
              <w:autoSpaceDN w:val="0"/>
              <w:jc w:val="center"/>
              <w:rPr>
                <w:kern w:val="2"/>
              </w:rPr>
            </w:pPr>
            <w:r>
              <w:rPr>
                <w:kern w:val="2"/>
              </w:rPr>
              <w:t>№ п/п</w:t>
            </w:r>
          </w:p>
        </w:tc>
        <w:tc>
          <w:tcPr>
            <w:tcW w:w="4044" w:type="dxa"/>
          </w:tcPr>
          <w:p>
            <w:pPr>
              <w:widowControl w:val="0"/>
              <w:autoSpaceDE w:val="0"/>
              <w:autoSpaceDN w:val="0"/>
              <w:jc w:val="center"/>
              <w:rPr>
                <w:kern w:val="2"/>
              </w:rPr>
            </w:pPr>
            <w:r>
              <w:rPr>
                <w:kern w:val="2"/>
              </w:rPr>
              <w:t xml:space="preserve">Затраты </w:t>
            </w:r>
          </w:p>
          <w:p>
            <w:pPr>
              <w:widowControl w:val="0"/>
              <w:autoSpaceDE w:val="0"/>
              <w:autoSpaceDN w:val="0"/>
              <w:jc w:val="center"/>
              <w:rPr>
                <w:kern w:val="2"/>
              </w:rPr>
            </w:pPr>
            <w:r>
              <w:rPr>
                <w:kern w:val="2"/>
              </w:rPr>
              <w:t>по оборотно - сальдовой ведомости</w:t>
            </w:r>
          </w:p>
        </w:tc>
        <w:tc>
          <w:tcPr>
            <w:tcW w:w="4253" w:type="dxa"/>
          </w:tcPr>
          <w:p>
            <w:pPr>
              <w:widowControl w:val="0"/>
              <w:autoSpaceDE w:val="0"/>
              <w:autoSpaceDN w:val="0"/>
              <w:jc w:val="center"/>
              <w:rPr>
                <w:kern w:val="2"/>
              </w:rPr>
            </w:pPr>
          </w:p>
          <w:p>
            <w:pPr>
              <w:widowControl w:val="0"/>
              <w:autoSpaceDE w:val="0"/>
              <w:autoSpaceDN w:val="0"/>
              <w:jc w:val="center"/>
              <w:rPr>
                <w:kern w:val="2"/>
              </w:rPr>
            </w:pPr>
            <w:r>
              <w:rPr>
                <w:kern w:val="2"/>
              </w:rPr>
              <w:t>Сумма, в рублях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widowControl w:val="0"/>
              <w:autoSpaceDE w:val="0"/>
              <w:autoSpaceDN w:val="0"/>
              <w:jc w:val="center"/>
              <w:rPr>
                <w:kern w:val="2"/>
              </w:rPr>
            </w:pPr>
            <w:r>
              <w:rPr>
                <w:kern w:val="2"/>
              </w:rPr>
              <w:t>1</w:t>
            </w:r>
          </w:p>
        </w:tc>
        <w:tc>
          <w:tcPr>
            <w:tcW w:w="4044" w:type="dxa"/>
          </w:tcPr>
          <w:p>
            <w:pPr>
              <w:widowControl w:val="0"/>
              <w:autoSpaceDE w:val="0"/>
              <w:autoSpaceDN w:val="0"/>
              <w:jc w:val="center"/>
              <w:rPr>
                <w:kern w:val="2"/>
              </w:rPr>
            </w:pPr>
            <w:r>
              <w:rPr>
                <w:kern w:val="2"/>
              </w:rPr>
              <w:t>2</w:t>
            </w:r>
          </w:p>
        </w:tc>
        <w:tc>
          <w:tcPr>
            <w:tcW w:w="4253" w:type="dxa"/>
          </w:tcPr>
          <w:p>
            <w:pPr>
              <w:widowControl w:val="0"/>
              <w:autoSpaceDE w:val="0"/>
              <w:autoSpaceDN w:val="0"/>
              <w:jc w:val="center"/>
              <w:rPr>
                <w:kern w:val="2"/>
              </w:rPr>
            </w:pPr>
            <w:r>
              <w:rPr>
                <w:kern w:val="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widowControl w:val="0"/>
              <w:autoSpaceDE w:val="0"/>
              <w:autoSpaceDN w:val="0"/>
              <w:jc w:val="center"/>
              <w:rPr>
                <w:kern w:val="2"/>
              </w:rPr>
            </w:pPr>
            <w:r>
              <w:rPr>
                <w:kern w:val="2"/>
              </w:rPr>
              <w:t>1</w:t>
            </w:r>
          </w:p>
        </w:tc>
        <w:tc>
          <w:tcPr>
            <w:tcW w:w="4044" w:type="dxa"/>
          </w:tcPr>
          <w:p>
            <w:pPr>
              <w:widowControl w:val="0"/>
              <w:autoSpaceDE w:val="0"/>
              <w:autoSpaceDN w:val="0"/>
              <w:rPr>
                <w:kern w:val="2"/>
              </w:rPr>
            </w:pPr>
            <w:r>
              <w:rPr>
                <w:kern w:val="2"/>
              </w:rPr>
              <w:t>Всего,</w:t>
            </w:r>
          </w:p>
          <w:p>
            <w:pPr>
              <w:widowControl w:val="0"/>
              <w:autoSpaceDE w:val="0"/>
              <w:autoSpaceDN w:val="0"/>
              <w:rPr>
                <w:kern w:val="2"/>
              </w:rPr>
            </w:pPr>
            <w:r>
              <w:rPr>
                <w:kern w:val="2"/>
              </w:rPr>
              <w:t xml:space="preserve"> в том числе</w:t>
            </w:r>
          </w:p>
        </w:tc>
        <w:tc>
          <w:tcPr>
            <w:tcW w:w="4253" w:type="dxa"/>
          </w:tcPr>
          <w:p>
            <w:pPr>
              <w:widowControl w:val="0"/>
              <w:autoSpaceDE w:val="0"/>
              <w:autoSpaceDN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widowControl w:val="0"/>
              <w:autoSpaceDE w:val="0"/>
              <w:autoSpaceDN w:val="0"/>
              <w:jc w:val="center"/>
              <w:rPr>
                <w:kern w:val="2"/>
              </w:rPr>
            </w:pPr>
            <w:r>
              <w:rPr>
                <w:kern w:val="2"/>
              </w:rPr>
              <w:t>2</w:t>
            </w:r>
          </w:p>
        </w:tc>
        <w:tc>
          <w:tcPr>
            <w:tcW w:w="4044" w:type="dxa"/>
          </w:tcPr>
          <w:p>
            <w:pPr>
              <w:widowControl w:val="0"/>
              <w:autoSpaceDE w:val="0"/>
              <w:autoSpaceDN w:val="0"/>
              <w:rPr>
                <w:kern w:val="2"/>
              </w:rPr>
            </w:pPr>
            <w:r>
              <w:rPr>
                <w:kern w:val="2"/>
              </w:rPr>
              <w:t>затраты на коммунальные услуги</w:t>
            </w:r>
          </w:p>
        </w:tc>
        <w:tc>
          <w:tcPr>
            <w:tcW w:w="4253" w:type="dxa"/>
          </w:tcPr>
          <w:p>
            <w:pPr>
              <w:widowControl w:val="0"/>
              <w:autoSpaceDE w:val="0"/>
              <w:autoSpaceDN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widowControl w:val="0"/>
              <w:autoSpaceDE w:val="0"/>
              <w:autoSpaceDN w:val="0"/>
              <w:jc w:val="center"/>
              <w:rPr>
                <w:kern w:val="2"/>
              </w:rPr>
            </w:pPr>
            <w:r>
              <w:rPr>
                <w:kern w:val="2"/>
              </w:rPr>
              <w:t>3</w:t>
            </w:r>
          </w:p>
        </w:tc>
        <w:tc>
          <w:tcPr>
            <w:tcW w:w="4044" w:type="dxa"/>
          </w:tcPr>
          <w:p>
            <w:pPr>
              <w:widowControl w:val="0"/>
              <w:autoSpaceDE w:val="0"/>
              <w:autoSpaceDN w:val="0"/>
              <w:rPr>
                <w:kern w:val="2"/>
              </w:rPr>
            </w:pPr>
            <w:r>
              <w:rPr>
                <w:kern w:val="2"/>
              </w:rPr>
              <w:t>затраты на приобретение кормов</w:t>
            </w:r>
          </w:p>
        </w:tc>
        <w:tc>
          <w:tcPr>
            <w:tcW w:w="4253" w:type="dxa"/>
          </w:tcPr>
          <w:p>
            <w:pPr>
              <w:widowControl w:val="0"/>
              <w:autoSpaceDE w:val="0"/>
              <w:autoSpaceDN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widowControl w:val="0"/>
              <w:autoSpaceDE w:val="0"/>
              <w:autoSpaceDN w:val="0"/>
              <w:jc w:val="center"/>
              <w:rPr>
                <w:kern w:val="2"/>
              </w:rPr>
            </w:pPr>
            <w:r>
              <w:rPr>
                <w:kern w:val="2"/>
              </w:rPr>
              <w:t>4</w:t>
            </w:r>
          </w:p>
        </w:tc>
        <w:tc>
          <w:tcPr>
            <w:tcW w:w="4044" w:type="dxa"/>
          </w:tcPr>
          <w:p>
            <w:pPr>
              <w:widowControl w:val="0"/>
              <w:autoSpaceDE w:val="0"/>
              <w:autoSpaceDN w:val="0"/>
              <w:rPr>
                <w:kern w:val="2"/>
              </w:rPr>
            </w:pPr>
            <w:r>
              <w:rPr>
                <w:kern w:val="2"/>
              </w:rPr>
              <w:t xml:space="preserve">затраты на оплату труда </w:t>
            </w:r>
          </w:p>
        </w:tc>
        <w:tc>
          <w:tcPr>
            <w:tcW w:w="4253" w:type="dxa"/>
          </w:tcPr>
          <w:p>
            <w:pPr>
              <w:widowControl w:val="0"/>
              <w:autoSpaceDE w:val="0"/>
              <w:autoSpaceDN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widowControl w:val="0"/>
              <w:autoSpaceDE w:val="0"/>
              <w:autoSpaceDN w:val="0"/>
              <w:jc w:val="center"/>
              <w:rPr>
                <w:kern w:val="2"/>
              </w:rPr>
            </w:pPr>
            <w:r>
              <w:rPr>
                <w:kern w:val="2"/>
              </w:rPr>
              <w:t>5</w:t>
            </w:r>
          </w:p>
        </w:tc>
        <w:tc>
          <w:tcPr>
            <w:tcW w:w="4044" w:type="dxa"/>
          </w:tcPr>
          <w:p>
            <w:pPr>
              <w:widowControl w:val="0"/>
              <w:autoSpaceDE w:val="0"/>
              <w:autoSpaceDN w:val="0"/>
              <w:rPr>
                <w:kern w:val="2"/>
              </w:rPr>
            </w:pPr>
            <w:r>
              <w:rPr>
                <w:kern w:val="2"/>
              </w:rPr>
              <w:t>Затраты на оплату газа природного</w:t>
            </w:r>
          </w:p>
        </w:tc>
        <w:tc>
          <w:tcPr>
            <w:tcW w:w="4253" w:type="dxa"/>
          </w:tcPr>
          <w:p>
            <w:pPr>
              <w:widowControl w:val="0"/>
              <w:autoSpaceDE w:val="0"/>
              <w:autoSpaceDN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widowControl w:val="0"/>
              <w:autoSpaceDE w:val="0"/>
              <w:autoSpaceDN w:val="0"/>
              <w:jc w:val="center"/>
              <w:rPr>
                <w:kern w:val="2"/>
              </w:rPr>
            </w:pPr>
            <w:r>
              <w:rPr>
                <w:kern w:val="2"/>
              </w:rPr>
              <w:t>6</w:t>
            </w:r>
          </w:p>
        </w:tc>
        <w:tc>
          <w:tcPr>
            <w:tcW w:w="4044" w:type="dxa"/>
          </w:tcPr>
          <w:p>
            <w:pPr>
              <w:widowControl w:val="0"/>
              <w:autoSpaceDE w:val="0"/>
              <w:autoSpaceDN w:val="0"/>
              <w:rPr>
                <w:kern w:val="2"/>
              </w:rPr>
            </w:pPr>
            <w:r>
              <w:rPr>
                <w:kern w:val="2"/>
              </w:rPr>
              <w:t>Затраты на исследование продукции</w:t>
            </w:r>
          </w:p>
        </w:tc>
        <w:tc>
          <w:tcPr>
            <w:tcW w:w="4253" w:type="dxa"/>
          </w:tcPr>
          <w:p>
            <w:pPr>
              <w:widowControl w:val="0"/>
              <w:autoSpaceDE w:val="0"/>
              <w:autoSpaceDN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widowControl w:val="0"/>
              <w:autoSpaceDE w:val="0"/>
              <w:autoSpaceDN w:val="0"/>
              <w:jc w:val="center"/>
              <w:rPr>
                <w:kern w:val="2"/>
              </w:rPr>
            </w:pPr>
            <w:r>
              <w:rPr>
                <w:kern w:val="2"/>
              </w:rPr>
              <w:t>7</w:t>
            </w:r>
          </w:p>
        </w:tc>
        <w:tc>
          <w:tcPr>
            <w:tcW w:w="4044" w:type="dxa"/>
          </w:tcPr>
          <w:p>
            <w:pPr>
              <w:widowControl w:val="0"/>
              <w:autoSpaceDE w:val="0"/>
              <w:autoSpaceDN w:val="0"/>
              <w:rPr>
                <w:kern w:val="2"/>
              </w:rPr>
            </w:pPr>
            <w:r>
              <w:rPr>
                <w:kern w:val="2"/>
              </w:rPr>
              <w:t>Прочие затраты</w:t>
            </w:r>
          </w:p>
        </w:tc>
        <w:tc>
          <w:tcPr>
            <w:tcW w:w="4253" w:type="dxa"/>
          </w:tcPr>
          <w:p>
            <w:pPr>
              <w:widowControl w:val="0"/>
              <w:autoSpaceDE w:val="0"/>
              <w:autoSpaceDN w:val="0"/>
              <w:rPr>
                <w:kern w:val="2"/>
              </w:rPr>
            </w:pPr>
          </w:p>
        </w:tc>
      </w:tr>
    </w:tbl>
    <w:p>
      <w:pPr>
        <w:widowControl w:val="0"/>
        <w:autoSpaceDE w:val="0"/>
        <w:autoSpaceDN w:val="0"/>
        <w:jc w:val="both"/>
        <w:rPr>
          <w:sz w:val="20"/>
          <w:szCs w:val="20"/>
        </w:rPr>
      </w:pPr>
    </w:p>
    <w:p>
      <w:pPr>
        <w:widowControl w:val="0"/>
        <w:autoSpaceDE w:val="0"/>
        <w:autoSpaceDN w:val="0"/>
        <w:jc w:val="both"/>
        <w:rPr>
          <w:sz w:val="20"/>
          <w:szCs w:val="20"/>
        </w:rPr>
      </w:pPr>
    </w:p>
    <w:p>
      <w:pPr>
        <w:widowControl w:val="0"/>
        <w:autoSpaceDE w:val="0"/>
        <w:autoSpaceDN w:val="0"/>
        <w:jc w:val="both"/>
        <w:rPr>
          <w:sz w:val="20"/>
          <w:szCs w:val="20"/>
        </w:rPr>
      </w:pPr>
    </w:p>
    <w:p>
      <w:pPr>
        <w:widowControl w:val="0"/>
        <w:autoSpaceDE w:val="0"/>
        <w:autoSpaceDN w:val="0"/>
        <w:jc w:val="both"/>
        <w:rPr>
          <w:sz w:val="22"/>
          <w:szCs w:val="22"/>
        </w:rPr>
      </w:pPr>
      <w:r>
        <w:rPr>
          <w:sz w:val="22"/>
          <w:szCs w:val="22"/>
        </w:rPr>
        <w:t>Руководитель организации</w:t>
      </w:r>
    </w:p>
    <w:p>
      <w:pPr>
        <w:widowControl w:val="0"/>
        <w:autoSpaceDE w:val="0"/>
        <w:autoSpaceDN w:val="0"/>
        <w:jc w:val="both"/>
        <w:rPr>
          <w:sz w:val="20"/>
          <w:szCs w:val="20"/>
        </w:rPr>
      </w:pPr>
      <w:r>
        <w:rPr>
          <w:sz w:val="22"/>
          <w:szCs w:val="22"/>
        </w:rPr>
        <w:t>(ИП) – получателя субсидии</w:t>
      </w:r>
      <w:r>
        <w:rPr>
          <w:sz w:val="20"/>
          <w:szCs w:val="20"/>
        </w:rPr>
        <w:t xml:space="preserve">              ________________        _____________________</w:t>
      </w:r>
    </w:p>
    <w:p>
      <w:pPr>
        <w:widowControl w:val="0"/>
        <w:autoSpaceDE w:val="0"/>
        <w:autoSpaceDN w:val="0"/>
        <w:jc w:val="both"/>
        <w:rPr>
          <w:sz w:val="20"/>
          <w:szCs w:val="20"/>
        </w:rPr>
      </w:pPr>
      <w:r>
        <w:rPr>
          <w:sz w:val="20"/>
          <w:szCs w:val="20"/>
        </w:rPr>
        <w:t xml:space="preserve">                                                                 (подпись)                                        Ф.И.О.</w:t>
      </w:r>
    </w:p>
    <w:p>
      <w:pPr>
        <w:widowControl w:val="0"/>
        <w:autoSpaceDE w:val="0"/>
        <w:autoSpaceDN w:val="0"/>
        <w:jc w:val="both"/>
        <w:rPr>
          <w:sz w:val="20"/>
          <w:szCs w:val="20"/>
        </w:rPr>
      </w:pPr>
    </w:p>
    <w:p>
      <w:pPr>
        <w:widowControl w:val="0"/>
        <w:autoSpaceDE w:val="0"/>
        <w:autoSpaceDN w:val="0"/>
        <w:jc w:val="both"/>
        <w:rPr>
          <w:sz w:val="22"/>
          <w:szCs w:val="22"/>
        </w:rPr>
      </w:pPr>
      <w:r>
        <w:rPr>
          <w:sz w:val="22"/>
          <w:szCs w:val="22"/>
        </w:rPr>
        <w:t>Главный бухгалтер организации (ИП)</w:t>
      </w:r>
    </w:p>
    <w:p>
      <w:pPr>
        <w:widowControl w:val="0"/>
        <w:autoSpaceDE w:val="0"/>
        <w:autoSpaceDN w:val="0"/>
        <w:jc w:val="both"/>
        <w:rPr>
          <w:sz w:val="20"/>
          <w:szCs w:val="20"/>
        </w:rPr>
      </w:pPr>
      <w:r>
        <w:rPr>
          <w:sz w:val="22"/>
          <w:szCs w:val="22"/>
        </w:rPr>
        <w:t xml:space="preserve"> – получателя субсидии</w:t>
      </w:r>
      <w:r>
        <w:rPr>
          <w:sz w:val="20"/>
          <w:szCs w:val="20"/>
        </w:rPr>
        <w:t xml:space="preserve">                                                           ________________        _________________</w:t>
      </w:r>
    </w:p>
    <w:p>
      <w:pPr>
        <w:widowControl w:val="0"/>
        <w:autoSpaceDE w:val="0"/>
        <w:autoSpaceDN w:val="0"/>
        <w:jc w:val="both"/>
        <w:rPr>
          <w:sz w:val="20"/>
          <w:szCs w:val="20"/>
        </w:rPr>
      </w:pPr>
      <w:r>
        <w:rPr>
          <w:sz w:val="20"/>
          <w:szCs w:val="20"/>
        </w:rPr>
        <w:t xml:space="preserve">                                                                                                          (подпись)                                Ф.И.О.</w:t>
      </w:r>
    </w:p>
    <w:p>
      <w:pPr>
        <w:widowControl w:val="0"/>
        <w:autoSpaceDE w:val="0"/>
        <w:autoSpaceDN w:val="0"/>
        <w:adjustRightInd w:val="0"/>
        <w:jc w:val="right"/>
        <w:outlineLvl w:val="0"/>
        <w:rPr>
          <w:rFonts w:eastAsia="Calibri"/>
        </w:rPr>
      </w:pPr>
    </w:p>
    <w:p>
      <w:pPr>
        <w:ind w:firstLine="708"/>
        <w:jc w:val="center"/>
      </w:pPr>
    </w:p>
    <w:p>
      <w:pPr>
        <w:autoSpaceDE w:val="0"/>
        <w:autoSpaceDN w:val="0"/>
        <w:adjustRightInd w:val="0"/>
        <w:ind w:firstLine="540"/>
        <w:jc w:val="right"/>
      </w:pPr>
    </w:p>
    <w:p>
      <w:pPr>
        <w:jc w:val="both"/>
      </w:pPr>
    </w:p>
    <w:p>
      <w:pPr>
        <w:jc w:val="both"/>
      </w:pPr>
    </w:p>
    <w:p>
      <w:pPr>
        <w:autoSpaceDE w:val="0"/>
        <w:autoSpaceDN w:val="0"/>
        <w:adjustRightInd w:val="0"/>
        <w:ind w:left="3686"/>
        <w:jc w:val="right"/>
        <w:rPr>
          <w:rFonts w:hint="default"/>
          <w:lang w:val="ru-RU"/>
        </w:rPr>
      </w:pPr>
      <w:r>
        <w:t>Приложение 1</w:t>
      </w:r>
      <w:r>
        <w:rPr>
          <w:rFonts w:hint="default"/>
          <w:lang w:val="ru-RU"/>
        </w:rPr>
        <w:t>0</w:t>
      </w:r>
    </w:p>
    <w:p>
      <w:pPr>
        <w:ind w:firstLine="708"/>
        <w:jc w:val="right"/>
      </w:pPr>
      <w:r>
        <w:t>к Порядку предоставления субсидий</w:t>
      </w:r>
    </w:p>
    <w:p>
      <w:pPr>
        <w:ind w:firstLine="708"/>
        <w:jc w:val="right"/>
      </w:pPr>
      <w:r>
        <w:t xml:space="preserve">за счет средств бюджета Белоярского района, </w:t>
      </w:r>
    </w:p>
    <w:p>
      <w:pPr>
        <w:ind w:firstLine="708"/>
        <w:jc w:val="right"/>
      </w:pPr>
      <w:r>
        <w:t>сформированного за счет средств бюджета Ханты – Мансийского автономного округа – Югры, юридическим лицам (за исключением государственных (муниципальных) учреждений), индивидуальным предпринимателям, физическим лицам в целях возмещения затрат в связи с производством и реализацией продукции животноводства в 2023 году</w:t>
      </w:r>
    </w:p>
    <w:p>
      <w:pPr>
        <w:jc w:val="center"/>
      </w:pPr>
    </w:p>
    <w:p>
      <w:pPr>
        <w:autoSpaceDE w:val="0"/>
        <w:autoSpaceDN w:val="0"/>
        <w:adjustRightInd w:val="0"/>
        <w:ind w:firstLine="540"/>
        <w:jc w:val="center"/>
        <w:rPr>
          <w:rFonts w:eastAsia="Calibri"/>
          <w:lang w:eastAsia="en-US"/>
        </w:rPr>
      </w:pPr>
      <w:r>
        <w:rPr>
          <w:rFonts w:eastAsia="Calibri"/>
          <w:lang w:eastAsia="en-US"/>
        </w:rPr>
        <w:t>Декларация</w:t>
      </w:r>
    </w:p>
    <w:p>
      <w:pPr>
        <w:autoSpaceDE w:val="0"/>
        <w:autoSpaceDN w:val="0"/>
        <w:adjustRightInd w:val="0"/>
        <w:ind w:firstLine="540"/>
        <w:jc w:val="center"/>
        <w:rPr>
          <w:rFonts w:eastAsia="Calibri"/>
          <w:lang w:eastAsia="en-US"/>
        </w:rPr>
      </w:pPr>
    </w:p>
    <w:p>
      <w:pPr>
        <w:autoSpaceDE w:val="0"/>
        <w:autoSpaceDN w:val="0"/>
        <w:adjustRightInd w:val="0"/>
        <w:jc w:val="both"/>
        <w:rPr>
          <w:rFonts w:eastAsia="Calibri"/>
          <w:lang w:eastAsia="en-US"/>
        </w:rPr>
      </w:pPr>
      <w:r>
        <w:rPr>
          <w:rFonts w:eastAsia="Calibri"/>
          <w:lang w:eastAsia="en-US"/>
        </w:rPr>
        <w:t>Настоящим _____________________________________________________________</w:t>
      </w:r>
      <w:r>
        <w:rPr>
          <w:rFonts w:eastAsia="Calibri"/>
          <w:u w:val="single"/>
          <w:lang w:eastAsia="en-US"/>
        </w:rPr>
        <w:tab/>
      </w:r>
    </w:p>
    <w:p>
      <w:pPr>
        <w:autoSpaceDE w:val="0"/>
        <w:autoSpaceDN w:val="0"/>
        <w:adjustRightInd w:val="0"/>
        <w:jc w:val="both"/>
        <w:rPr>
          <w:rFonts w:eastAsia="Calibri"/>
          <w:sz w:val="20"/>
          <w:szCs w:val="20"/>
          <w:lang w:eastAsia="en-US"/>
        </w:rPr>
      </w:pPr>
      <w:r>
        <w:rPr>
          <w:rFonts w:eastAsia="Calibri"/>
          <w:lang w:eastAsia="en-US"/>
        </w:rPr>
        <w:t xml:space="preserve">                             </w:t>
      </w:r>
      <w:r>
        <w:rPr>
          <w:rFonts w:eastAsia="Calibri"/>
          <w:sz w:val="20"/>
          <w:szCs w:val="20"/>
          <w:lang w:eastAsia="en-US"/>
        </w:rPr>
        <w:t xml:space="preserve">(наименование </w:t>
      </w:r>
      <w:r>
        <w:rPr>
          <w:sz w:val="20"/>
          <w:szCs w:val="20"/>
        </w:rPr>
        <w:t xml:space="preserve">юридического лица, индивидуального предпринимателя, </w:t>
      </w:r>
      <w:r>
        <w:rPr>
          <w:rFonts w:eastAsia="Calibri"/>
          <w:sz w:val="20"/>
          <w:szCs w:val="20"/>
          <w:lang w:eastAsia="en-US"/>
        </w:rPr>
        <w:t xml:space="preserve"> </w:t>
      </w:r>
    </w:p>
    <w:p>
      <w:pPr>
        <w:autoSpaceDE w:val="0"/>
        <w:autoSpaceDN w:val="0"/>
        <w:adjustRightInd w:val="0"/>
        <w:jc w:val="both"/>
        <w:rPr>
          <w:rFonts w:eastAsia="Calibri"/>
          <w:lang w:eastAsia="en-US"/>
        </w:rPr>
      </w:pPr>
      <w:r>
        <w:rPr>
          <w:rFonts w:eastAsia="Calibri"/>
          <w:sz w:val="20"/>
          <w:szCs w:val="20"/>
          <w:lang w:eastAsia="en-US"/>
        </w:rPr>
        <w:t xml:space="preserve">                              претендующего на получение субсидии, место нахождения, почтовый адрес)</w:t>
      </w:r>
    </w:p>
    <w:p>
      <w:pPr>
        <w:autoSpaceDE w:val="0"/>
        <w:autoSpaceDN w:val="0"/>
        <w:adjustRightInd w:val="0"/>
        <w:jc w:val="both"/>
        <w:rPr>
          <w:rFonts w:eastAsia="Calibri"/>
          <w:lang w:eastAsia="en-US"/>
        </w:rPr>
      </w:pPr>
      <w:r>
        <w:rPr>
          <w:rFonts w:eastAsia="Calibri"/>
          <w:lang w:eastAsia="en-US"/>
        </w:rPr>
        <w:t>в лице _________________________________________</w:t>
      </w:r>
      <w:r>
        <w:rPr>
          <w:rFonts w:eastAsia="Calibri"/>
          <w:u w:val="single"/>
          <w:lang w:eastAsia="en-US"/>
        </w:rPr>
        <w:tab/>
      </w:r>
      <w:r>
        <w:rPr>
          <w:rFonts w:eastAsia="Calibri"/>
          <w:u w:val="single"/>
          <w:lang w:eastAsia="en-US"/>
        </w:rPr>
        <w:tab/>
      </w:r>
      <w:r>
        <w:rPr>
          <w:rFonts w:eastAsia="Calibri"/>
          <w:u w:val="single"/>
          <w:lang w:eastAsia="en-US"/>
        </w:rPr>
        <w:tab/>
      </w:r>
      <w:r>
        <w:rPr>
          <w:rFonts w:eastAsia="Calibri"/>
          <w:u w:val="single"/>
          <w:lang w:eastAsia="en-US"/>
        </w:rPr>
        <w:tab/>
      </w:r>
      <w:r>
        <w:rPr>
          <w:rFonts w:eastAsia="Calibri"/>
          <w:u w:val="single"/>
          <w:lang w:eastAsia="en-US"/>
        </w:rPr>
        <w:tab/>
      </w:r>
      <w:r>
        <w:rPr>
          <w:rFonts w:eastAsia="Calibri"/>
          <w:u w:val="single"/>
          <w:lang w:eastAsia="en-US"/>
        </w:rPr>
        <w:tab/>
      </w:r>
    </w:p>
    <w:p>
      <w:pPr>
        <w:autoSpaceDE w:val="0"/>
        <w:autoSpaceDN w:val="0"/>
        <w:adjustRightInd w:val="0"/>
        <w:jc w:val="both"/>
        <w:rPr>
          <w:rFonts w:eastAsia="Calibri"/>
          <w:lang w:eastAsia="en-US"/>
        </w:rPr>
      </w:pPr>
      <w:r>
        <w:rPr>
          <w:rFonts w:eastAsia="Calibri"/>
          <w:sz w:val="20"/>
          <w:szCs w:val="20"/>
          <w:lang w:eastAsia="en-US"/>
        </w:rPr>
        <w:t xml:space="preserve">                     (Ф.И.О., должность руководителя юридического лица, индивидуального предпринимателя),</w:t>
      </w:r>
      <w:r>
        <w:rPr>
          <w:rFonts w:eastAsia="Calibri"/>
          <w:lang w:eastAsia="en-US"/>
        </w:rPr>
        <w:t xml:space="preserve"> </w:t>
      </w:r>
    </w:p>
    <w:p>
      <w:pPr>
        <w:jc w:val="both"/>
        <w:rPr>
          <w:rFonts w:eastAsia="Calibri"/>
          <w:lang w:eastAsia="en-US"/>
        </w:rPr>
      </w:pPr>
      <w:r>
        <w:rPr>
          <w:rFonts w:eastAsia="Calibri"/>
          <w:lang w:eastAsia="en-US"/>
        </w:rPr>
        <w:t xml:space="preserve">действующего на основании _________________, декларирует  о соответствии  требованиям,     установленным      Порядком </w:t>
      </w:r>
      <w:r>
        <w:t xml:space="preserve">предоставления субсидий за счет средств бюджета Белоярского района, сформированного за счет средств бюджета Ханты – Мансийского автономного округа – Югры, юридическим лицам (за исключением государственных (муниципальных) учреждений), индивидуальным предпринимателям, физическим лицам в целях возмещения затрат в связи с производством и реализацией продукции животноводства в 2023 году, </w:t>
      </w:r>
      <w:r>
        <w:rPr>
          <w:rFonts w:eastAsia="Calibri"/>
          <w:lang w:eastAsia="en-US"/>
        </w:rPr>
        <w:t>утвержденным постановлением администрации Белоярского района от «___» _________ 2023 года  №_____, а именно: на основании статьи 3 Федерального закона от 29 декабря 2006 года № 264-ФЗ «О развитии сельского хозяйства» ____________________________________________________________</w:t>
      </w:r>
      <w:r>
        <w:rPr>
          <w:rFonts w:eastAsia="Calibri"/>
          <w:u w:val="single"/>
          <w:lang w:eastAsia="en-US"/>
        </w:rPr>
        <w:t xml:space="preserve"> </w:t>
      </w:r>
      <w:r>
        <w:rPr>
          <w:rFonts w:eastAsia="Calibri"/>
          <w:lang w:eastAsia="en-US"/>
        </w:rPr>
        <w:t xml:space="preserve"> </w:t>
      </w:r>
    </w:p>
    <w:p>
      <w:pPr>
        <w:autoSpaceDE w:val="0"/>
        <w:autoSpaceDN w:val="0"/>
        <w:adjustRightInd w:val="0"/>
        <w:jc w:val="both"/>
        <w:rPr>
          <w:sz w:val="16"/>
          <w:szCs w:val="16"/>
        </w:rPr>
      </w:pPr>
      <w:r>
        <w:rPr>
          <w:rFonts w:eastAsia="Calibri"/>
          <w:sz w:val="20"/>
          <w:szCs w:val="20"/>
          <w:lang w:eastAsia="en-US"/>
        </w:rPr>
        <w:t xml:space="preserve">                            </w:t>
      </w:r>
      <w:r>
        <w:rPr>
          <w:rFonts w:eastAsia="Calibri"/>
          <w:sz w:val="16"/>
          <w:szCs w:val="16"/>
          <w:lang w:eastAsia="en-US"/>
        </w:rPr>
        <w:t xml:space="preserve">(наименование </w:t>
      </w:r>
      <w:r>
        <w:rPr>
          <w:sz w:val="16"/>
          <w:szCs w:val="16"/>
        </w:rPr>
        <w:t>юридического лица, индивидуального предпринимателя)</w:t>
      </w:r>
    </w:p>
    <w:p>
      <w:pPr>
        <w:autoSpaceDE w:val="0"/>
        <w:autoSpaceDN w:val="0"/>
        <w:adjustRightInd w:val="0"/>
        <w:ind w:firstLine="615" w:firstLineChars="250"/>
        <w:jc w:val="both"/>
        <w:rPr>
          <w:rFonts w:eastAsiaTheme="minorHAnsi"/>
          <w:lang w:eastAsia="en-US"/>
        </w:rPr>
      </w:pPr>
      <w:r>
        <w:rPr>
          <w:color w:val="000000"/>
          <w:spacing w:val="3"/>
        </w:rPr>
        <w:t xml:space="preserve">-является сельскохозяйственным товаропроизводителем, доля </w:t>
      </w:r>
      <w:r>
        <w:rPr>
          <w:rFonts w:eastAsiaTheme="minorHAnsi"/>
          <w:lang w:eastAsia="en-US"/>
        </w:rPr>
        <w:t>дохода от реализации сельскохозяйственной продукции в общем доходе от реализации товаров (работ, услуг) составляет не менее семидесяти процентов за календарный год;</w:t>
      </w:r>
    </w:p>
    <w:p>
      <w:pPr>
        <w:autoSpaceDE w:val="0"/>
        <w:autoSpaceDN w:val="0"/>
        <w:adjustRightInd w:val="0"/>
        <w:ind w:firstLine="540"/>
        <w:jc w:val="both"/>
      </w:pPr>
      <w:r>
        <w:rPr>
          <w:rFonts w:eastAsiaTheme="minorHAnsi"/>
          <w:lang w:eastAsia="en-US"/>
        </w:rPr>
        <w:t>-</w:t>
      </w:r>
      <w:r>
        <w:t xml:space="preserve"> не производится мясо сельскохозяйственных животных (кроме мяса птицы и при условии ввоза птицы на территорию автономного округа в возрасте не более 10 суток), произведенное методом доращивания и (или) откорма, приобретенного молодняка и (или) взрослого поголовья сельскохозяйственных животных .</w:t>
      </w:r>
    </w:p>
    <w:p>
      <w:pPr>
        <w:autoSpaceDE w:val="0"/>
        <w:autoSpaceDN w:val="0"/>
        <w:adjustRightInd w:val="0"/>
        <w:ind w:firstLine="540"/>
        <w:jc w:val="both"/>
        <w:rPr>
          <w:rFonts w:eastAsia="Calibri"/>
          <w:lang w:eastAsia="en-US"/>
        </w:rPr>
      </w:pPr>
      <w:r>
        <w:t xml:space="preserve">-  не получет и не обращался за получением субсидий в целях возмещения затрат в связи с производством и реализацией продукции животноводства в 2023 году, в другие муниципальные образования Ханты-Мансийского автономного округа – Югры. </w:t>
      </w:r>
    </w:p>
    <w:p>
      <w:pPr>
        <w:autoSpaceDE w:val="0"/>
        <w:autoSpaceDN w:val="0"/>
        <w:adjustRightInd w:val="0"/>
        <w:ind w:firstLine="540"/>
        <w:jc w:val="both"/>
        <w:rPr>
          <w:color w:val="auto"/>
        </w:rPr>
      </w:pPr>
      <w:r>
        <w:rPr>
          <w:color w:val="auto"/>
        </w:rPr>
        <w:t xml:space="preserve"> -  бухгалтерский  учет ведется   в соответствии с рекомендациями, утвержденными Министерством сельского хозяйства Российской Федерации, в том числе по соответствующим видам деятельности, на которые предоставляется субсидия с оформлением фактов хозяйственной деятельности унифицированными формами первичной учетной документации по учету сельскохозяйственных животных, продукции и сырья.</w:t>
      </w:r>
    </w:p>
    <w:p>
      <w:pPr>
        <w:autoSpaceDE w:val="0"/>
        <w:autoSpaceDN w:val="0"/>
        <w:adjustRightInd w:val="0"/>
        <w:jc w:val="both"/>
      </w:pPr>
    </w:p>
    <w:p>
      <w:pPr>
        <w:autoSpaceDE w:val="0"/>
        <w:autoSpaceDN w:val="0"/>
        <w:adjustRightInd w:val="0"/>
        <w:jc w:val="both"/>
      </w:pPr>
      <w:r>
        <w:t xml:space="preserve">Руководитель юридического лица (индивидуальный предприниматель) </w:t>
      </w:r>
    </w:p>
    <w:p>
      <w:pPr>
        <w:autoSpaceDE w:val="0"/>
        <w:autoSpaceDN w:val="0"/>
        <w:adjustRightInd w:val="0"/>
        <w:jc w:val="both"/>
      </w:pPr>
      <w:r>
        <w:t xml:space="preserve">                                                </w:t>
      </w:r>
    </w:p>
    <w:p>
      <w:pPr>
        <w:autoSpaceDE w:val="0"/>
        <w:autoSpaceDN w:val="0"/>
        <w:adjustRightInd w:val="0"/>
        <w:jc w:val="both"/>
      </w:pPr>
      <w:r>
        <w:t xml:space="preserve">                              _______________                   /________________/</w:t>
      </w:r>
    </w:p>
    <w:p>
      <w:pPr>
        <w:autoSpaceDE w:val="0"/>
        <w:autoSpaceDN w:val="0"/>
        <w:adjustRightInd w:val="0"/>
        <w:ind w:firstLine="540"/>
        <w:jc w:val="both"/>
        <w:rPr>
          <w:sz w:val="20"/>
          <w:szCs w:val="20"/>
        </w:rPr>
      </w:pPr>
      <w:r>
        <w:t xml:space="preserve">                             </w:t>
      </w:r>
      <w:r>
        <w:rPr>
          <w:sz w:val="20"/>
          <w:szCs w:val="20"/>
        </w:rPr>
        <w:t>(подпись)                                (расшифровка подписи)</w:t>
      </w:r>
    </w:p>
    <w:p>
      <w:pPr>
        <w:autoSpaceDE w:val="0"/>
        <w:autoSpaceDN w:val="0"/>
        <w:adjustRightInd w:val="0"/>
        <w:ind w:firstLine="540"/>
        <w:jc w:val="both"/>
        <w:rPr>
          <w:sz w:val="20"/>
          <w:szCs w:val="20"/>
        </w:rPr>
      </w:pPr>
    </w:p>
    <w:p>
      <w:pPr>
        <w:autoSpaceDE w:val="0"/>
        <w:autoSpaceDN w:val="0"/>
        <w:adjustRightInd w:val="0"/>
        <w:ind w:firstLine="540"/>
        <w:jc w:val="both"/>
        <w:rPr>
          <w:sz w:val="16"/>
          <w:szCs w:val="16"/>
        </w:rPr>
      </w:pPr>
      <w:r>
        <w:rPr>
          <w:sz w:val="16"/>
          <w:szCs w:val="16"/>
        </w:rPr>
        <w:t xml:space="preserve">          </w:t>
      </w:r>
    </w:p>
    <w:p>
      <w:pPr>
        <w:autoSpaceDE w:val="0"/>
        <w:autoSpaceDN w:val="0"/>
        <w:adjustRightInd w:val="0"/>
        <w:ind w:firstLine="540"/>
        <w:jc w:val="both"/>
        <w:rPr>
          <w:sz w:val="16"/>
          <w:szCs w:val="16"/>
        </w:rPr>
      </w:pPr>
      <w:r>
        <w:rPr>
          <w:sz w:val="16"/>
          <w:szCs w:val="16"/>
        </w:rPr>
        <w:t xml:space="preserve">  М.П.(при наличии)</w:t>
      </w:r>
    </w:p>
    <w:p>
      <w:pPr>
        <w:autoSpaceDE w:val="0"/>
        <w:autoSpaceDN w:val="0"/>
        <w:adjustRightInd w:val="0"/>
        <w:ind w:firstLine="709"/>
        <w:jc w:val="right"/>
      </w:pPr>
    </w:p>
    <w:p>
      <w:pPr>
        <w:spacing w:after="160" w:line="259" w:lineRule="auto"/>
      </w:pPr>
    </w:p>
    <w:p>
      <w:pPr>
        <w:autoSpaceDE w:val="0"/>
        <w:autoSpaceDN w:val="0"/>
        <w:adjustRightInd w:val="0"/>
        <w:ind w:left="3686"/>
        <w:jc w:val="right"/>
        <w:rPr>
          <w:rFonts w:hint="default"/>
          <w:lang w:val="ru-RU"/>
        </w:rPr>
      </w:pPr>
      <w:r>
        <w:t>Приложение  1</w:t>
      </w:r>
      <w:r>
        <w:rPr>
          <w:rFonts w:hint="default"/>
          <w:lang w:val="ru-RU"/>
        </w:rPr>
        <w:t>1</w:t>
      </w:r>
    </w:p>
    <w:p>
      <w:pPr>
        <w:ind w:firstLine="708"/>
        <w:jc w:val="right"/>
      </w:pPr>
      <w:r>
        <w:t>к Порядку предоставления субсидий</w:t>
      </w:r>
    </w:p>
    <w:p>
      <w:pPr>
        <w:ind w:firstLine="708"/>
        <w:jc w:val="right"/>
      </w:pPr>
      <w:r>
        <w:t xml:space="preserve">за счет средств бюджета Белоярского района, </w:t>
      </w:r>
    </w:p>
    <w:p>
      <w:pPr>
        <w:ind w:firstLine="708"/>
        <w:jc w:val="right"/>
      </w:pPr>
      <w:r>
        <w:t>сформированного за счет средств бюджета Ханты – Мансийского автономного округа – Югры, юридическим лицам (за исключением государственных (муниципальных) учреждений), индивидуальным предпринимателям, физическим лицам в целях возмещения затрат в связи с производством и реализацией продукции животноводства в 2023 году</w:t>
      </w:r>
    </w:p>
    <w:p>
      <w:pPr>
        <w:ind w:firstLine="708"/>
        <w:jc w:val="right"/>
      </w:pPr>
    </w:p>
    <w:p>
      <w:pPr>
        <w:widowControl w:val="0"/>
        <w:autoSpaceDE w:val="0"/>
        <w:autoSpaceDN w:val="0"/>
        <w:jc w:val="center"/>
      </w:pPr>
      <w:r>
        <w:t>Таблица коэффициентов зачёта молочных продуктов в молоко с минимальной долей жира (МДЖ) 3,2 %</w:t>
      </w:r>
    </w:p>
    <w:p>
      <w:pPr>
        <w:widowControl w:val="0"/>
        <w:autoSpaceDE w:val="0"/>
        <w:autoSpaceDN w:val="0"/>
        <w:rPr>
          <w:sz w:val="20"/>
          <w:szCs w:val="20"/>
        </w:rPr>
      </w:pPr>
    </w:p>
    <w:tbl>
      <w:tblPr>
        <w:tblStyle w:val="6"/>
        <w:tblW w:w="998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2025"/>
        <w:gridCol w:w="2409"/>
        <w:gridCol w:w="1152"/>
        <w:gridCol w:w="1943"/>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rPr>
                <w:kern w:val="2"/>
                <w:sz w:val="20"/>
                <w:szCs w:val="20"/>
              </w:rPr>
            </w:pPr>
            <w:r>
              <w:rPr>
                <w:kern w:val="2"/>
                <w:sz w:val="20"/>
                <w:szCs w:val="20"/>
              </w:rPr>
              <w:t>№ п/п</w:t>
            </w:r>
          </w:p>
        </w:tc>
        <w:tc>
          <w:tcPr>
            <w:tcW w:w="2025" w:type="dxa"/>
            <w:shd w:val="clear" w:color="auto" w:fill="auto"/>
          </w:tcPr>
          <w:p>
            <w:pPr>
              <w:widowControl w:val="0"/>
              <w:autoSpaceDE w:val="0"/>
              <w:autoSpaceDN w:val="0"/>
              <w:rPr>
                <w:kern w:val="2"/>
                <w:sz w:val="20"/>
                <w:szCs w:val="20"/>
              </w:rPr>
            </w:pPr>
            <w:r>
              <w:rPr>
                <w:kern w:val="2"/>
                <w:sz w:val="20"/>
                <w:szCs w:val="20"/>
              </w:rPr>
              <w:t xml:space="preserve">Наименование молочной продукции </w:t>
            </w:r>
          </w:p>
        </w:tc>
        <w:tc>
          <w:tcPr>
            <w:tcW w:w="2409" w:type="dxa"/>
            <w:shd w:val="clear" w:color="auto" w:fill="auto"/>
          </w:tcPr>
          <w:p>
            <w:pPr>
              <w:widowControl w:val="0"/>
              <w:autoSpaceDE w:val="0"/>
              <w:autoSpaceDN w:val="0"/>
              <w:jc w:val="center"/>
              <w:rPr>
                <w:kern w:val="2"/>
                <w:sz w:val="20"/>
                <w:szCs w:val="20"/>
              </w:rPr>
            </w:pPr>
            <w:r>
              <w:rPr>
                <w:kern w:val="2"/>
                <w:sz w:val="20"/>
                <w:szCs w:val="20"/>
              </w:rPr>
              <w:t>ГОСТ, ТУ, СТО</w:t>
            </w:r>
          </w:p>
        </w:tc>
        <w:tc>
          <w:tcPr>
            <w:tcW w:w="1152" w:type="dxa"/>
            <w:shd w:val="clear" w:color="auto" w:fill="auto"/>
          </w:tcPr>
          <w:p>
            <w:pPr>
              <w:widowControl w:val="0"/>
              <w:autoSpaceDE w:val="0"/>
              <w:autoSpaceDN w:val="0"/>
              <w:jc w:val="center"/>
              <w:rPr>
                <w:kern w:val="2"/>
                <w:sz w:val="20"/>
                <w:szCs w:val="20"/>
              </w:rPr>
            </w:pPr>
            <w:r>
              <w:rPr>
                <w:kern w:val="2"/>
                <w:sz w:val="20"/>
                <w:szCs w:val="20"/>
              </w:rPr>
              <w:t>МДЖ продукции</w:t>
            </w:r>
          </w:p>
          <w:p>
            <w:pPr>
              <w:widowControl w:val="0"/>
              <w:autoSpaceDE w:val="0"/>
              <w:autoSpaceDN w:val="0"/>
              <w:jc w:val="center"/>
              <w:rPr>
                <w:kern w:val="2"/>
                <w:sz w:val="20"/>
                <w:szCs w:val="20"/>
              </w:rPr>
            </w:pPr>
          </w:p>
          <w:p>
            <w:pPr>
              <w:widowControl w:val="0"/>
              <w:autoSpaceDE w:val="0"/>
              <w:autoSpaceDN w:val="0"/>
              <w:jc w:val="center"/>
              <w:rPr>
                <w:kern w:val="2"/>
                <w:sz w:val="20"/>
                <w:szCs w:val="20"/>
              </w:rPr>
            </w:pPr>
          </w:p>
          <w:p>
            <w:pPr>
              <w:widowControl w:val="0"/>
              <w:autoSpaceDE w:val="0"/>
              <w:autoSpaceDN w:val="0"/>
              <w:jc w:val="center"/>
              <w:rPr>
                <w:kern w:val="2"/>
                <w:sz w:val="20"/>
                <w:szCs w:val="20"/>
              </w:rPr>
            </w:pPr>
          </w:p>
          <w:p>
            <w:pPr>
              <w:widowControl w:val="0"/>
              <w:autoSpaceDE w:val="0"/>
              <w:autoSpaceDN w:val="0"/>
              <w:jc w:val="center"/>
              <w:rPr>
                <w:kern w:val="2"/>
                <w:sz w:val="20"/>
                <w:szCs w:val="20"/>
              </w:rPr>
            </w:pPr>
            <w:r>
              <w:rPr>
                <w:kern w:val="2"/>
                <w:sz w:val="20"/>
                <w:szCs w:val="20"/>
              </w:rPr>
              <w:t>(%)</w:t>
            </w:r>
          </w:p>
        </w:tc>
        <w:tc>
          <w:tcPr>
            <w:tcW w:w="1943" w:type="dxa"/>
            <w:shd w:val="clear" w:color="auto" w:fill="auto"/>
          </w:tcPr>
          <w:p>
            <w:pPr>
              <w:widowControl w:val="0"/>
              <w:autoSpaceDE w:val="0"/>
              <w:autoSpaceDN w:val="0"/>
              <w:jc w:val="center"/>
              <w:rPr>
                <w:kern w:val="2"/>
                <w:sz w:val="20"/>
                <w:szCs w:val="20"/>
              </w:rPr>
            </w:pPr>
            <w:r>
              <w:rPr>
                <w:kern w:val="2"/>
                <w:sz w:val="20"/>
                <w:szCs w:val="20"/>
              </w:rPr>
              <w:t>Коэффициент зачёта в пересчёте на 1 кг молока</w:t>
            </w:r>
          </w:p>
        </w:tc>
        <w:tc>
          <w:tcPr>
            <w:tcW w:w="1924" w:type="dxa"/>
            <w:shd w:val="clear" w:color="auto" w:fill="auto"/>
          </w:tcPr>
          <w:p>
            <w:pPr>
              <w:widowControl w:val="0"/>
              <w:autoSpaceDE w:val="0"/>
              <w:autoSpaceDN w:val="0"/>
              <w:jc w:val="center"/>
              <w:rPr>
                <w:kern w:val="2"/>
                <w:sz w:val="20"/>
                <w:szCs w:val="20"/>
              </w:rPr>
            </w:pPr>
            <w:r>
              <w:rPr>
                <w:kern w:val="2"/>
                <w:sz w:val="20"/>
                <w:szCs w:val="20"/>
              </w:rPr>
              <w:t>Размер субсидии за 1 тонну продукции в пересчёте на размер ставки в            16 000 рублей за 1 тонну молока</w:t>
            </w:r>
          </w:p>
          <w:p>
            <w:pPr>
              <w:widowControl w:val="0"/>
              <w:autoSpaceDE w:val="0"/>
              <w:autoSpaceDN w:val="0"/>
              <w:jc w:val="center"/>
              <w:rPr>
                <w:kern w:val="2"/>
                <w:sz w:val="20"/>
                <w:szCs w:val="20"/>
              </w:rPr>
            </w:pPr>
            <w:r>
              <w:rPr>
                <w:kern w:val="2"/>
                <w:sz w:val="20"/>
                <w:szCs w:val="20"/>
              </w:rPr>
              <w:t>(рублей)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1</w:t>
            </w:r>
          </w:p>
        </w:tc>
        <w:tc>
          <w:tcPr>
            <w:tcW w:w="2025" w:type="dxa"/>
            <w:shd w:val="clear" w:color="auto" w:fill="auto"/>
          </w:tcPr>
          <w:p>
            <w:pPr>
              <w:widowControl w:val="0"/>
              <w:autoSpaceDE w:val="0"/>
              <w:autoSpaceDN w:val="0"/>
              <w:rPr>
                <w:kern w:val="2"/>
                <w:sz w:val="20"/>
                <w:szCs w:val="20"/>
              </w:rPr>
            </w:pPr>
            <w:r>
              <w:rPr>
                <w:kern w:val="2"/>
                <w:sz w:val="20"/>
                <w:szCs w:val="20"/>
              </w:rPr>
              <w:t>«Молоко питьевое пастеризованное»</w:t>
            </w:r>
          </w:p>
        </w:tc>
        <w:tc>
          <w:tcPr>
            <w:tcW w:w="2409" w:type="dxa"/>
            <w:shd w:val="clear" w:color="auto" w:fill="auto"/>
          </w:tcPr>
          <w:p>
            <w:pPr>
              <w:widowControl w:val="0"/>
              <w:autoSpaceDE w:val="0"/>
              <w:autoSpaceDN w:val="0"/>
              <w:jc w:val="center"/>
              <w:rPr>
                <w:kern w:val="2"/>
                <w:sz w:val="20"/>
                <w:szCs w:val="20"/>
              </w:rPr>
            </w:pPr>
            <w:r>
              <w:rPr>
                <w:kern w:val="2"/>
                <w:sz w:val="20"/>
                <w:szCs w:val="20"/>
              </w:rPr>
              <w:t>ГОСТ 31450-2013</w:t>
            </w:r>
          </w:p>
        </w:tc>
        <w:tc>
          <w:tcPr>
            <w:tcW w:w="1152" w:type="dxa"/>
            <w:shd w:val="clear" w:color="auto" w:fill="auto"/>
          </w:tcPr>
          <w:p>
            <w:pPr>
              <w:widowControl w:val="0"/>
              <w:autoSpaceDE w:val="0"/>
              <w:autoSpaceDN w:val="0"/>
              <w:jc w:val="center"/>
              <w:rPr>
                <w:kern w:val="2"/>
                <w:sz w:val="20"/>
                <w:szCs w:val="20"/>
              </w:rPr>
            </w:pPr>
            <w:r>
              <w:rPr>
                <w:kern w:val="2"/>
                <w:sz w:val="20"/>
                <w:szCs w:val="20"/>
              </w:rPr>
              <w:t>2,5</w:t>
            </w:r>
          </w:p>
        </w:tc>
        <w:tc>
          <w:tcPr>
            <w:tcW w:w="1943" w:type="dxa"/>
            <w:shd w:val="clear" w:color="auto" w:fill="auto"/>
          </w:tcPr>
          <w:p>
            <w:pPr>
              <w:widowControl w:val="0"/>
              <w:autoSpaceDE w:val="0"/>
              <w:autoSpaceDN w:val="0"/>
              <w:jc w:val="center"/>
              <w:rPr>
                <w:kern w:val="2"/>
                <w:sz w:val="20"/>
                <w:szCs w:val="20"/>
              </w:rPr>
            </w:pPr>
            <w:r>
              <w:rPr>
                <w:kern w:val="2"/>
                <w:sz w:val="20"/>
                <w:szCs w:val="20"/>
              </w:rPr>
              <w:t>0,78125</w:t>
            </w:r>
          </w:p>
        </w:tc>
        <w:tc>
          <w:tcPr>
            <w:tcW w:w="1924" w:type="dxa"/>
            <w:shd w:val="clear" w:color="auto" w:fill="auto"/>
          </w:tcPr>
          <w:p>
            <w:pPr>
              <w:widowControl w:val="0"/>
              <w:autoSpaceDE w:val="0"/>
              <w:autoSpaceDN w:val="0"/>
              <w:jc w:val="center"/>
              <w:rPr>
                <w:kern w:val="2"/>
                <w:sz w:val="20"/>
                <w:szCs w:val="20"/>
              </w:rPr>
            </w:pPr>
            <w:r>
              <w:rPr>
                <w:kern w:val="2"/>
                <w:sz w:val="20"/>
                <w:szCs w:val="20"/>
              </w:rPr>
              <w:t>12 500,00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2</w:t>
            </w:r>
          </w:p>
        </w:tc>
        <w:tc>
          <w:tcPr>
            <w:tcW w:w="2025" w:type="dxa"/>
            <w:shd w:val="clear" w:color="auto" w:fill="auto"/>
          </w:tcPr>
          <w:p>
            <w:pPr>
              <w:widowControl w:val="0"/>
              <w:autoSpaceDE w:val="0"/>
              <w:autoSpaceDN w:val="0"/>
              <w:rPr>
                <w:kern w:val="2"/>
                <w:sz w:val="20"/>
                <w:szCs w:val="20"/>
              </w:rPr>
            </w:pPr>
            <w:r>
              <w:rPr>
                <w:kern w:val="2"/>
                <w:sz w:val="20"/>
                <w:szCs w:val="20"/>
              </w:rPr>
              <w:t>«Молоко питьевое пастеризованное»</w:t>
            </w:r>
          </w:p>
        </w:tc>
        <w:tc>
          <w:tcPr>
            <w:tcW w:w="2409" w:type="dxa"/>
            <w:shd w:val="clear" w:color="auto" w:fill="auto"/>
          </w:tcPr>
          <w:p>
            <w:pPr>
              <w:widowControl w:val="0"/>
              <w:autoSpaceDE w:val="0"/>
              <w:autoSpaceDN w:val="0"/>
              <w:jc w:val="center"/>
              <w:rPr>
                <w:kern w:val="2"/>
                <w:sz w:val="20"/>
                <w:szCs w:val="20"/>
              </w:rPr>
            </w:pPr>
            <w:r>
              <w:rPr>
                <w:kern w:val="2"/>
                <w:sz w:val="20"/>
                <w:szCs w:val="20"/>
              </w:rPr>
              <w:t>ГОСТ31450-2013</w:t>
            </w:r>
          </w:p>
        </w:tc>
        <w:tc>
          <w:tcPr>
            <w:tcW w:w="1152" w:type="dxa"/>
            <w:shd w:val="clear" w:color="auto" w:fill="auto"/>
          </w:tcPr>
          <w:p>
            <w:pPr>
              <w:widowControl w:val="0"/>
              <w:autoSpaceDE w:val="0"/>
              <w:autoSpaceDN w:val="0"/>
              <w:jc w:val="center"/>
              <w:rPr>
                <w:kern w:val="2"/>
                <w:sz w:val="20"/>
                <w:szCs w:val="20"/>
              </w:rPr>
            </w:pPr>
            <w:r>
              <w:rPr>
                <w:kern w:val="2"/>
                <w:sz w:val="20"/>
                <w:szCs w:val="20"/>
              </w:rPr>
              <w:t>3,2</w:t>
            </w:r>
          </w:p>
        </w:tc>
        <w:tc>
          <w:tcPr>
            <w:tcW w:w="1943" w:type="dxa"/>
            <w:shd w:val="clear" w:color="auto" w:fill="auto"/>
          </w:tcPr>
          <w:p>
            <w:pPr>
              <w:widowControl w:val="0"/>
              <w:autoSpaceDE w:val="0"/>
              <w:autoSpaceDN w:val="0"/>
              <w:jc w:val="center"/>
              <w:rPr>
                <w:kern w:val="2"/>
                <w:sz w:val="20"/>
                <w:szCs w:val="20"/>
              </w:rPr>
            </w:pPr>
            <w:r>
              <w:rPr>
                <w:kern w:val="2"/>
                <w:sz w:val="20"/>
                <w:szCs w:val="20"/>
              </w:rPr>
              <w:t>1,00000</w:t>
            </w:r>
          </w:p>
        </w:tc>
        <w:tc>
          <w:tcPr>
            <w:tcW w:w="1924" w:type="dxa"/>
            <w:shd w:val="clear" w:color="auto" w:fill="auto"/>
          </w:tcPr>
          <w:p>
            <w:pPr>
              <w:widowControl w:val="0"/>
              <w:autoSpaceDE w:val="0"/>
              <w:autoSpaceDN w:val="0"/>
              <w:jc w:val="center"/>
              <w:rPr>
                <w:kern w:val="2"/>
                <w:sz w:val="20"/>
                <w:szCs w:val="20"/>
              </w:rPr>
            </w:pPr>
            <w:r>
              <w:rPr>
                <w:kern w:val="2"/>
                <w:sz w:val="20"/>
                <w:szCs w:val="20"/>
              </w:rPr>
              <w:t>16 000,00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3</w:t>
            </w:r>
          </w:p>
        </w:tc>
        <w:tc>
          <w:tcPr>
            <w:tcW w:w="2025" w:type="dxa"/>
            <w:shd w:val="clear" w:color="auto" w:fill="auto"/>
          </w:tcPr>
          <w:p>
            <w:pPr>
              <w:widowControl w:val="0"/>
              <w:autoSpaceDE w:val="0"/>
              <w:autoSpaceDN w:val="0"/>
              <w:rPr>
                <w:kern w:val="2"/>
                <w:sz w:val="20"/>
                <w:szCs w:val="20"/>
              </w:rPr>
            </w:pPr>
            <w:r>
              <w:rPr>
                <w:kern w:val="2"/>
                <w:sz w:val="20"/>
                <w:szCs w:val="20"/>
              </w:rPr>
              <w:t>«Молоко питьевое пастеризованное»</w:t>
            </w:r>
          </w:p>
        </w:tc>
        <w:tc>
          <w:tcPr>
            <w:tcW w:w="2409" w:type="dxa"/>
            <w:shd w:val="clear" w:color="auto" w:fill="auto"/>
          </w:tcPr>
          <w:p>
            <w:pPr>
              <w:widowControl w:val="0"/>
              <w:autoSpaceDE w:val="0"/>
              <w:autoSpaceDN w:val="0"/>
              <w:jc w:val="center"/>
              <w:rPr>
                <w:kern w:val="2"/>
                <w:sz w:val="20"/>
                <w:szCs w:val="20"/>
              </w:rPr>
            </w:pPr>
            <w:r>
              <w:rPr>
                <w:kern w:val="2"/>
                <w:sz w:val="20"/>
                <w:szCs w:val="20"/>
              </w:rPr>
              <w:t>ГОСТ31450-2013</w:t>
            </w:r>
          </w:p>
        </w:tc>
        <w:tc>
          <w:tcPr>
            <w:tcW w:w="1152" w:type="dxa"/>
            <w:shd w:val="clear" w:color="auto" w:fill="auto"/>
          </w:tcPr>
          <w:p>
            <w:pPr>
              <w:widowControl w:val="0"/>
              <w:autoSpaceDE w:val="0"/>
              <w:autoSpaceDN w:val="0"/>
              <w:jc w:val="center"/>
              <w:rPr>
                <w:kern w:val="2"/>
                <w:sz w:val="20"/>
                <w:szCs w:val="20"/>
              </w:rPr>
            </w:pPr>
            <w:r>
              <w:rPr>
                <w:kern w:val="2"/>
                <w:sz w:val="20"/>
                <w:szCs w:val="20"/>
              </w:rPr>
              <w:t>4,0</w:t>
            </w:r>
          </w:p>
        </w:tc>
        <w:tc>
          <w:tcPr>
            <w:tcW w:w="1943" w:type="dxa"/>
            <w:shd w:val="clear" w:color="auto" w:fill="auto"/>
          </w:tcPr>
          <w:p>
            <w:pPr>
              <w:widowControl w:val="0"/>
              <w:autoSpaceDE w:val="0"/>
              <w:autoSpaceDN w:val="0"/>
              <w:jc w:val="center"/>
              <w:rPr>
                <w:kern w:val="2"/>
                <w:sz w:val="20"/>
                <w:szCs w:val="20"/>
              </w:rPr>
            </w:pPr>
            <w:r>
              <w:rPr>
                <w:kern w:val="2"/>
                <w:sz w:val="20"/>
                <w:szCs w:val="20"/>
              </w:rPr>
              <w:t>1,25000</w:t>
            </w:r>
          </w:p>
        </w:tc>
        <w:tc>
          <w:tcPr>
            <w:tcW w:w="1924" w:type="dxa"/>
            <w:shd w:val="clear" w:color="auto" w:fill="auto"/>
          </w:tcPr>
          <w:p>
            <w:pPr>
              <w:widowControl w:val="0"/>
              <w:autoSpaceDE w:val="0"/>
              <w:autoSpaceDN w:val="0"/>
              <w:jc w:val="center"/>
              <w:rPr>
                <w:kern w:val="2"/>
                <w:sz w:val="20"/>
                <w:szCs w:val="20"/>
              </w:rPr>
            </w:pPr>
            <w:r>
              <w:rPr>
                <w:kern w:val="2"/>
                <w:sz w:val="20"/>
                <w:szCs w:val="20"/>
              </w:rPr>
              <w:t>20 000,00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4</w:t>
            </w:r>
          </w:p>
        </w:tc>
        <w:tc>
          <w:tcPr>
            <w:tcW w:w="2025" w:type="dxa"/>
            <w:shd w:val="clear" w:color="auto" w:fill="auto"/>
          </w:tcPr>
          <w:p>
            <w:pPr>
              <w:widowControl w:val="0"/>
              <w:autoSpaceDE w:val="0"/>
              <w:autoSpaceDN w:val="0"/>
              <w:rPr>
                <w:kern w:val="2"/>
                <w:sz w:val="20"/>
                <w:szCs w:val="20"/>
              </w:rPr>
            </w:pPr>
            <w:r>
              <w:rPr>
                <w:kern w:val="2"/>
                <w:sz w:val="20"/>
                <w:szCs w:val="20"/>
              </w:rPr>
              <w:t>«Молоко топлёное»</w:t>
            </w:r>
          </w:p>
        </w:tc>
        <w:tc>
          <w:tcPr>
            <w:tcW w:w="2409" w:type="dxa"/>
            <w:shd w:val="clear" w:color="auto" w:fill="auto"/>
          </w:tcPr>
          <w:p>
            <w:pPr>
              <w:widowControl w:val="0"/>
              <w:autoSpaceDE w:val="0"/>
              <w:autoSpaceDN w:val="0"/>
              <w:jc w:val="center"/>
              <w:rPr>
                <w:kern w:val="2"/>
                <w:sz w:val="20"/>
                <w:szCs w:val="20"/>
              </w:rPr>
            </w:pPr>
            <w:r>
              <w:rPr>
                <w:kern w:val="2"/>
                <w:sz w:val="20"/>
                <w:szCs w:val="20"/>
              </w:rPr>
              <w:t>ГОСТ 31450-2013</w:t>
            </w:r>
          </w:p>
        </w:tc>
        <w:tc>
          <w:tcPr>
            <w:tcW w:w="1152" w:type="dxa"/>
            <w:shd w:val="clear" w:color="auto" w:fill="auto"/>
          </w:tcPr>
          <w:p>
            <w:pPr>
              <w:widowControl w:val="0"/>
              <w:autoSpaceDE w:val="0"/>
              <w:autoSpaceDN w:val="0"/>
              <w:jc w:val="center"/>
              <w:rPr>
                <w:kern w:val="2"/>
                <w:sz w:val="20"/>
                <w:szCs w:val="20"/>
              </w:rPr>
            </w:pPr>
            <w:r>
              <w:rPr>
                <w:kern w:val="2"/>
                <w:sz w:val="20"/>
                <w:szCs w:val="20"/>
              </w:rPr>
              <w:t>2,5</w:t>
            </w:r>
          </w:p>
        </w:tc>
        <w:tc>
          <w:tcPr>
            <w:tcW w:w="1943" w:type="dxa"/>
            <w:shd w:val="clear" w:color="auto" w:fill="auto"/>
          </w:tcPr>
          <w:p>
            <w:pPr>
              <w:widowControl w:val="0"/>
              <w:autoSpaceDE w:val="0"/>
              <w:autoSpaceDN w:val="0"/>
              <w:jc w:val="center"/>
              <w:rPr>
                <w:kern w:val="2"/>
                <w:sz w:val="20"/>
                <w:szCs w:val="20"/>
              </w:rPr>
            </w:pPr>
            <w:r>
              <w:rPr>
                <w:kern w:val="2"/>
                <w:sz w:val="20"/>
                <w:szCs w:val="20"/>
              </w:rPr>
              <w:t>0,78125</w:t>
            </w:r>
          </w:p>
        </w:tc>
        <w:tc>
          <w:tcPr>
            <w:tcW w:w="1924" w:type="dxa"/>
            <w:shd w:val="clear" w:color="auto" w:fill="auto"/>
          </w:tcPr>
          <w:p>
            <w:pPr>
              <w:widowControl w:val="0"/>
              <w:autoSpaceDE w:val="0"/>
              <w:autoSpaceDN w:val="0"/>
              <w:jc w:val="center"/>
              <w:rPr>
                <w:kern w:val="2"/>
                <w:sz w:val="20"/>
                <w:szCs w:val="20"/>
              </w:rPr>
            </w:pPr>
            <w:r>
              <w:rPr>
                <w:kern w:val="2"/>
                <w:sz w:val="20"/>
                <w:szCs w:val="20"/>
              </w:rPr>
              <w:t>12 500,00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5</w:t>
            </w:r>
          </w:p>
        </w:tc>
        <w:tc>
          <w:tcPr>
            <w:tcW w:w="2025" w:type="dxa"/>
            <w:shd w:val="clear" w:color="auto" w:fill="auto"/>
          </w:tcPr>
          <w:p>
            <w:pPr>
              <w:widowControl w:val="0"/>
              <w:autoSpaceDE w:val="0"/>
              <w:autoSpaceDN w:val="0"/>
              <w:rPr>
                <w:kern w:val="2"/>
                <w:sz w:val="20"/>
                <w:szCs w:val="20"/>
              </w:rPr>
            </w:pPr>
            <w:r>
              <w:rPr>
                <w:kern w:val="2"/>
                <w:sz w:val="20"/>
                <w:szCs w:val="20"/>
              </w:rPr>
              <w:t>«Молоко топлёное»</w:t>
            </w:r>
          </w:p>
        </w:tc>
        <w:tc>
          <w:tcPr>
            <w:tcW w:w="2409" w:type="dxa"/>
            <w:shd w:val="clear" w:color="auto" w:fill="auto"/>
          </w:tcPr>
          <w:p>
            <w:pPr>
              <w:widowControl w:val="0"/>
              <w:autoSpaceDE w:val="0"/>
              <w:autoSpaceDN w:val="0"/>
              <w:jc w:val="center"/>
              <w:rPr>
                <w:kern w:val="2"/>
                <w:sz w:val="20"/>
                <w:szCs w:val="20"/>
              </w:rPr>
            </w:pPr>
            <w:r>
              <w:rPr>
                <w:kern w:val="2"/>
                <w:sz w:val="20"/>
                <w:szCs w:val="20"/>
              </w:rPr>
              <w:t>ГОСТ 31450-2013</w:t>
            </w:r>
          </w:p>
        </w:tc>
        <w:tc>
          <w:tcPr>
            <w:tcW w:w="1152" w:type="dxa"/>
            <w:shd w:val="clear" w:color="auto" w:fill="auto"/>
          </w:tcPr>
          <w:p>
            <w:pPr>
              <w:widowControl w:val="0"/>
              <w:autoSpaceDE w:val="0"/>
              <w:autoSpaceDN w:val="0"/>
              <w:jc w:val="center"/>
              <w:rPr>
                <w:kern w:val="2"/>
                <w:sz w:val="20"/>
                <w:szCs w:val="20"/>
              </w:rPr>
            </w:pPr>
            <w:r>
              <w:rPr>
                <w:kern w:val="2"/>
                <w:sz w:val="20"/>
                <w:szCs w:val="20"/>
              </w:rPr>
              <w:t>4,0</w:t>
            </w:r>
          </w:p>
        </w:tc>
        <w:tc>
          <w:tcPr>
            <w:tcW w:w="1943" w:type="dxa"/>
            <w:shd w:val="clear" w:color="auto" w:fill="auto"/>
          </w:tcPr>
          <w:p>
            <w:pPr>
              <w:widowControl w:val="0"/>
              <w:autoSpaceDE w:val="0"/>
              <w:autoSpaceDN w:val="0"/>
              <w:jc w:val="center"/>
              <w:rPr>
                <w:kern w:val="2"/>
                <w:sz w:val="20"/>
                <w:szCs w:val="20"/>
              </w:rPr>
            </w:pPr>
            <w:r>
              <w:rPr>
                <w:kern w:val="2"/>
                <w:sz w:val="20"/>
                <w:szCs w:val="20"/>
              </w:rPr>
              <w:t>1,25000</w:t>
            </w:r>
          </w:p>
        </w:tc>
        <w:tc>
          <w:tcPr>
            <w:tcW w:w="1924" w:type="dxa"/>
            <w:shd w:val="clear" w:color="auto" w:fill="auto"/>
          </w:tcPr>
          <w:p>
            <w:pPr>
              <w:widowControl w:val="0"/>
              <w:autoSpaceDE w:val="0"/>
              <w:autoSpaceDN w:val="0"/>
              <w:jc w:val="center"/>
              <w:rPr>
                <w:kern w:val="2"/>
                <w:sz w:val="20"/>
                <w:szCs w:val="20"/>
              </w:rPr>
            </w:pPr>
            <w:r>
              <w:rPr>
                <w:kern w:val="2"/>
                <w:sz w:val="20"/>
                <w:szCs w:val="20"/>
              </w:rPr>
              <w:t>20 000,00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6</w:t>
            </w:r>
          </w:p>
        </w:tc>
        <w:tc>
          <w:tcPr>
            <w:tcW w:w="2025" w:type="dxa"/>
            <w:shd w:val="clear" w:color="auto" w:fill="auto"/>
          </w:tcPr>
          <w:p>
            <w:pPr>
              <w:widowControl w:val="0"/>
              <w:autoSpaceDE w:val="0"/>
              <w:autoSpaceDN w:val="0"/>
              <w:rPr>
                <w:kern w:val="2"/>
                <w:sz w:val="20"/>
                <w:szCs w:val="20"/>
              </w:rPr>
            </w:pPr>
            <w:r>
              <w:rPr>
                <w:kern w:val="2"/>
                <w:sz w:val="20"/>
                <w:szCs w:val="20"/>
              </w:rPr>
              <w:t>«Молоко топлёное»</w:t>
            </w:r>
          </w:p>
        </w:tc>
        <w:tc>
          <w:tcPr>
            <w:tcW w:w="2409" w:type="dxa"/>
            <w:shd w:val="clear" w:color="auto" w:fill="auto"/>
          </w:tcPr>
          <w:p>
            <w:pPr>
              <w:widowControl w:val="0"/>
              <w:autoSpaceDE w:val="0"/>
              <w:autoSpaceDN w:val="0"/>
              <w:jc w:val="center"/>
              <w:rPr>
                <w:kern w:val="2"/>
                <w:sz w:val="20"/>
                <w:szCs w:val="20"/>
              </w:rPr>
            </w:pPr>
            <w:r>
              <w:rPr>
                <w:kern w:val="2"/>
                <w:sz w:val="20"/>
                <w:szCs w:val="20"/>
              </w:rPr>
              <w:t>ГОСТ 31450-2013</w:t>
            </w:r>
          </w:p>
        </w:tc>
        <w:tc>
          <w:tcPr>
            <w:tcW w:w="1152" w:type="dxa"/>
            <w:shd w:val="clear" w:color="auto" w:fill="auto"/>
          </w:tcPr>
          <w:p>
            <w:pPr>
              <w:widowControl w:val="0"/>
              <w:autoSpaceDE w:val="0"/>
              <w:autoSpaceDN w:val="0"/>
              <w:jc w:val="center"/>
              <w:rPr>
                <w:kern w:val="2"/>
                <w:sz w:val="20"/>
                <w:szCs w:val="20"/>
              </w:rPr>
            </w:pPr>
            <w:r>
              <w:rPr>
                <w:kern w:val="2"/>
                <w:sz w:val="20"/>
                <w:szCs w:val="20"/>
              </w:rPr>
              <w:t>6,0</w:t>
            </w:r>
          </w:p>
        </w:tc>
        <w:tc>
          <w:tcPr>
            <w:tcW w:w="1943" w:type="dxa"/>
            <w:shd w:val="clear" w:color="auto" w:fill="auto"/>
          </w:tcPr>
          <w:p>
            <w:pPr>
              <w:widowControl w:val="0"/>
              <w:autoSpaceDE w:val="0"/>
              <w:autoSpaceDN w:val="0"/>
              <w:jc w:val="center"/>
              <w:rPr>
                <w:kern w:val="2"/>
                <w:sz w:val="20"/>
                <w:szCs w:val="20"/>
              </w:rPr>
            </w:pPr>
            <w:r>
              <w:rPr>
                <w:kern w:val="2"/>
                <w:sz w:val="20"/>
                <w:szCs w:val="20"/>
              </w:rPr>
              <w:t>1,87500</w:t>
            </w:r>
          </w:p>
        </w:tc>
        <w:tc>
          <w:tcPr>
            <w:tcW w:w="1924" w:type="dxa"/>
            <w:shd w:val="clear" w:color="auto" w:fill="auto"/>
          </w:tcPr>
          <w:p>
            <w:pPr>
              <w:widowControl w:val="0"/>
              <w:autoSpaceDE w:val="0"/>
              <w:autoSpaceDN w:val="0"/>
              <w:jc w:val="center"/>
              <w:rPr>
                <w:kern w:val="2"/>
                <w:sz w:val="20"/>
                <w:szCs w:val="20"/>
              </w:rPr>
            </w:pPr>
            <w:r>
              <w:rPr>
                <w:kern w:val="2"/>
                <w:sz w:val="20"/>
                <w:szCs w:val="20"/>
              </w:rPr>
              <w:t>30 000,00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7</w:t>
            </w:r>
          </w:p>
        </w:tc>
        <w:tc>
          <w:tcPr>
            <w:tcW w:w="2025" w:type="dxa"/>
            <w:shd w:val="clear" w:color="auto" w:fill="auto"/>
          </w:tcPr>
          <w:p>
            <w:pPr>
              <w:widowControl w:val="0"/>
              <w:autoSpaceDE w:val="0"/>
              <w:autoSpaceDN w:val="0"/>
              <w:rPr>
                <w:kern w:val="2"/>
                <w:sz w:val="20"/>
                <w:szCs w:val="20"/>
              </w:rPr>
            </w:pPr>
            <w:r>
              <w:rPr>
                <w:kern w:val="2"/>
                <w:sz w:val="20"/>
                <w:szCs w:val="20"/>
              </w:rPr>
              <w:t>«Ряженка»</w:t>
            </w:r>
          </w:p>
        </w:tc>
        <w:tc>
          <w:tcPr>
            <w:tcW w:w="2409" w:type="dxa"/>
            <w:shd w:val="clear" w:color="auto" w:fill="auto"/>
          </w:tcPr>
          <w:p>
            <w:pPr>
              <w:widowControl w:val="0"/>
              <w:autoSpaceDE w:val="0"/>
              <w:autoSpaceDN w:val="0"/>
              <w:jc w:val="center"/>
              <w:rPr>
                <w:kern w:val="2"/>
                <w:sz w:val="20"/>
                <w:szCs w:val="20"/>
              </w:rPr>
            </w:pPr>
            <w:r>
              <w:rPr>
                <w:kern w:val="2"/>
                <w:sz w:val="20"/>
                <w:szCs w:val="20"/>
              </w:rPr>
              <w:t>ГОСТ 31455-2012</w:t>
            </w:r>
          </w:p>
        </w:tc>
        <w:tc>
          <w:tcPr>
            <w:tcW w:w="1152" w:type="dxa"/>
            <w:shd w:val="clear" w:color="auto" w:fill="auto"/>
          </w:tcPr>
          <w:p>
            <w:pPr>
              <w:widowControl w:val="0"/>
              <w:autoSpaceDE w:val="0"/>
              <w:autoSpaceDN w:val="0"/>
              <w:jc w:val="center"/>
              <w:rPr>
                <w:kern w:val="2"/>
                <w:sz w:val="20"/>
                <w:szCs w:val="20"/>
              </w:rPr>
            </w:pPr>
            <w:r>
              <w:rPr>
                <w:kern w:val="2"/>
                <w:sz w:val="20"/>
                <w:szCs w:val="20"/>
              </w:rPr>
              <w:t>2,5</w:t>
            </w:r>
          </w:p>
        </w:tc>
        <w:tc>
          <w:tcPr>
            <w:tcW w:w="1943" w:type="dxa"/>
            <w:shd w:val="clear" w:color="auto" w:fill="auto"/>
          </w:tcPr>
          <w:p>
            <w:pPr>
              <w:widowControl w:val="0"/>
              <w:autoSpaceDE w:val="0"/>
              <w:autoSpaceDN w:val="0"/>
              <w:jc w:val="center"/>
              <w:rPr>
                <w:kern w:val="2"/>
                <w:sz w:val="20"/>
                <w:szCs w:val="20"/>
              </w:rPr>
            </w:pPr>
            <w:r>
              <w:rPr>
                <w:kern w:val="2"/>
                <w:sz w:val="20"/>
                <w:szCs w:val="20"/>
              </w:rPr>
              <w:t>0,78125</w:t>
            </w:r>
          </w:p>
        </w:tc>
        <w:tc>
          <w:tcPr>
            <w:tcW w:w="1924" w:type="dxa"/>
            <w:shd w:val="clear" w:color="auto" w:fill="auto"/>
          </w:tcPr>
          <w:p>
            <w:pPr>
              <w:widowControl w:val="0"/>
              <w:autoSpaceDE w:val="0"/>
              <w:autoSpaceDN w:val="0"/>
              <w:jc w:val="center"/>
              <w:rPr>
                <w:kern w:val="2"/>
                <w:sz w:val="20"/>
                <w:szCs w:val="20"/>
              </w:rPr>
            </w:pPr>
            <w:r>
              <w:rPr>
                <w:kern w:val="2"/>
                <w:sz w:val="20"/>
                <w:szCs w:val="20"/>
              </w:rPr>
              <w:t>12 500,00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8</w:t>
            </w:r>
          </w:p>
        </w:tc>
        <w:tc>
          <w:tcPr>
            <w:tcW w:w="2025" w:type="dxa"/>
            <w:shd w:val="clear" w:color="auto" w:fill="auto"/>
          </w:tcPr>
          <w:p>
            <w:pPr>
              <w:widowControl w:val="0"/>
              <w:autoSpaceDE w:val="0"/>
              <w:autoSpaceDN w:val="0"/>
              <w:rPr>
                <w:kern w:val="2"/>
                <w:sz w:val="20"/>
                <w:szCs w:val="20"/>
              </w:rPr>
            </w:pPr>
            <w:r>
              <w:rPr>
                <w:kern w:val="2"/>
                <w:sz w:val="20"/>
                <w:szCs w:val="20"/>
              </w:rPr>
              <w:t>«Ряженка»</w:t>
            </w:r>
          </w:p>
        </w:tc>
        <w:tc>
          <w:tcPr>
            <w:tcW w:w="2409" w:type="dxa"/>
            <w:shd w:val="clear" w:color="auto" w:fill="auto"/>
          </w:tcPr>
          <w:p>
            <w:pPr>
              <w:widowControl w:val="0"/>
              <w:autoSpaceDE w:val="0"/>
              <w:autoSpaceDN w:val="0"/>
              <w:jc w:val="center"/>
              <w:rPr>
                <w:kern w:val="2"/>
                <w:sz w:val="20"/>
                <w:szCs w:val="20"/>
              </w:rPr>
            </w:pPr>
            <w:r>
              <w:rPr>
                <w:kern w:val="2"/>
                <w:sz w:val="20"/>
                <w:szCs w:val="20"/>
              </w:rPr>
              <w:t>ГОСТ 31455-2012</w:t>
            </w:r>
          </w:p>
        </w:tc>
        <w:tc>
          <w:tcPr>
            <w:tcW w:w="1152" w:type="dxa"/>
            <w:shd w:val="clear" w:color="auto" w:fill="auto"/>
          </w:tcPr>
          <w:p>
            <w:pPr>
              <w:widowControl w:val="0"/>
              <w:autoSpaceDE w:val="0"/>
              <w:autoSpaceDN w:val="0"/>
              <w:jc w:val="center"/>
              <w:rPr>
                <w:kern w:val="2"/>
                <w:sz w:val="20"/>
                <w:szCs w:val="20"/>
              </w:rPr>
            </w:pPr>
            <w:r>
              <w:rPr>
                <w:kern w:val="2"/>
                <w:sz w:val="20"/>
                <w:szCs w:val="20"/>
              </w:rPr>
              <w:t>4,0</w:t>
            </w:r>
          </w:p>
        </w:tc>
        <w:tc>
          <w:tcPr>
            <w:tcW w:w="1943" w:type="dxa"/>
            <w:shd w:val="clear" w:color="auto" w:fill="auto"/>
          </w:tcPr>
          <w:p>
            <w:pPr>
              <w:widowControl w:val="0"/>
              <w:autoSpaceDE w:val="0"/>
              <w:autoSpaceDN w:val="0"/>
              <w:jc w:val="center"/>
              <w:rPr>
                <w:kern w:val="2"/>
                <w:sz w:val="20"/>
                <w:szCs w:val="20"/>
              </w:rPr>
            </w:pPr>
            <w:r>
              <w:rPr>
                <w:kern w:val="2"/>
                <w:sz w:val="20"/>
                <w:szCs w:val="20"/>
              </w:rPr>
              <w:t>1,25000</w:t>
            </w:r>
          </w:p>
        </w:tc>
        <w:tc>
          <w:tcPr>
            <w:tcW w:w="1924" w:type="dxa"/>
            <w:shd w:val="clear" w:color="auto" w:fill="auto"/>
          </w:tcPr>
          <w:p>
            <w:pPr>
              <w:widowControl w:val="0"/>
              <w:autoSpaceDE w:val="0"/>
              <w:autoSpaceDN w:val="0"/>
              <w:jc w:val="center"/>
              <w:rPr>
                <w:kern w:val="2"/>
                <w:sz w:val="20"/>
                <w:szCs w:val="20"/>
              </w:rPr>
            </w:pPr>
            <w:r>
              <w:rPr>
                <w:kern w:val="2"/>
                <w:sz w:val="20"/>
                <w:szCs w:val="20"/>
              </w:rPr>
              <w:t>20 000,00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9</w:t>
            </w:r>
          </w:p>
        </w:tc>
        <w:tc>
          <w:tcPr>
            <w:tcW w:w="2025" w:type="dxa"/>
            <w:shd w:val="clear" w:color="auto" w:fill="auto"/>
          </w:tcPr>
          <w:p>
            <w:pPr>
              <w:widowControl w:val="0"/>
              <w:autoSpaceDE w:val="0"/>
              <w:autoSpaceDN w:val="0"/>
              <w:rPr>
                <w:kern w:val="2"/>
                <w:sz w:val="20"/>
                <w:szCs w:val="20"/>
              </w:rPr>
            </w:pPr>
            <w:r>
              <w:rPr>
                <w:kern w:val="2"/>
                <w:sz w:val="20"/>
                <w:szCs w:val="20"/>
              </w:rPr>
              <w:t>«Ряженка»</w:t>
            </w:r>
          </w:p>
        </w:tc>
        <w:tc>
          <w:tcPr>
            <w:tcW w:w="2409" w:type="dxa"/>
            <w:shd w:val="clear" w:color="auto" w:fill="auto"/>
          </w:tcPr>
          <w:p>
            <w:pPr>
              <w:widowControl w:val="0"/>
              <w:autoSpaceDE w:val="0"/>
              <w:autoSpaceDN w:val="0"/>
              <w:jc w:val="center"/>
              <w:rPr>
                <w:kern w:val="2"/>
                <w:sz w:val="20"/>
                <w:szCs w:val="20"/>
              </w:rPr>
            </w:pPr>
            <w:r>
              <w:rPr>
                <w:kern w:val="2"/>
                <w:sz w:val="20"/>
                <w:szCs w:val="20"/>
              </w:rPr>
              <w:t>ГОСТ 31455-2012</w:t>
            </w:r>
          </w:p>
        </w:tc>
        <w:tc>
          <w:tcPr>
            <w:tcW w:w="1152" w:type="dxa"/>
            <w:shd w:val="clear" w:color="auto" w:fill="auto"/>
          </w:tcPr>
          <w:p>
            <w:pPr>
              <w:widowControl w:val="0"/>
              <w:autoSpaceDE w:val="0"/>
              <w:autoSpaceDN w:val="0"/>
              <w:jc w:val="center"/>
              <w:rPr>
                <w:kern w:val="2"/>
                <w:sz w:val="20"/>
                <w:szCs w:val="20"/>
              </w:rPr>
            </w:pPr>
            <w:r>
              <w:rPr>
                <w:kern w:val="2"/>
                <w:sz w:val="20"/>
                <w:szCs w:val="20"/>
              </w:rPr>
              <w:t>6,0</w:t>
            </w:r>
          </w:p>
        </w:tc>
        <w:tc>
          <w:tcPr>
            <w:tcW w:w="1943" w:type="dxa"/>
            <w:shd w:val="clear" w:color="auto" w:fill="auto"/>
          </w:tcPr>
          <w:p>
            <w:pPr>
              <w:widowControl w:val="0"/>
              <w:autoSpaceDE w:val="0"/>
              <w:autoSpaceDN w:val="0"/>
              <w:jc w:val="center"/>
              <w:rPr>
                <w:kern w:val="2"/>
                <w:sz w:val="20"/>
                <w:szCs w:val="20"/>
              </w:rPr>
            </w:pPr>
            <w:r>
              <w:rPr>
                <w:kern w:val="2"/>
                <w:sz w:val="20"/>
                <w:szCs w:val="20"/>
              </w:rPr>
              <w:t>1,87500</w:t>
            </w:r>
          </w:p>
        </w:tc>
        <w:tc>
          <w:tcPr>
            <w:tcW w:w="1924" w:type="dxa"/>
            <w:shd w:val="clear" w:color="auto" w:fill="auto"/>
          </w:tcPr>
          <w:p>
            <w:pPr>
              <w:widowControl w:val="0"/>
              <w:autoSpaceDE w:val="0"/>
              <w:autoSpaceDN w:val="0"/>
              <w:jc w:val="center"/>
              <w:rPr>
                <w:kern w:val="2"/>
                <w:sz w:val="20"/>
                <w:szCs w:val="20"/>
              </w:rPr>
            </w:pPr>
            <w:r>
              <w:rPr>
                <w:kern w:val="2"/>
                <w:sz w:val="20"/>
                <w:szCs w:val="20"/>
              </w:rPr>
              <w:t>30 000,00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10</w:t>
            </w:r>
          </w:p>
        </w:tc>
        <w:tc>
          <w:tcPr>
            <w:tcW w:w="2025" w:type="dxa"/>
            <w:shd w:val="clear" w:color="auto" w:fill="auto"/>
          </w:tcPr>
          <w:p>
            <w:pPr>
              <w:widowControl w:val="0"/>
              <w:autoSpaceDE w:val="0"/>
              <w:autoSpaceDN w:val="0"/>
              <w:rPr>
                <w:kern w:val="2"/>
                <w:sz w:val="20"/>
                <w:szCs w:val="20"/>
              </w:rPr>
            </w:pPr>
            <w:r>
              <w:rPr>
                <w:kern w:val="2"/>
                <w:sz w:val="20"/>
                <w:szCs w:val="20"/>
              </w:rPr>
              <w:t>«Бифидок»</w:t>
            </w:r>
          </w:p>
        </w:tc>
        <w:tc>
          <w:tcPr>
            <w:tcW w:w="2409" w:type="dxa"/>
            <w:shd w:val="clear" w:color="auto" w:fill="auto"/>
          </w:tcPr>
          <w:p>
            <w:pPr>
              <w:widowControl w:val="0"/>
              <w:autoSpaceDE w:val="0"/>
              <w:autoSpaceDN w:val="0"/>
              <w:jc w:val="center"/>
              <w:rPr>
                <w:kern w:val="2"/>
                <w:sz w:val="20"/>
                <w:szCs w:val="20"/>
              </w:rPr>
            </w:pPr>
            <w:r>
              <w:rPr>
                <w:kern w:val="2"/>
                <w:sz w:val="20"/>
                <w:szCs w:val="20"/>
              </w:rPr>
              <w:t>ГОСТ 33491-2015</w:t>
            </w:r>
          </w:p>
        </w:tc>
        <w:tc>
          <w:tcPr>
            <w:tcW w:w="1152" w:type="dxa"/>
            <w:shd w:val="clear" w:color="auto" w:fill="auto"/>
          </w:tcPr>
          <w:p>
            <w:pPr>
              <w:widowControl w:val="0"/>
              <w:autoSpaceDE w:val="0"/>
              <w:autoSpaceDN w:val="0"/>
              <w:jc w:val="center"/>
              <w:rPr>
                <w:kern w:val="2"/>
                <w:sz w:val="20"/>
                <w:szCs w:val="20"/>
              </w:rPr>
            </w:pPr>
            <w:r>
              <w:rPr>
                <w:kern w:val="2"/>
                <w:sz w:val="20"/>
                <w:szCs w:val="20"/>
              </w:rPr>
              <w:t>1,0</w:t>
            </w:r>
          </w:p>
        </w:tc>
        <w:tc>
          <w:tcPr>
            <w:tcW w:w="1943" w:type="dxa"/>
            <w:shd w:val="clear" w:color="auto" w:fill="auto"/>
          </w:tcPr>
          <w:p>
            <w:pPr>
              <w:widowControl w:val="0"/>
              <w:autoSpaceDE w:val="0"/>
              <w:autoSpaceDN w:val="0"/>
              <w:jc w:val="center"/>
              <w:rPr>
                <w:kern w:val="2"/>
                <w:sz w:val="20"/>
                <w:szCs w:val="20"/>
              </w:rPr>
            </w:pPr>
            <w:r>
              <w:rPr>
                <w:kern w:val="2"/>
                <w:sz w:val="20"/>
                <w:szCs w:val="20"/>
              </w:rPr>
              <w:t>0,31250</w:t>
            </w:r>
          </w:p>
        </w:tc>
        <w:tc>
          <w:tcPr>
            <w:tcW w:w="1924" w:type="dxa"/>
            <w:shd w:val="clear" w:color="auto" w:fill="auto"/>
          </w:tcPr>
          <w:p>
            <w:pPr>
              <w:widowControl w:val="0"/>
              <w:autoSpaceDE w:val="0"/>
              <w:autoSpaceDN w:val="0"/>
              <w:jc w:val="center"/>
              <w:rPr>
                <w:kern w:val="2"/>
                <w:sz w:val="20"/>
                <w:szCs w:val="20"/>
              </w:rPr>
            </w:pPr>
            <w:r>
              <w:rPr>
                <w:kern w:val="2"/>
                <w:sz w:val="20"/>
                <w:szCs w:val="20"/>
              </w:rPr>
              <w:t>5 000,00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11</w:t>
            </w:r>
          </w:p>
        </w:tc>
        <w:tc>
          <w:tcPr>
            <w:tcW w:w="2025" w:type="dxa"/>
            <w:shd w:val="clear" w:color="auto" w:fill="auto"/>
          </w:tcPr>
          <w:p>
            <w:pPr>
              <w:widowControl w:val="0"/>
              <w:autoSpaceDE w:val="0"/>
              <w:autoSpaceDN w:val="0"/>
              <w:rPr>
                <w:kern w:val="2"/>
                <w:sz w:val="20"/>
                <w:szCs w:val="20"/>
              </w:rPr>
            </w:pPr>
            <w:r>
              <w:rPr>
                <w:kern w:val="2"/>
                <w:sz w:val="20"/>
                <w:szCs w:val="20"/>
              </w:rPr>
              <w:t>«Бифидок»</w:t>
            </w:r>
          </w:p>
        </w:tc>
        <w:tc>
          <w:tcPr>
            <w:tcW w:w="2409" w:type="dxa"/>
            <w:shd w:val="clear" w:color="auto" w:fill="auto"/>
          </w:tcPr>
          <w:p>
            <w:pPr>
              <w:widowControl w:val="0"/>
              <w:autoSpaceDE w:val="0"/>
              <w:autoSpaceDN w:val="0"/>
              <w:jc w:val="center"/>
              <w:rPr>
                <w:kern w:val="2"/>
                <w:sz w:val="20"/>
                <w:szCs w:val="20"/>
              </w:rPr>
            </w:pPr>
            <w:r>
              <w:rPr>
                <w:kern w:val="2"/>
                <w:sz w:val="20"/>
                <w:szCs w:val="20"/>
              </w:rPr>
              <w:t>ГОСТ 33491-2015</w:t>
            </w:r>
          </w:p>
        </w:tc>
        <w:tc>
          <w:tcPr>
            <w:tcW w:w="1152" w:type="dxa"/>
            <w:shd w:val="clear" w:color="auto" w:fill="auto"/>
          </w:tcPr>
          <w:p>
            <w:pPr>
              <w:widowControl w:val="0"/>
              <w:autoSpaceDE w:val="0"/>
              <w:autoSpaceDN w:val="0"/>
              <w:jc w:val="center"/>
              <w:rPr>
                <w:kern w:val="2"/>
                <w:sz w:val="20"/>
                <w:szCs w:val="20"/>
              </w:rPr>
            </w:pPr>
            <w:r>
              <w:rPr>
                <w:kern w:val="2"/>
                <w:sz w:val="20"/>
                <w:szCs w:val="20"/>
              </w:rPr>
              <w:t>2,5</w:t>
            </w:r>
          </w:p>
        </w:tc>
        <w:tc>
          <w:tcPr>
            <w:tcW w:w="1943" w:type="dxa"/>
            <w:shd w:val="clear" w:color="auto" w:fill="auto"/>
          </w:tcPr>
          <w:p>
            <w:pPr>
              <w:widowControl w:val="0"/>
              <w:autoSpaceDE w:val="0"/>
              <w:autoSpaceDN w:val="0"/>
              <w:jc w:val="center"/>
              <w:rPr>
                <w:kern w:val="2"/>
                <w:sz w:val="20"/>
                <w:szCs w:val="20"/>
              </w:rPr>
            </w:pPr>
            <w:r>
              <w:rPr>
                <w:kern w:val="2"/>
                <w:sz w:val="20"/>
                <w:szCs w:val="20"/>
              </w:rPr>
              <w:t>0,78125</w:t>
            </w:r>
          </w:p>
        </w:tc>
        <w:tc>
          <w:tcPr>
            <w:tcW w:w="1924" w:type="dxa"/>
            <w:shd w:val="clear" w:color="auto" w:fill="auto"/>
          </w:tcPr>
          <w:p>
            <w:pPr>
              <w:widowControl w:val="0"/>
              <w:autoSpaceDE w:val="0"/>
              <w:autoSpaceDN w:val="0"/>
              <w:jc w:val="center"/>
              <w:rPr>
                <w:kern w:val="2"/>
                <w:sz w:val="20"/>
                <w:szCs w:val="20"/>
              </w:rPr>
            </w:pPr>
            <w:r>
              <w:rPr>
                <w:kern w:val="2"/>
                <w:sz w:val="20"/>
                <w:szCs w:val="20"/>
              </w:rPr>
              <w:t>12 500,00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12</w:t>
            </w:r>
          </w:p>
        </w:tc>
        <w:tc>
          <w:tcPr>
            <w:tcW w:w="2025" w:type="dxa"/>
            <w:shd w:val="clear" w:color="auto" w:fill="auto"/>
          </w:tcPr>
          <w:p>
            <w:pPr>
              <w:widowControl w:val="0"/>
              <w:autoSpaceDE w:val="0"/>
              <w:autoSpaceDN w:val="0"/>
              <w:rPr>
                <w:kern w:val="2"/>
                <w:sz w:val="20"/>
                <w:szCs w:val="20"/>
              </w:rPr>
            </w:pPr>
            <w:r>
              <w:rPr>
                <w:kern w:val="2"/>
                <w:sz w:val="20"/>
                <w:szCs w:val="20"/>
              </w:rPr>
              <w:t>«Йогурт»</w:t>
            </w:r>
          </w:p>
        </w:tc>
        <w:tc>
          <w:tcPr>
            <w:tcW w:w="2409" w:type="dxa"/>
            <w:shd w:val="clear" w:color="auto" w:fill="auto"/>
          </w:tcPr>
          <w:p>
            <w:pPr>
              <w:widowControl w:val="0"/>
              <w:autoSpaceDE w:val="0"/>
              <w:autoSpaceDN w:val="0"/>
              <w:jc w:val="center"/>
              <w:rPr>
                <w:kern w:val="2"/>
                <w:sz w:val="20"/>
                <w:szCs w:val="20"/>
              </w:rPr>
            </w:pPr>
            <w:r>
              <w:rPr>
                <w:kern w:val="2"/>
                <w:sz w:val="20"/>
                <w:szCs w:val="20"/>
              </w:rPr>
              <w:t>ГОСТ 31981-2013</w:t>
            </w:r>
          </w:p>
        </w:tc>
        <w:tc>
          <w:tcPr>
            <w:tcW w:w="1152" w:type="dxa"/>
            <w:shd w:val="clear" w:color="auto" w:fill="auto"/>
          </w:tcPr>
          <w:p>
            <w:pPr>
              <w:widowControl w:val="0"/>
              <w:autoSpaceDE w:val="0"/>
              <w:autoSpaceDN w:val="0"/>
              <w:jc w:val="center"/>
              <w:rPr>
                <w:kern w:val="2"/>
                <w:sz w:val="20"/>
                <w:szCs w:val="20"/>
              </w:rPr>
            </w:pPr>
            <w:r>
              <w:rPr>
                <w:kern w:val="2"/>
                <w:sz w:val="20"/>
                <w:szCs w:val="20"/>
              </w:rPr>
              <w:t>1,0</w:t>
            </w:r>
          </w:p>
        </w:tc>
        <w:tc>
          <w:tcPr>
            <w:tcW w:w="1943" w:type="dxa"/>
            <w:shd w:val="clear" w:color="auto" w:fill="auto"/>
          </w:tcPr>
          <w:p>
            <w:pPr>
              <w:widowControl w:val="0"/>
              <w:autoSpaceDE w:val="0"/>
              <w:autoSpaceDN w:val="0"/>
              <w:jc w:val="center"/>
              <w:rPr>
                <w:kern w:val="2"/>
                <w:sz w:val="20"/>
                <w:szCs w:val="20"/>
              </w:rPr>
            </w:pPr>
            <w:r>
              <w:rPr>
                <w:kern w:val="2"/>
                <w:sz w:val="20"/>
                <w:szCs w:val="20"/>
              </w:rPr>
              <w:t>0,31250</w:t>
            </w:r>
          </w:p>
        </w:tc>
        <w:tc>
          <w:tcPr>
            <w:tcW w:w="1924" w:type="dxa"/>
            <w:shd w:val="clear" w:color="auto" w:fill="auto"/>
          </w:tcPr>
          <w:p>
            <w:pPr>
              <w:widowControl w:val="0"/>
              <w:autoSpaceDE w:val="0"/>
              <w:autoSpaceDN w:val="0"/>
              <w:jc w:val="center"/>
              <w:rPr>
                <w:kern w:val="2"/>
                <w:sz w:val="20"/>
                <w:szCs w:val="20"/>
              </w:rPr>
            </w:pPr>
            <w:r>
              <w:rPr>
                <w:kern w:val="2"/>
                <w:sz w:val="20"/>
                <w:szCs w:val="20"/>
              </w:rPr>
              <w:t>5 000,00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13</w:t>
            </w:r>
          </w:p>
        </w:tc>
        <w:tc>
          <w:tcPr>
            <w:tcW w:w="2025" w:type="dxa"/>
            <w:shd w:val="clear" w:color="auto" w:fill="auto"/>
          </w:tcPr>
          <w:p>
            <w:pPr>
              <w:widowControl w:val="0"/>
              <w:autoSpaceDE w:val="0"/>
              <w:autoSpaceDN w:val="0"/>
              <w:rPr>
                <w:kern w:val="2"/>
                <w:sz w:val="20"/>
                <w:szCs w:val="20"/>
              </w:rPr>
            </w:pPr>
            <w:r>
              <w:rPr>
                <w:kern w:val="2"/>
                <w:sz w:val="20"/>
                <w:szCs w:val="20"/>
              </w:rPr>
              <w:t>«Йогурт»</w:t>
            </w:r>
          </w:p>
        </w:tc>
        <w:tc>
          <w:tcPr>
            <w:tcW w:w="2409" w:type="dxa"/>
            <w:shd w:val="clear" w:color="auto" w:fill="auto"/>
          </w:tcPr>
          <w:p>
            <w:pPr>
              <w:widowControl w:val="0"/>
              <w:autoSpaceDE w:val="0"/>
              <w:autoSpaceDN w:val="0"/>
              <w:jc w:val="center"/>
              <w:rPr>
                <w:kern w:val="2"/>
                <w:sz w:val="20"/>
                <w:szCs w:val="20"/>
              </w:rPr>
            </w:pPr>
            <w:r>
              <w:rPr>
                <w:kern w:val="2"/>
                <w:sz w:val="20"/>
                <w:szCs w:val="20"/>
              </w:rPr>
              <w:t>ГОСТ 31981-2013</w:t>
            </w:r>
          </w:p>
        </w:tc>
        <w:tc>
          <w:tcPr>
            <w:tcW w:w="1152" w:type="dxa"/>
            <w:shd w:val="clear" w:color="auto" w:fill="auto"/>
          </w:tcPr>
          <w:p>
            <w:pPr>
              <w:widowControl w:val="0"/>
              <w:autoSpaceDE w:val="0"/>
              <w:autoSpaceDN w:val="0"/>
              <w:jc w:val="center"/>
              <w:rPr>
                <w:kern w:val="2"/>
                <w:sz w:val="20"/>
                <w:szCs w:val="20"/>
              </w:rPr>
            </w:pPr>
            <w:r>
              <w:rPr>
                <w:kern w:val="2"/>
                <w:sz w:val="20"/>
                <w:szCs w:val="20"/>
              </w:rPr>
              <w:t>2,5</w:t>
            </w:r>
          </w:p>
        </w:tc>
        <w:tc>
          <w:tcPr>
            <w:tcW w:w="1943" w:type="dxa"/>
            <w:shd w:val="clear" w:color="auto" w:fill="auto"/>
          </w:tcPr>
          <w:p>
            <w:pPr>
              <w:widowControl w:val="0"/>
              <w:autoSpaceDE w:val="0"/>
              <w:autoSpaceDN w:val="0"/>
              <w:jc w:val="center"/>
              <w:rPr>
                <w:kern w:val="2"/>
                <w:sz w:val="20"/>
                <w:szCs w:val="20"/>
              </w:rPr>
            </w:pPr>
            <w:r>
              <w:rPr>
                <w:kern w:val="2"/>
                <w:sz w:val="20"/>
                <w:szCs w:val="20"/>
              </w:rPr>
              <w:t>0,78125</w:t>
            </w:r>
          </w:p>
        </w:tc>
        <w:tc>
          <w:tcPr>
            <w:tcW w:w="1924" w:type="dxa"/>
            <w:shd w:val="clear" w:color="auto" w:fill="auto"/>
          </w:tcPr>
          <w:p>
            <w:pPr>
              <w:widowControl w:val="0"/>
              <w:autoSpaceDE w:val="0"/>
              <w:autoSpaceDN w:val="0"/>
              <w:jc w:val="center"/>
              <w:rPr>
                <w:kern w:val="2"/>
                <w:sz w:val="20"/>
                <w:szCs w:val="20"/>
              </w:rPr>
            </w:pPr>
            <w:r>
              <w:rPr>
                <w:kern w:val="2"/>
                <w:sz w:val="20"/>
                <w:szCs w:val="20"/>
              </w:rPr>
              <w:t>12 500,00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14</w:t>
            </w:r>
          </w:p>
        </w:tc>
        <w:tc>
          <w:tcPr>
            <w:tcW w:w="2025" w:type="dxa"/>
            <w:shd w:val="clear" w:color="auto" w:fill="auto"/>
          </w:tcPr>
          <w:p>
            <w:pPr>
              <w:widowControl w:val="0"/>
              <w:autoSpaceDE w:val="0"/>
              <w:autoSpaceDN w:val="0"/>
              <w:rPr>
                <w:kern w:val="2"/>
                <w:sz w:val="20"/>
                <w:szCs w:val="20"/>
              </w:rPr>
            </w:pPr>
            <w:r>
              <w:rPr>
                <w:kern w:val="2"/>
                <w:sz w:val="20"/>
                <w:szCs w:val="20"/>
              </w:rPr>
              <w:t>«Йогурт»</w:t>
            </w:r>
          </w:p>
        </w:tc>
        <w:tc>
          <w:tcPr>
            <w:tcW w:w="2409" w:type="dxa"/>
            <w:shd w:val="clear" w:color="auto" w:fill="auto"/>
          </w:tcPr>
          <w:p>
            <w:pPr>
              <w:widowControl w:val="0"/>
              <w:autoSpaceDE w:val="0"/>
              <w:autoSpaceDN w:val="0"/>
              <w:jc w:val="center"/>
              <w:rPr>
                <w:kern w:val="2"/>
                <w:sz w:val="20"/>
                <w:szCs w:val="20"/>
              </w:rPr>
            </w:pPr>
            <w:r>
              <w:rPr>
                <w:kern w:val="2"/>
                <w:sz w:val="20"/>
                <w:szCs w:val="20"/>
              </w:rPr>
              <w:t>ГОСТ 31981-2013</w:t>
            </w:r>
          </w:p>
        </w:tc>
        <w:tc>
          <w:tcPr>
            <w:tcW w:w="1152" w:type="dxa"/>
            <w:shd w:val="clear" w:color="auto" w:fill="auto"/>
          </w:tcPr>
          <w:p>
            <w:pPr>
              <w:widowControl w:val="0"/>
              <w:autoSpaceDE w:val="0"/>
              <w:autoSpaceDN w:val="0"/>
              <w:jc w:val="center"/>
              <w:rPr>
                <w:kern w:val="2"/>
                <w:sz w:val="20"/>
                <w:szCs w:val="20"/>
              </w:rPr>
            </w:pPr>
            <w:r>
              <w:rPr>
                <w:kern w:val="2"/>
                <w:sz w:val="20"/>
                <w:szCs w:val="20"/>
              </w:rPr>
              <w:t>3,2</w:t>
            </w:r>
          </w:p>
        </w:tc>
        <w:tc>
          <w:tcPr>
            <w:tcW w:w="1943" w:type="dxa"/>
            <w:shd w:val="clear" w:color="auto" w:fill="auto"/>
          </w:tcPr>
          <w:p>
            <w:pPr>
              <w:widowControl w:val="0"/>
              <w:autoSpaceDE w:val="0"/>
              <w:autoSpaceDN w:val="0"/>
              <w:jc w:val="center"/>
              <w:rPr>
                <w:kern w:val="2"/>
                <w:sz w:val="20"/>
                <w:szCs w:val="20"/>
              </w:rPr>
            </w:pPr>
            <w:r>
              <w:rPr>
                <w:kern w:val="2"/>
                <w:sz w:val="20"/>
                <w:szCs w:val="20"/>
              </w:rPr>
              <w:t>1,00000</w:t>
            </w:r>
          </w:p>
        </w:tc>
        <w:tc>
          <w:tcPr>
            <w:tcW w:w="1924" w:type="dxa"/>
            <w:shd w:val="clear" w:color="auto" w:fill="auto"/>
          </w:tcPr>
          <w:p>
            <w:pPr>
              <w:widowControl w:val="0"/>
              <w:autoSpaceDE w:val="0"/>
              <w:autoSpaceDN w:val="0"/>
              <w:jc w:val="center"/>
              <w:rPr>
                <w:kern w:val="2"/>
                <w:sz w:val="20"/>
                <w:szCs w:val="20"/>
              </w:rPr>
            </w:pPr>
            <w:r>
              <w:rPr>
                <w:kern w:val="2"/>
                <w:sz w:val="20"/>
                <w:szCs w:val="20"/>
              </w:rPr>
              <w:t>16 000,00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15</w:t>
            </w:r>
          </w:p>
        </w:tc>
        <w:tc>
          <w:tcPr>
            <w:tcW w:w="2025" w:type="dxa"/>
            <w:shd w:val="clear" w:color="auto" w:fill="auto"/>
          </w:tcPr>
          <w:p>
            <w:pPr>
              <w:widowControl w:val="0"/>
              <w:autoSpaceDE w:val="0"/>
              <w:autoSpaceDN w:val="0"/>
              <w:rPr>
                <w:kern w:val="2"/>
                <w:sz w:val="20"/>
                <w:szCs w:val="20"/>
              </w:rPr>
            </w:pPr>
            <w:r>
              <w:rPr>
                <w:kern w:val="2"/>
                <w:sz w:val="20"/>
                <w:szCs w:val="20"/>
              </w:rPr>
              <w:t>«Йогурт»</w:t>
            </w:r>
          </w:p>
        </w:tc>
        <w:tc>
          <w:tcPr>
            <w:tcW w:w="2409" w:type="dxa"/>
            <w:shd w:val="clear" w:color="auto" w:fill="auto"/>
          </w:tcPr>
          <w:p>
            <w:pPr>
              <w:widowControl w:val="0"/>
              <w:autoSpaceDE w:val="0"/>
              <w:autoSpaceDN w:val="0"/>
              <w:jc w:val="center"/>
              <w:rPr>
                <w:kern w:val="2"/>
                <w:sz w:val="20"/>
                <w:szCs w:val="20"/>
              </w:rPr>
            </w:pPr>
            <w:r>
              <w:rPr>
                <w:kern w:val="2"/>
                <w:sz w:val="20"/>
                <w:szCs w:val="20"/>
              </w:rPr>
              <w:t>ГОСТ 31981-2013</w:t>
            </w:r>
          </w:p>
        </w:tc>
        <w:tc>
          <w:tcPr>
            <w:tcW w:w="1152" w:type="dxa"/>
            <w:shd w:val="clear" w:color="auto" w:fill="auto"/>
          </w:tcPr>
          <w:p>
            <w:pPr>
              <w:widowControl w:val="0"/>
              <w:autoSpaceDE w:val="0"/>
              <w:autoSpaceDN w:val="0"/>
              <w:jc w:val="center"/>
              <w:rPr>
                <w:kern w:val="2"/>
                <w:sz w:val="20"/>
                <w:szCs w:val="20"/>
              </w:rPr>
            </w:pPr>
            <w:r>
              <w:rPr>
                <w:kern w:val="2"/>
                <w:sz w:val="20"/>
                <w:szCs w:val="20"/>
              </w:rPr>
              <w:t>6,0</w:t>
            </w:r>
          </w:p>
        </w:tc>
        <w:tc>
          <w:tcPr>
            <w:tcW w:w="1943" w:type="dxa"/>
            <w:shd w:val="clear" w:color="auto" w:fill="auto"/>
          </w:tcPr>
          <w:p>
            <w:pPr>
              <w:widowControl w:val="0"/>
              <w:autoSpaceDE w:val="0"/>
              <w:autoSpaceDN w:val="0"/>
              <w:jc w:val="center"/>
              <w:rPr>
                <w:kern w:val="2"/>
                <w:sz w:val="20"/>
                <w:szCs w:val="20"/>
              </w:rPr>
            </w:pPr>
            <w:r>
              <w:rPr>
                <w:kern w:val="2"/>
                <w:sz w:val="20"/>
                <w:szCs w:val="20"/>
              </w:rPr>
              <w:t>1,87500</w:t>
            </w:r>
          </w:p>
        </w:tc>
        <w:tc>
          <w:tcPr>
            <w:tcW w:w="1924" w:type="dxa"/>
            <w:shd w:val="clear" w:color="auto" w:fill="auto"/>
          </w:tcPr>
          <w:p>
            <w:pPr>
              <w:widowControl w:val="0"/>
              <w:autoSpaceDE w:val="0"/>
              <w:autoSpaceDN w:val="0"/>
              <w:jc w:val="center"/>
              <w:rPr>
                <w:kern w:val="2"/>
                <w:sz w:val="20"/>
                <w:szCs w:val="20"/>
              </w:rPr>
            </w:pPr>
            <w:r>
              <w:rPr>
                <w:kern w:val="2"/>
                <w:sz w:val="20"/>
                <w:szCs w:val="20"/>
              </w:rPr>
              <w:t>30 000,00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16</w:t>
            </w:r>
          </w:p>
        </w:tc>
        <w:tc>
          <w:tcPr>
            <w:tcW w:w="2025" w:type="dxa"/>
            <w:shd w:val="clear" w:color="auto" w:fill="auto"/>
          </w:tcPr>
          <w:p>
            <w:pPr>
              <w:widowControl w:val="0"/>
              <w:autoSpaceDE w:val="0"/>
              <w:autoSpaceDN w:val="0"/>
              <w:rPr>
                <w:kern w:val="2"/>
                <w:sz w:val="20"/>
                <w:szCs w:val="20"/>
              </w:rPr>
            </w:pPr>
            <w:r>
              <w:rPr>
                <w:kern w:val="2"/>
                <w:sz w:val="20"/>
                <w:szCs w:val="20"/>
              </w:rPr>
              <w:t>«Йогурт»</w:t>
            </w:r>
          </w:p>
        </w:tc>
        <w:tc>
          <w:tcPr>
            <w:tcW w:w="2409" w:type="dxa"/>
            <w:shd w:val="clear" w:color="auto" w:fill="auto"/>
          </w:tcPr>
          <w:p>
            <w:pPr>
              <w:widowControl w:val="0"/>
              <w:autoSpaceDE w:val="0"/>
              <w:autoSpaceDN w:val="0"/>
              <w:jc w:val="center"/>
              <w:rPr>
                <w:kern w:val="2"/>
                <w:sz w:val="20"/>
                <w:szCs w:val="20"/>
              </w:rPr>
            </w:pPr>
            <w:r>
              <w:rPr>
                <w:kern w:val="2"/>
                <w:sz w:val="20"/>
                <w:szCs w:val="20"/>
              </w:rPr>
              <w:t>ГОСТ 31981-2013</w:t>
            </w:r>
          </w:p>
        </w:tc>
        <w:tc>
          <w:tcPr>
            <w:tcW w:w="1152" w:type="dxa"/>
            <w:shd w:val="clear" w:color="auto" w:fill="auto"/>
          </w:tcPr>
          <w:p>
            <w:pPr>
              <w:widowControl w:val="0"/>
              <w:autoSpaceDE w:val="0"/>
              <w:autoSpaceDN w:val="0"/>
              <w:jc w:val="center"/>
              <w:rPr>
                <w:kern w:val="2"/>
                <w:sz w:val="20"/>
                <w:szCs w:val="20"/>
              </w:rPr>
            </w:pPr>
            <w:r>
              <w:rPr>
                <w:kern w:val="2"/>
                <w:sz w:val="20"/>
                <w:szCs w:val="20"/>
              </w:rPr>
              <w:t>10,0</w:t>
            </w:r>
          </w:p>
        </w:tc>
        <w:tc>
          <w:tcPr>
            <w:tcW w:w="1943" w:type="dxa"/>
            <w:shd w:val="clear" w:color="auto" w:fill="auto"/>
          </w:tcPr>
          <w:p>
            <w:pPr>
              <w:widowControl w:val="0"/>
              <w:autoSpaceDE w:val="0"/>
              <w:autoSpaceDN w:val="0"/>
              <w:jc w:val="center"/>
              <w:rPr>
                <w:kern w:val="2"/>
                <w:sz w:val="20"/>
                <w:szCs w:val="20"/>
              </w:rPr>
            </w:pPr>
            <w:r>
              <w:rPr>
                <w:kern w:val="2"/>
                <w:sz w:val="20"/>
                <w:szCs w:val="20"/>
              </w:rPr>
              <w:t>3,12500</w:t>
            </w:r>
          </w:p>
        </w:tc>
        <w:tc>
          <w:tcPr>
            <w:tcW w:w="1924" w:type="dxa"/>
            <w:shd w:val="clear" w:color="auto" w:fill="auto"/>
          </w:tcPr>
          <w:p>
            <w:pPr>
              <w:widowControl w:val="0"/>
              <w:autoSpaceDE w:val="0"/>
              <w:autoSpaceDN w:val="0"/>
              <w:jc w:val="center"/>
              <w:rPr>
                <w:kern w:val="2"/>
                <w:sz w:val="20"/>
                <w:szCs w:val="20"/>
              </w:rPr>
            </w:pPr>
            <w:r>
              <w:rPr>
                <w:kern w:val="2"/>
                <w:sz w:val="20"/>
                <w:szCs w:val="20"/>
              </w:rPr>
              <w:t>50 000,00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17</w:t>
            </w:r>
          </w:p>
        </w:tc>
        <w:tc>
          <w:tcPr>
            <w:tcW w:w="2025" w:type="dxa"/>
            <w:shd w:val="clear" w:color="auto" w:fill="auto"/>
          </w:tcPr>
          <w:p>
            <w:pPr>
              <w:widowControl w:val="0"/>
              <w:autoSpaceDE w:val="0"/>
              <w:autoSpaceDN w:val="0"/>
              <w:rPr>
                <w:kern w:val="2"/>
                <w:sz w:val="20"/>
                <w:szCs w:val="20"/>
              </w:rPr>
            </w:pPr>
            <w:r>
              <w:rPr>
                <w:kern w:val="2"/>
                <w:sz w:val="20"/>
                <w:szCs w:val="20"/>
              </w:rPr>
              <w:t>«Кефир»</w:t>
            </w:r>
          </w:p>
        </w:tc>
        <w:tc>
          <w:tcPr>
            <w:tcW w:w="2409" w:type="dxa"/>
            <w:shd w:val="clear" w:color="auto" w:fill="auto"/>
          </w:tcPr>
          <w:p>
            <w:pPr>
              <w:widowControl w:val="0"/>
              <w:autoSpaceDE w:val="0"/>
              <w:autoSpaceDN w:val="0"/>
              <w:jc w:val="center"/>
              <w:rPr>
                <w:kern w:val="2"/>
                <w:sz w:val="20"/>
                <w:szCs w:val="20"/>
              </w:rPr>
            </w:pPr>
            <w:r>
              <w:rPr>
                <w:kern w:val="2"/>
                <w:sz w:val="20"/>
                <w:szCs w:val="20"/>
              </w:rPr>
              <w:t>ГОСТ 31454-2012</w:t>
            </w:r>
          </w:p>
        </w:tc>
        <w:tc>
          <w:tcPr>
            <w:tcW w:w="1152" w:type="dxa"/>
            <w:shd w:val="clear" w:color="auto" w:fill="auto"/>
          </w:tcPr>
          <w:p>
            <w:pPr>
              <w:widowControl w:val="0"/>
              <w:autoSpaceDE w:val="0"/>
              <w:autoSpaceDN w:val="0"/>
              <w:jc w:val="center"/>
              <w:rPr>
                <w:kern w:val="2"/>
                <w:sz w:val="20"/>
                <w:szCs w:val="20"/>
              </w:rPr>
            </w:pPr>
            <w:r>
              <w:rPr>
                <w:kern w:val="2"/>
                <w:sz w:val="20"/>
                <w:szCs w:val="20"/>
              </w:rPr>
              <w:t>1,0</w:t>
            </w:r>
          </w:p>
        </w:tc>
        <w:tc>
          <w:tcPr>
            <w:tcW w:w="1943" w:type="dxa"/>
            <w:shd w:val="clear" w:color="auto" w:fill="auto"/>
          </w:tcPr>
          <w:p>
            <w:pPr>
              <w:widowControl w:val="0"/>
              <w:autoSpaceDE w:val="0"/>
              <w:autoSpaceDN w:val="0"/>
              <w:jc w:val="center"/>
              <w:rPr>
                <w:kern w:val="2"/>
                <w:sz w:val="20"/>
                <w:szCs w:val="20"/>
              </w:rPr>
            </w:pPr>
            <w:r>
              <w:rPr>
                <w:kern w:val="2"/>
                <w:sz w:val="20"/>
                <w:szCs w:val="20"/>
              </w:rPr>
              <w:t>0,31250</w:t>
            </w:r>
          </w:p>
        </w:tc>
        <w:tc>
          <w:tcPr>
            <w:tcW w:w="1924" w:type="dxa"/>
            <w:shd w:val="clear" w:color="auto" w:fill="auto"/>
          </w:tcPr>
          <w:p>
            <w:pPr>
              <w:widowControl w:val="0"/>
              <w:autoSpaceDE w:val="0"/>
              <w:autoSpaceDN w:val="0"/>
              <w:jc w:val="center"/>
              <w:rPr>
                <w:kern w:val="2"/>
                <w:sz w:val="20"/>
                <w:szCs w:val="20"/>
              </w:rPr>
            </w:pPr>
            <w:r>
              <w:rPr>
                <w:kern w:val="2"/>
                <w:sz w:val="20"/>
                <w:szCs w:val="20"/>
              </w:rPr>
              <w:t>5 000,00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18</w:t>
            </w:r>
          </w:p>
        </w:tc>
        <w:tc>
          <w:tcPr>
            <w:tcW w:w="2025" w:type="dxa"/>
            <w:shd w:val="clear" w:color="auto" w:fill="auto"/>
          </w:tcPr>
          <w:p>
            <w:pPr>
              <w:widowControl w:val="0"/>
              <w:autoSpaceDE w:val="0"/>
              <w:autoSpaceDN w:val="0"/>
              <w:rPr>
                <w:kern w:val="2"/>
                <w:sz w:val="20"/>
                <w:szCs w:val="20"/>
              </w:rPr>
            </w:pPr>
            <w:r>
              <w:rPr>
                <w:kern w:val="2"/>
                <w:sz w:val="20"/>
                <w:szCs w:val="20"/>
              </w:rPr>
              <w:t>«Кефир»</w:t>
            </w:r>
          </w:p>
        </w:tc>
        <w:tc>
          <w:tcPr>
            <w:tcW w:w="2409" w:type="dxa"/>
            <w:shd w:val="clear" w:color="auto" w:fill="auto"/>
          </w:tcPr>
          <w:p>
            <w:pPr>
              <w:widowControl w:val="0"/>
              <w:autoSpaceDE w:val="0"/>
              <w:autoSpaceDN w:val="0"/>
              <w:jc w:val="center"/>
              <w:rPr>
                <w:kern w:val="2"/>
                <w:sz w:val="20"/>
                <w:szCs w:val="20"/>
              </w:rPr>
            </w:pPr>
            <w:r>
              <w:rPr>
                <w:kern w:val="2"/>
                <w:sz w:val="20"/>
                <w:szCs w:val="20"/>
              </w:rPr>
              <w:t>ГОСТ 31454-2012</w:t>
            </w:r>
          </w:p>
        </w:tc>
        <w:tc>
          <w:tcPr>
            <w:tcW w:w="1152" w:type="dxa"/>
            <w:shd w:val="clear" w:color="auto" w:fill="auto"/>
          </w:tcPr>
          <w:p>
            <w:pPr>
              <w:widowControl w:val="0"/>
              <w:autoSpaceDE w:val="0"/>
              <w:autoSpaceDN w:val="0"/>
              <w:jc w:val="center"/>
              <w:rPr>
                <w:kern w:val="2"/>
                <w:sz w:val="20"/>
                <w:szCs w:val="20"/>
              </w:rPr>
            </w:pPr>
            <w:r>
              <w:rPr>
                <w:kern w:val="2"/>
                <w:sz w:val="20"/>
                <w:szCs w:val="20"/>
              </w:rPr>
              <w:t>2,5</w:t>
            </w:r>
          </w:p>
        </w:tc>
        <w:tc>
          <w:tcPr>
            <w:tcW w:w="1943" w:type="dxa"/>
            <w:shd w:val="clear" w:color="auto" w:fill="auto"/>
          </w:tcPr>
          <w:p>
            <w:pPr>
              <w:widowControl w:val="0"/>
              <w:autoSpaceDE w:val="0"/>
              <w:autoSpaceDN w:val="0"/>
              <w:jc w:val="center"/>
              <w:rPr>
                <w:kern w:val="2"/>
                <w:sz w:val="20"/>
                <w:szCs w:val="20"/>
              </w:rPr>
            </w:pPr>
            <w:r>
              <w:rPr>
                <w:kern w:val="2"/>
                <w:sz w:val="20"/>
                <w:szCs w:val="20"/>
              </w:rPr>
              <w:t>0,78125</w:t>
            </w:r>
          </w:p>
        </w:tc>
        <w:tc>
          <w:tcPr>
            <w:tcW w:w="1924" w:type="dxa"/>
            <w:shd w:val="clear" w:color="auto" w:fill="auto"/>
          </w:tcPr>
          <w:p>
            <w:pPr>
              <w:widowControl w:val="0"/>
              <w:autoSpaceDE w:val="0"/>
              <w:autoSpaceDN w:val="0"/>
              <w:jc w:val="center"/>
              <w:rPr>
                <w:kern w:val="2"/>
                <w:sz w:val="20"/>
                <w:szCs w:val="20"/>
              </w:rPr>
            </w:pPr>
            <w:r>
              <w:rPr>
                <w:kern w:val="2"/>
                <w:sz w:val="20"/>
                <w:szCs w:val="20"/>
              </w:rPr>
              <w:t>12 500,00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19</w:t>
            </w:r>
          </w:p>
        </w:tc>
        <w:tc>
          <w:tcPr>
            <w:tcW w:w="2025" w:type="dxa"/>
            <w:shd w:val="clear" w:color="auto" w:fill="auto"/>
          </w:tcPr>
          <w:p>
            <w:pPr>
              <w:widowControl w:val="0"/>
              <w:autoSpaceDE w:val="0"/>
              <w:autoSpaceDN w:val="0"/>
              <w:rPr>
                <w:kern w:val="2"/>
                <w:sz w:val="20"/>
                <w:szCs w:val="20"/>
              </w:rPr>
            </w:pPr>
            <w:r>
              <w:rPr>
                <w:kern w:val="2"/>
                <w:sz w:val="20"/>
                <w:szCs w:val="20"/>
              </w:rPr>
              <w:t>«Кефир»</w:t>
            </w:r>
          </w:p>
        </w:tc>
        <w:tc>
          <w:tcPr>
            <w:tcW w:w="2409" w:type="dxa"/>
            <w:shd w:val="clear" w:color="auto" w:fill="auto"/>
          </w:tcPr>
          <w:p>
            <w:pPr>
              <w:widowControl w:val="0"/>
              <w:autoSpaceDE w:val="0"/>
              <w:autoSpaceDN w:val="0"/>
              <w:jc w:val="center"/>
              <w:rPr>
                <w:kern w:val="2"/>
                <w:sz w:val="20"/>
                <w:szCs w:val="20"/>
              </w:rPr>
            </w:pPr>
            <w:r>
              <w:rPr>
                <w:kern w:val="2"/>
                <w:sz w:val="20"/>
                <w:szCs w:val="20"/>
              </w:rPr>
              <w:t>ГОСТ 31454-2012</w:t>
            </w:r>
          </w:p>
        </w:tc>
        <w:tc>
          <w:tcPr>
            <w:tcW w:w="1152" w:type="dxa"/>
            <w:shd w:val="clear" w:color="auto" w:fill="auto"/>
          </w:tcPr>
          <w:p>
            <w:pPr>
              <w:widowControl w:val="0"/>
              <w:autoSpaceDE w:val="0"/>
              <w:autoSpaceDN w:val="0"/>
              <w:jc w:val="center"/>
              <w:rPr>
                <w:kern w:val="2"/>
                <w:sz w:val="20"/>
                <w:szCs w:val="20"/>
              </w:rPr>
            </w:pPr>
            <w:r>
              <w:rPr>
                <w:kern w:val="2"/>
                <w:sz w:val="20"/>
                <w:szCs w:val="20"/>
              </w:rPr>
              <w:t>3,2</w:t>
            </w:r>
          </w:p>
        </w:tc>
        <w:tc>
          <w:tcPr>
            <w:tcW w:w="1943" w:type="dxa"/>
            <w:shd w:val="clear" w:color="auto" w:fill="auto"/>
          </w:tcPr>
          <w:p>
            <w:pPr>
              <w:widowControl w:val="0"/>
              <w:autoSpaceDE w:val="0"/>
              <w:autoSpaceDN w:val="0"/>
              <w:jc w:val="center"/>
              <w:rPr>
                <w:kern w:val="2"/>
                <w:sz w:val="20"/>
                <w:szCs w:val="20"/>
              </w:rPr>
            </w:pPr>
            <w:r>
              <w:rPr>
                <w:kern w:val="2"/>
                <w:sz w:val="20"/>
                <w:szCs w:val="20"/>
              </w:rPr>
              <w:t>1,00000</w:t>
            </w:r>
          </w:p>
        </w:tc>
        <w:tc>
          <w:tcPr>
            <w:tcW w:w="1924" w:type="dxa"/>
            <w:shd w:val="clear" w:color="auto" w:fill="auto"/>
          </w:tcPr>
          <w:p>
            <w:pPr>
              <w:widowControl w:val="0"/>
              <w:autoSpaceDE w:val="0"/>
              <w:autoSpaceDN w:val="0"/>
              <w:jc w:val="center"/>
              <w:rPr>
                <w:kern w:val="2"/>
                <w:sz w:val="20"/>
                <w:szCs w:val="20"/>
              </w:rPr>
            </w:pPr>
            <w:r>
              <w:rPr>
                <w:kern w:val="2"/>
                <w:sz w:val="20"/>
                <w:szCs w:val="20"/>
              </w:rPr>
              <w:t>16 000,00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20</w:t>
            </w:r>
          </w:p>
        </w:tc>
        <w:tc>
          <w:tcPr>
            <w:tcW w:w="2025" w:type="dxa"/>
            <w:shd w:val="clear" w:color="auto" w:fill="auto"/>
          </w:tcPr>
          <w:p>
            <w:pPr>
              <w:widowControl w:val="0"/>
              <w:autoSpaceDE w:val="0"/>
              <w:autoSpaceDN w:val="0"/>
              <w:rPr>
                <w:kern w:val="2"/>
                <w:sz w:val="20"/>
                <w:szCs w:val="20"/>
              </w:rPr>
            </w:pPr>
            <w:r>
              <w:rPr>
                <w:kern w:val="2"/>
                <w:sz w:val="20"/>
                <w:szCs w:val="20"/>
              </w:rPr>
              <w:t xml:space="preserve">«Снежок» («Снежок» напиток кисломолочный йогуртный) </w:t>
            </w:r>
          </w:p>
        </w:tc>
        <w:tc>
          <w:tcPr>
            <w:tcW w:w="2409" w:type="dxa"/>
            <w:shd w:val="clear" w:color="auto" w:fill="auto"/>
          </w:tcPr>
          <w:p>
            <w:pPr>
              <w:widowControl w:val="0"/>
              <w:autoSpaceDE w:val="0"/>
              <w:autoSpaceDN w:val="0"/>
              <w:jc w:val="center"/>
              <w:rPr>
                <w:kern w:val="2"/>
                <w:sz w:val="20"/>
                <w:szCs w:val="20"/>
              </w:rPr>
            </w:pPr>
            <w:r>
              <w:rPr>
                <w:kern w:val="2"/>
                <w:sz w:val="20"/>
                <w:szCs w:val="20"/>
              </w:rPr>
              <w:t>ГОСТ 34048-2017;</w:t>
            </w:r>
          </w:p>
          <w:p>
            <w:pPr>
              <w:widowControl w:val="0"/>
              <w:autoSpaceDE w:val="0"/>
              <w:autoSpaceDN w:val="0"/>
              <w:jc w:val="center"/>
              <w:rPr>
                <w:kern w:val="2"/>
                <w:sz w:val="20"/>
                <w:szCs w:val="20"/>
              </w:rPr>
            </w:pPr>
            <w:r>
              <w:rPr>
                <w:kern w:val="2"/>
                <w:sz w:val="20"/>
                <w:szCs w:val="20"/>
              </w:rPr>
              <w:t xml:space="preserve">СТО 34946591-004-2021 </w:t>
            </w:r>
          </w:p>
        </w:tc>
        <w:tc>
          <w:tcPr>
            <w:tcW w:w="1152" w:type="dxa"/>
            <w:shd w:val="clear" w:color="auto" w:fill="auto"/>
          </w:tcPr>
          <w:p>
            <w:pPr>
              <w:widowControl w:val="0"/>
              <w:autoSpaceDE w:val="0"/>
              <w:autoSpaceDN w:val="0"/>
              <w:jc w:val="center"/>
              <w:rPr>
                <w:kern w:val="2"/>
                <w:sz w:val="20"/>
                <w:szCs w:val="20"/>
              </w:rPr>
            </w:pPr>
            <w:r>
              <w:rPr>
                <w:kern w:val="2"/>
                <w:sz w:val="20"/>
                <w:szCs w:val="20"/>
              </w:rPr>
              <w:t>1,0</w:t>
            </w:r>
          </w:p>
        </w:tc>
        <w:tc>
          <w:tcPr>
            <w:tcW w:w="1943" w:type="dxa"/>
            <w:shd w:val="clear" w:color="auto" w:fill="auto"/>
          </w:tcPr>
          <w:p>
            <w:pPr>
              <w:widowControl w:val="0"/>
              <w:autoSpaceDE w:val="0"/>
              <w:autoSpaceDN w:val="0"/>
              <w:jc w:val="center"/>
              <w:rPr>
                <w:kern w:val="2"/>
                <w:sz w:val="20"/>
                <w:szCs w:val="20"/>
              </w:rPr>
            </w:pPr>
            <w:r>
              <w:rPr>
                <w:kern w:val="2"/>
                <w:sz w:val="20"/>
                <w:szCs w:val="20"/>
              </w:rPr>
              <w:t>0,31250</w:t>
            </w:r>
          </w:p>
        </w:tc>
        <w:tc>
          <w:tcPr>
            <w:tcW w:w="1924" w:type="dxa"/>
            <w:shd w:val="clear" w:color="auto" w:fill="auto"/>
          </w:tcPr>
          <w:p>
            <w:pPr>
              <w:widowControl w:val="0"/>
              <w:autoSpaceDE w:val="0"/>
              <w:autoSpaceDN w:val="0"/>
              <w:jc w:val="center"/>
              <w:rPr>
                <w:kern w:val="2"/>
                <w:sz w:val="20"/>
                <w:szCs w:val="20"/>
              </w:rPr>
            </w:pPr>
            <w:r>
              <w:rPr>
                <w:kern w:val="2"/>
                <w:sz w:val="20"/>
                <w:szCs w:val="20"/>
              </w:rPr>
              <w:t>5 000,00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21</w:t>
            </w:r>
          </w:p>
        </w:tc>
        <w:tc>
          <w:tcPr>
            <w:tcW w:w="2025" w:type="dxa"/>
            <w:shd w:val="clear" w:color="auto" w:fill="auto"/>
          </w:tcPr>
          <w:p>
            <w:pPr>
              <w:widowControl w:val="0"/>
              <w:autoSpaceDE w:val="0"/>
              <w:autoSpaceDN w:val="0"/>
              <w:rPr>
                <w:kern w:val="2"/>
                <w:sz w:val="20"/>
                <w:szCs w:val="20"/>
              </w:rPr>
            </w:pPr>
            <w:r>
              <w:rPr>
                <w:kern w:val="2"/>
                <w:sz w:val="20"/>
                <w:szCs w:val="20"/>
              </w:rPr>
              <w:t>«Снежок» («Снежок» напиток кисломолочный йогуртный)</w:t>
            </w:r>
          </w:p>
        </w:tc>
        <w:tc>
          <w:tcPr>
            <w:tcW w:w="2409" w:type="dxa"/>
            <w:shd w:val="clear" w:color="auto" w:fill="auto"/>
          </w:tcPr>
          <w:p>
            <w:pPr>
              <w:widowControl w:val="0"/>
              <w:autoSpaceDE w:val="0"/>
              <w:autoSpaceDN w:val="0"/>
              <w:jc w:val="center"/>
              <w:rPr>
                <w:kern w:val="2"/>
                <w:sz w:val="20"/>
                <w:szCs w:val="20"/>
              </w:rPr>
            </w:pPr>
            <w:r>
              <w:rPr>
                <w:kern w:val="2"/>
                <w:sz w:val="20"/>
                <w:szCs w:val="20"/>
              </w:rPr>
              <w:t>ГОСТ 34048-2017 СТО 34946591-004-2021</w:t>
            </w:r>
          </w:p>
        </w:tc>
        <w:tc>
          <w:tcPr>
            <w:tcW w:w="1152" w:type="dxa"/>
            <w:shd w:val="clear" w:color="auto" w:fill="auto"/>
          </w:tcPr>
          <w:p>
            <w:pPr>
              <w:widowControl w:val="0"/>
              <w:autoSpaceDE w:val="0"/>
              <w:autoSpaceDN w:val="0"/>
              <w:jc w:val="center"/>
              <w:rPr>
                <w:kern w:val="2"/>
                <w:sz w:val="20"/>
                <w:szCs w:val="20"/>
              </w:rPr>
            </w:pPr>
            <w:r>
              <w:rPr>
                <w:kern w:val="2"/>
                <w:sz w:val="20"/>
                <w:szCs w:val="20"/>
              </w:rPr>
              <w:t>2,5</w:t>
            </w:r>
          </w:p>
        </w:tc>
        <w:tc>
          <w:tcPr>
            <w:tcW w:w="1943" w:type="dxa"/>
            <w:shd w:val="clear" w:color="auto" w:fill="auto"/>
          </w:tcPr>
          <w:p>
            <w:pPr>
              <w:widowControl w:val="0"/>
              <w:autoSpaceDE w:val="0"/>
              <w:autoSpaceDN w:val="0"/>
              <w:jc w:val="center"/>
              <w:rPr>
                <w:kern w:val="2"/>
                <w:sz w:val="20"/>
                <w:szCs w:val="20"/>
              </w:rPr>
            </w:pPr>
            <w:r>
              <w:rPr>
                <w:kern w:val="2"/>
                <w:sz w:val="20"/>
                <w:szCs w:val="20"/>
              </w:rPr>
              <w:t>0,78125</w:t>
            </w:r>
          </w:p>
        </w:tc>
        <w:tc>
          <w:tcPr>
            <w:tcW w:w="1924" w:type="dxa"/>
            <w:shd w:val="clear" w:color="auto" w:fill="auto"/>
          </w:tcPr>
          <w:p>
            <w:pPr>
              <w:widowControl w:val="0"/>
              <w:autoSpaceDE w:val="0"/>
              <w:autoSpaceDN w:val="0"/>
              <w:jc w:val="center"/>
              <w:rPr>
                <w:kern w:val="2"/>
                <w:sz w:val="20"/>
                <w:szCs w:val="20"/>
              </w:rPr>
            </w:pPr>
            <w:r>
              <w:rPr>
                <w:kern w:val="2"/>
                <w:sz w:val="20"/>
                <w:szCs w:val="20"/>
              </w:rPr>
              <w:t>12 500,00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22</w:t>
            </w:r>
          </w:p>
        </w:tc>
        <w:tc>
          <w:tcPr>
            <w:tcW w:w="2025" w:type="dxa"/>
            <w:shd w:val="clear" w:color="auto" w:fill="auto"/>
          </w:tcPr>
          <w:p>
            <w:pPr>
              <w:widowControl w:val="0"/>
              <w:autoSpaceDE w:val="0"/>
              <w:autoSpaceDN w:val="0"/>
              <w:rPr>
                <w:kern w:val="2"/>
                <w:sz w:val="20"/>
                <w:szCs w:val="20"/>
              </w:rPr>
            </w:pPr>
            <w:r>
              <w:rPr>
                <w:kern w:val="2"/>
                <w:sz w:val="20"/>
                <w:szCs w:val="20"/>
              </w:rPr>
              <w:t>«Снежок» («Снежок» напиток кисломолочный йогуртный)</w:t>
            </w:r>
          </w:p>
        </w:tc>
        <w:tc>
          <w:tcPr>
            <w:tcW w:w="2409" w:type="dxa"/>
            <w:shd w:val="clear" w:color="auto" w:fill="auto"/>
          </w:tcPr>
          <w:p>
            <w:pPr>
              <w:widowControl w:val="0"/>
              <w:autoSpaceDE w:val="0"/>
              <w:autoSpaceDN w:val="0"/>
              <w:jc w:val="center"/>
              <w:rPr>
                <w:kern w:val="2"/>
                <w:sz w:val="20"/>
                <w:szCs w:val="20"/>
              </w:rPr>
            </w:pPr>
            <w:r>
              <w:rPr>
                <w:kern w:val="2"/>
                <w:sz w:val="20"/>
                <w:szCs w:val="20"/>
              </w:rPr>
              <w:t>ГОСТ 34048-2017 СТО 34946591-004-2021</w:t>
            </w:r>
          </w:p>
        </w:tc>
        <w:tc>
          <w:tcPr>
            <w:tcW w:w="1152" w:type="dxa"/>
            <w:shd w:val="clear" w:color="auto" w:fill="auto"/>
          </w:tcPr>
          <w:p>
            <w:pPr>
              <w:widowControl w:val="0"/>
              <w:autoSpaceDE w:val="0"/>
              <w:autoSpaceDN w:val="0"/>
              <w:jc w:val="center"/>
              <w:rPr>
                <w:kern w:val="2"/>
                <w:sz w:val="20"/>
                <w:szCs w:val="20"/>
              </w:rPr>
            </w:pPr>
            <w:r>
              <w:rPr>
                <w:kern w:val="2"/>
                <w:sz w:val="20"/>
                <w:szCs w:val="20"/>
              </w:rPr>
              <w:t>3,2</w:t>
            </w:r>
          </w:p>
        </w:tc>
        <w:tc>
          <w:tcPr>
            <w:tcW w:w="1943" w:type="dxa"/>
            <w:shd w:val="clear" w:color="auto" w:fill="auto"/>
          </w:tcPr>
          <w:p>
            <w:pPr>
              <w:widowControl w:val="0"/>
              <w:autoSpaceDE w:val="0"/>
              <w:autoSpaceDN w:val="0"/>
              <w:jc w:val="center"/>
              <w:rPr>
                <w:kern w:val="2"/>
                <w:sz w:val="20"/>
                <w:szCs w:val="20"/>
              </w:rPr>
            </w:pPr>
            <w:r>
              <w:rPr>
                <w:kern w:val="2"/>
                <w:sz w:val="20"/>
                <w:szCs w:val="20"/>
              </w:rPr>
              <w:t>1,00000</w:t>
            </w:r>
          </w:p>
        </w:tc>
        <w:tc>
          <w:tcPr>
            <w:tcW w:w="1924" w:type="dxa"/>
            <w:shd w:val="clear" w:color="auto" w:fill="auto"/>
          </w:tcPr>
          <w:p>
            <w:pPr>
              <w:widowControl w:val="0"/>
              <w:autoSpaceDE w:val="0"/>
              <w:autoSpaceDN w:val="0"/>
              <w:jc w:val="center"/>
              <w:rPr>
                <w:kern w:val="2"/>
                <w:sz w:val="20"/>
                <w:szCs w:val="20"/>
              </w:rPr>
            </w:pPr>
            <w:r>
              <w:rPr>
                <w:kern w:val="2"/>
                <w:sz w:val="20"/>
                <w:szCs w:val="20"/>
              </w:rPr>
              <w:t>16 000,00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23</w:t>
            </w:r>
          </w:p>
        </w:tc>
        <w:tc>
          <w:tcPr>
            <w:tcW w:w="2025" w:type="dxa"/>
            <w:shd w:val="clear" w:color="auto" w:fill="auto"/>
          </w:tcPr>
          <w:p>
            <w:pPr>
              <w:widowControl w:val="0"/>
              <w:autoSpaceDE w:val="0"/>
              <w:autoSpaceDN w:val="0"/>
              <w:rPr>
                <w:kern w:val="2"/>
                <w:sz w:val="20"/>
                <w:szCs w:val="20"/>
              </w:rPr>
            </w:pPr>
            <w:r>
              <w:rPr>
                <w:kern w:val="2"/>
                <w:sz w:val="20"/>
                <w:szCs w:val="20"/>
              </w:rPr>
              <w:t>«Сливки питьевые» (Сливки питьевые пастеризованные»)</w:t>
            </w:r>
          </w:p>
        </w:tc>
        <w:tc>
          <w:tcPr>
            <w:tcW w:w="2409" w:type="dxa"/>
            <w:shd w:val="clear" w:color="auto" w:fill="auto"/>
          </w:tcPr>
          <w:p>
            <w:pPr>
              <w:widowControl w:val="0"/>
              <w:autoSpaceDE w:val="0"/>
              <w:autoSpaceDN w:val="0"/>
              <w:jc w:val="center"/>
              <w:rPr>
                <w:kern w:val="2"/>
                <w:sz w:val="20"/>
                <w:szCs w:val="20"/>
              </w:rPr>
            </w:pPr>
            <w:r>
              <w:rPr>
                <w:kern w:val="2"/>
                <w:sz w:val="20"/>
                <w:szCs w:val="20"/>
              </w:rPr>
              <w:t>ГОСТ 31451-2013</w:t>
            </w:r>
          </w:p>
          <w:p>
            <w:pPr>
              <w:widowControl w:val="0"/>
              <w:autoSpaceDE w:val="0"/>
              <w:autoSpaceDN w:val="0"/>
              <w:jc w:val="center"/>
              <w:rPr>
                <w:kern w:val="2"/>
                <w:sz w:val="20"/>
                <w:szCs w:val="20"/>
              </w:rPr>
            </w:pPr>
            <w:r>
              <w:rPr>
                <w:kern w:val="2"/>
                <w:sz w:val="20"/>
                <w:szCs w:val="20"/>
              </w:rPr>
              <w:t>СТО 34946591-004-2021</w:t>
            </w:r>
          </w:p>
        </w:tc>
        <w:tc>
          <w:tcPr>
            <w:tcW w:w="1152" w:type="dxa"/>
            <w:shd w:val="clear" w:color="auto" w:fill="auto"/>
          </w:tcPr>
          <w:p>
            <w:pPr>
              <w:widowControl w:val="0"/>
              <w:autoSpaceDE w:val="0"/>
              <w:autoSpaceDN w:val="0"/>
              <w:jc w:val="center"/>
              <w:rPr>
                <w:kern w:val="2"/>
                <w:sz w:val="20"/>
                <w:szCs w:val="20"/>
              </w:rPr>
            </w:pPr>
            <w:r>
              <w:rPr>
                <w:kern w:val="2"/>
                <w:sz w:val="20"/>
                <w:szCs w:val="20"/>
              </w:rPr>
              <w:t>10,0</w:t>
            </w:r>
          </w:p>
        </w:tc>
        <w:tc>
          <w:tcPr>
            <w:tcW w:w="1943" w:type="dxa"/>
            <w:shd w:val="clear" w:color="auto" w:fill="auto"/>
          </w:tcPr>
          <w:p>
            <w:pPr>
              <w:widowControl w:val="0"/>
              <w:autoSpaceDE w:val="0"/>
              <w:autoSpaceDN w:val="0"/>
              <w:jc w:val="center"/>
              <w:rPr>
                <w:kern w:val="2"/>
                <w:sz w:val="20"/>
                <w:szCs w:val="20"/>
              </w:rPr>
            </w:pPr>
            <w:r>
              <w:rPr>
                <w:kern w:val="2"/>
                <w:sz w:val="20"/>
                <w:szCs w:val="20"/>
              </w:rPr>
              <w:t>3,12500</w:t>
            </w:r>
          </w:p>
        </w:tc>
        <w:tc>
          <w:tcPr>
            <w:tcW w:w="1924" w:type="dxa"/>
            <w:shd w:val="clear" w:color="auto" w:fill="auto"/>
          </w:tcPr>
          <w:p>
            <w:pPr>
              <w:widowControl w:val="0"/>
              <w:autoSpaceDE w:val="0"/>
              <w:autoSpaceDN w:val="0"/>
              <w:jc w:val="center"/>
              <w:rPr>
                <w:kern w:val="2"/>
                <w:sz w:val="20"/>
                <w:szCs w:val="20"/>
              </w:rPr>
            </w:pPr>
            <w:r>
              <w:rPr>
                <w:kern w:val="2"/>
                <w:sz w:val="20"/>
                <w:szCs w:val="20"/>
              </w:rPr>
              <w:t>50 000,00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24</w:t>
            </w:r>
          </w:p>
        </w:tc>
        <w:tc>
          <w:tcPr>
            <w:tcW w:w="2025" w:type="dxa"/>
            <w:shd w:val="clear" w:color="auto" w:fill="auto"/>
          </w:tcPr>
          <w:p>
            <w:pPr>
              <w:widowControl w:val="0"/>
              <w:autoSpaceDE w:val="0"/>
              <w:autoSpaceDN w:val="0"/>
              <w:rPr>
                <w:kern w:val="2"/>
                <w:sz w:val="20"/>
                <w:szCs w:val="20"/>
              </w:rPr>
            </w:pPr>
            <w:r>
              <w:rPr>
                <w:kern w:val="2"/>
                <w:sz w:val="20"/>
                <w:szCs w:val="20"/>
              </w:rPr>
              <w:t>«Сливки питьевые» (Сливки питьевые пастеризованные»)</w:t>
            </w:r>
          </w:p>
        </w:tc>
        <w:tc>
          <w:tcPr>
            <w:tcW w:w="2409" w:type="dxa"/>
            <w:shd w:val="clear" w:color="auto" w:fill="auto"/>
          </w:tcPr>
          <w:p>
            <w:pPr>
              <w:widowControl w:val="0"/>
              <w:autoSpaceDE w:val="0"/>
              <w:autoSpaceDN w:val="0"/>
              <w:jc w:val="center"/>
              <w:rPr>
                <w:kern w:val="2"/>
                <w:sz w:val="20"/>
                <w:szCs w:val="20"/>
              </w:rPr>
            </w:pPr>
            <w:r>
              <w:rPr>
                <w:kern w:val="2"/>
                <w:sz w:val="20"/>
                <w:szCs w:val="20"/>
              </w:rPr>
              <w:t>ГОСТ 31451-2013                СТО 34946591-004-2021</w:t>
            </w:r>
          </w:p>
        </w:tc>
        <w:tc>
          <w:tcPr>
            <w:tcW w:w="1152" w:type="dxa"/>
            <w:shd w:val="clear" w:color="auto" w:fill="auto"/>
          </w:tcPr>
          <w:p>
            <w:pPr>
              <w:widowControl w:val="0"/>
              <w:autoSpaceDE w:val="0"/>
              <w:autoSpaceDN w:val="0"/>
              <w:jc w:val="center"/>
              <w:rPr>
                <w:kern w:val="2"/>
                <w:sz w:val="20"/>
                <w:szCs w:val="20"/>
              </w:rPr>
            </w:pPr>
            <w:r>
              <w:rPr>
                <w:kern w:val="2"/>
                <w:sz w:val="20"/>
                <w:szCs w:val="20"/>
              </w:rPr>
              <w:t>15,0</w:t>
            </w:r>
          </w:p>
        </w:tc>
        <w:tc>
          <w:tcPr>
            <w:tcW w:w="1943" w:type="dxa"/>
            <w:shd w:val="clear" w:color="auto" w:fill="auto"/>
          </w:tcPr>
          <w:p>
            <w:pPr>
              <w:widowControl w:val="0"/>
              <w:autoSpaceDE w:val="0"/>
              <w:autoSpaceDN w:val="0"/>
              <w:jc w:val="center"/>
              <w:rPr>
                <w:kern w:val="2"/>
                <w:sz w:val="20"/>
                <w:szCs w:val="20"/>
              </w:rPr>
            </w:pPr>
            <w:r>
              <w:rPr>
                <w:kern w:val="2"/>
                <w:sz w:val="20"/>
                <w:szCs w:val="20"/>
              </w:rPr>
              <w:t>4,68750</w:t>
            </w:r>
          </w:p>
        </w:tc>
        <w:tc>
          <w:tcPr>
            <w:tcW w:w="1924" w:type="dxa"/>
            <w:shd w:val="clear" w:color="auto" w:fill="auto"/>
          </w:tcPr>
          <w:p>
            <w:pPr>
              <w:widowControl w:val="0"/>
              <w:autoSpaceDE w:val="0"/>
              <w:autoSpaceDN w:val="0"/>
              <w:jc w:val="center"/>
              <w:rPr>
                <w:kern w:val="2"/>
                <w:sz w:val="20"/>
                <w:szCs w:val="20"/>
              </w:rPr>
            </w:pPr>
            <w:r>
              <w:rPr>
                <w:kern w:val="2"/>
                <w:sz w:val="20"/>
                <w:szCs w:val="20"/>
              </w:rPr>
              <w:t>75 000,00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25</w:t>
            </w:r>
          </w:p>
        </w:tc>
        <w:tc>
          <w:tcPr>
            <w:tcW w:w="2025" w:type="dxa"/>
            <w:shd w:val="clear" w:color="auto" w:fill="auto"/>
          </w:tcPr>
          <w:p>
            <w:pPr>
              <w:widowControl w:val="0"/>
              <w:autoSpaceDE w:val="0"/>
              <w:autoSpaceDN w:val="0"/>
              <w:rPr>
                <w:kern w:val="2"/>
                <w:sz w:val="20"/>
                <w:szCs w:val="20"/>
              </w:rPr>
            </w:pPr>
            <w:r>
              <w:rPr>
                <w:kern w:val="2"/>
                <w:sz w:val="20"/>
                <w:szCs w:val="20"/>
              </w:rPr>
              <w:t>«Сливки питьевые» (Сливки питьевые пастеризованные»)</w:t>
            </w:r>
          </w:p>
        </w:tc>
        <w:tc>
          <w:tcPr>
            <w:tcW w:w="2409" w:type="dxa"/>
            <w:shd w:val="clear" w:color="auto" w:fill="auto"/>
          </w:tcPr>
          <w:p>
            <w:pPr>
              <w:widowControl w:val="0"/>
              <w:autoSpaceDE w:val="0"/>
              <w:autoSpaceDN w:val="0"/>
              <w:jc w:val="center"/>
              <w:rPr>
                <w:kern w:val="2"/>
                <w:sz w:val="20"/>
                <w:szCs w:val="20"/>
              </w:rPr>
            </w:pPr>
            <w:r>
              <w:rPr>
                <w:kern w:val="2"/>
                <w:sz w:val="20"/>
                <w:szCs w:val="20"/>
              </w:rPr>
              <w:t>ГОСТ 31421-2013               СТО 34946591-004-2021</w:t>
            </w:r>
          </w:p>
        </w:tc>
        <w:tc>
          <w:tcPr>
            <w:tcW w:w="1152" w:type="dxa"/>
            <w:shd w:val="clear" w:color="auto" w:fill="auto"/>
          </w:tcPr>
          <w:p>
            <w:pPr>
              <w:widowControl w:val="0"/>
              <w:autoSpaceDE w:val="0"/>
              <w:autoSpaceDN w:val="0"/>
              <w:jc w:val="center"/>
              <w:rPr>
                <w:kern w:val="2"/>
                <w:sz w:val="20"/>
                <w:szCs w:val="20"/>
              </w:rPr>
            </w:pPr>
            <w:r>
              <w:rPr>
                <w:kern w:val="2"/>
                <w:sz w:val="20"/>
                <w:szCs w:val="20"/>
              </w:rPr>
              <w:t>20,0</w:t>
            </w:r>
          </w:p>
        </w:tc>
        <w:tc>
          <w:tcPr>
            <w:tcW w:w="1943" w:type="dxa"/>
            <w:shd w:val="clear" w:color="auto" w:fill="auto"/>
          </w:tcPr>
          <w:p>
            <w:pPr>
              <w:widowControl w:val="0"/>
              <w:autoSpaceDE w:val="0"/>
              <w:autoSpaceDN w:val="0"/>
              <w:jc w:val="center"/>
              <w:rPr>
                <w:kern w:val="2"/>
                <w:sz w:val="20"/>
                <w:szCs w:val="20"/>
              </w:rPr>
            </w:pPr>
            <w:r>
              <w:rPr>
                <w:kern w:val="2"/>
                <w:sz w:val="20"/>
                <w:szCs w:val="20"/>
              </w:rPr>
              <w:t>6,25000</w:t>
            </w:r>
          </w:p>
        </w:tc>
        <w:tc>
          <w:tcPr>
            <w:tcW w:w="1924" w:type="dxa"/>
            <w:shd w:val="clear" w:color="auto" w:fill="auto"/>
          </w:tcPr>
          <w:p>
            <w:pPr>
              <w:widowControl w:val="0"/>
              <w:autoSpaceDE w:val="0"/>
              <w:autoSpaceDN w:val="0"/>
              <w:jc w:val="center"/>
              <w:rPr>
                <w:kern w:val="2"/>
                <w:sz w:val="20"/>
                <w:szCs w:val="20"/>
              </w:rPr>
            </w:pPr>
            <w:r>
              <w:rPr>
                <w:kern w:val="2"/>
                <w:sz w:val="20"/>
                <w:szCs w:val="20"/>
              </w:rPr>
              <w:t>100 000,00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26</w:t>
            </w:r>
          </w:p>
        </w:tc>
        <w:tc>
          <w:tcPr>
            <w:tcW w:w="2025" w:type="dxa"/>
            <w:shd w:val="clear" w:color="auto" w:fill="auto"/>
          </w:tcPr>
          <w:p>
            <w:pPr>
              <w:widowControl w:val="0"/>
              <w:autoSpaceDE w:val="0"/>
              <w:autoSpaceDN w:val="0"/>
              <w:rPr>
                <w:kern w:val="2"/>
                <w:sz w:val="20"/>
                <w:szCs w:val="20"/>
              </w:rPr>
            </w:pPr>
            <w:r>
              <w:rPr>
                <w:kern w:val="2"/>
                <w:sz w:val="20"/>
                <w:szCs w:val="20"/>
              </w:rPr>
              <w:t>«Сливки высокожирные»</w:t>
            </w:r>
          </w:p>
        </w:tc>
        <w:tc>
          <w:tcPr>
            <w:tcW w:w="2409" w:type="dxa"/>
            <w:shd w:val="clear" w:color="auto" w:fill="auto"/>
          </w:tcPr>
          <w:p>
            <w:pPr>
              <w:widowControl w:val="0"/>
              <w:autoSpaceDE w:val="0"/>
              <w:autoSpaceDN w:val="0"/>
              <w:jc w:val="center"/>
              <w:rPr>
                <w:kern w:val="2"/>
                <w:sz w:val="20"/>
                <w:szCs w:val="20"/>
              </w:rPr>
            </w:pPr>
            <w:r>
              <w:rPr>
                <w:kern w:val="2"/>
                <w:sz w:val="20"/>
                <w:szCs w:val="20"/>
              </w:rPr>
              <w:t>ГОСТ 52092-2003</w:t>
            </w:r>
          </w:p>
        </w:tc>
        <w:tc>
          <w:tcPr>
            <w:tcW w:w="1152" w:type="dxa"/>
            <w:shd w:val="clear" w:color="auto" w:fill="auto"/>
          </w:tcPr>
          <w:p>
            <w:pPr>
              <w:widowControl w:val="0"/>
              <w:autoSpaceDE w:val="0"/>
              <w:autoSpaceDN w:val="0"/>
              <w:jc w:val="center"/>
              <w:rPr>
                <w:kern w:val="2"/>
                <w:sz w:val="20"/>
                <w:szCs w:val="20"/>
              </w:rPr>
            </w:pPr>
            <w:r>
              <w:rPr>
                <w:kern w:val="2"/>
                <w:sz w:val="20"/>
                <w:szCs w:val="20"/>
              </w:rPr>
              <w:t>35,0</w:t>
            </w:r>
          </w:p>
        </w:tc>
        <w:tc>
          <w:tcPr>
            <w:tcW w:w="1943" w:type="dxa"/>
            <w:shd w:val="clear" w:color="auto" w:fill="auto"/>
          </w:tcPr>
          <w:p>
            <w:pPr>
              <w:widowControl w:val="0"/>
              <w:autoSpaceDE w:val="0"/>
              <w:autoSpaceDN w:val="0"/>
              <w:jc w:val="center"/>
              <w:rPr>
                <w:kern w:val="2"/>
                <w:sz w:val="20"/>
                <w:szCs w:val="20"/>
              </w:rPr>
            </w:pPr>
            <w:r>
              <w:rPr>
                <w:kern w:val="2"/>
                <w:sz w:val="20"/>
                <w:szCs w:val="20"/>
              </w:rPr>
              <w:t>10,93750</w:t>
            </w:r>
          </w:p>
        </w:tc>
        <w:tc>
          <w:tcPr>
            <w:tcW w:w="1924" w:type="dxa"/>
            <w:shd w:val="clear" w:color="auto" w:fill="auto"/>
          </w:tcPr>
          <w:p>
            <w:pPr>
              <w:widowControl w:val="0"/>
              <w:autoSpaceDE w:val="0"/>
              <w:autoSpaceDN w:val="0"/>
              <w:jc w:val="center"/>
              <w:rPr>
                <w:kern w:val="2"/>
                <w:sz w:val="20"/>
                <w:szCs w:val="20"/>
              </w:rPr>
            </w:pPr>
            <w:r>
              <w:rPr>
                <w:kern w:val="2"/>
                <w:sz w:val="20"/>
                <w:szCs w:val="20"/>
              </w:rPr>
              <w:t>175 000,00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27</w:t>
            </w:r>
          </w:p>
        </w:tc>
        <w:tc>
          <w:tcPr>
            <w:tcW w:w="2025" w:type="dxa"/>
            <w:shd w:val="clear" w:color="auto" w:fill="auto"/>
          </w:tcPr>
          <w:p>
            <w:pPr>
              <w:widowControl w:val="0"/>
              <w:autoSpaceDE w:val="0"/>
              <w:autoSpaceDN w:val="0"/>
              <w:rPr>
                <w:kern w:val="2"/>
                <w:sz w:val="20"/>
                <w:szCs w:val="20"/>
              </w:rPr>
            </w:pPr>
            <w:r>
              <w:rPr>
                <w:kern w:val="2"/>
                <w:sz w:val="20"/>
                <w:szCs w:val="20"/>
              </w:rPr>
              <w:t>«Сливки высокожирные»</w:t>
            </w:r>
          </w:p>
        </w:tc>
        <w:tc>
          <w:tcPr>
            <w:tcW w:w="2409" w:type="dxa"/>
            <w:shd w:val="clear" w:color="auto" w:fill="auto"/>
          </w:tcPr>
          <w:p>
            <w:pPr>
              <w:widowControl w:val="0"/>
              <w:autoSpaceDE w:val="0"/>
              <w:autoSpaceDN w:val="0"/>
              <w:jc w:val="center"/>
              <w:rPr>
                <w:kern w:val="2"/>
                <w:sz w:val="20"/>
                <w:szCs w:val="20"/>
              </w:rPr>
            </w:pPr>
            <w:r>
              <w:rPr>
                <w:kern w:val="2"/>
                <w:sz w:val="20"/>
                <w:szCs w:val="20"/>
              </w:rPr>
              <w:t>ГОСТ 52092-2003</w:t>
            </w:r>
          </w:p>
        </w:tc>
        <w:tc>
          <w:tcPr>
            <w:tcW w:w="1152" w:type="dxa"/>
            <w:shd w:val="clear" w:color="auto" w:fill="auto"/>
          </w:tcPr>
          <w:p>
            <w:pPr>
              <w:widowControl w:val="0"/>
              <w:autoSpaceDE w:val="0"/>
              <w:autoSpaceDN w:val="0"/>
              <w:jc w:val="center"/>
              <w:rPr>
                <w:kern w:val="2"/>
                <w:sz w:val="20"/>
                <w:szCs w:val="20"/>
              </w:rPr>
            </w:pPr>
            <w:r>
              <w:rPr>
                <w:kern w:val="2"/>
                <w:sz w:val="20"/>
                <w:szCs w:val="20"/>
              </w:rPr>
              <w:t>40,0</w:t>
            </w:r>
          </w:p>
        </w:tc>
        <w:tc>
          <w:tcPr>
            <w:tcW w:w="1943" w:type="dxa"/>
            <w:shd w:val="clear" w:color="auto" w:fill="auto"/>
          </w:tcPr>
          <w:p>
            <w:pPr>
              <w:widowControl w:val="0"/>
              <w:autoSpaceDE w:val="0"/>
              <w:autoSpaceDN w:val="0"/>
              <w:jc w:val="center"/>
              <w:rPr>
                <w:kern w:val="2"/>
                <w:sz w:val="20"/>
                <w:szCs w:val="20"/>
              </w:rPr>
            </w:pPr>
            <w:r>
              <w:rPr>
                <w:kern w:val="2"/>
                <w:sz w:val="20"/>
                <w:szCs w:val="20"/>
              </w:rPr>
              <w:t>12,50000</w:t>
            </w:r>
          </w:p>
        </w:tc>
        <w:tc>
          <w:tcPr>
            <w:tcW w:w="1924" w:type="dxa"/>
            <w:shd w:val="clear" w:color="auto" w:fill="auto"/>
          </w:tcPr>
          <w:p>
            <w:pPr>
              <w:widowControl w:val="0"/>
              <w:autoSpaceDE w:val="0"/>
              <w:autoSpaceDN w:val="0"/>
              <w:jc w:val="center"/>
              <w:rPr>
                <w:kern w:val="2"/>
                <w:sz w:val="20"/>
                <w:szCs w:val="20"/>
              </w:rPr>
            </w:pPr>
            <w:r>
              <w:rPr>
                <w:kern w:val="2"/>
                <w:sz w:val="20"/>
                <w:szCs w:val="20"/>
              </w:rPr>
              <w:t>200 000,00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28</w:t>
            </w:r>
          </w:p>
        </w:tc>
        <w:tc>
          <w:tcPr>
            <w:tcW w:w="2025" w:type="dxa"/>
            <w:shd w:val="clear" w:color="auto" w:fill="auto"/>
          </w:tcPr>
          <w:p>
            <w:pPr>
              <w:widowControl w:val="0"/>
              <w:autoSpaceDE w:val="0"/>
              <w:autoSpaceDN w:val="0"/>
              <w:rPr>
                <w:kern w:val="2"/>
                <w:sz w:val="20"/>
                <w:szCs w:val="20"/>
              </w:rPr>
            </w:pPr>
            <w:r>
              <w:rPr>
                <w:kern w:val="2"/>
                <w:sz w:val="20"/>
                <w:szCs w:val="20"/>
              </w:rPr>
              <w:t>«Сливки высокожирные»</w:t>
            </w:r>
          </w:p>
        </w:tc>
        <w:tc>
          <w:tcPr>
            <w:tcW w:w="2409" w:type="dxa"/>
            <w:shd w:val="clear" w:color="auto" w:fill="auto"/>
          </w:tcPr>
          <w:p>
            <w:pPr>
              <w:widowControl w:val="0"/>
              <w:autoSpaceDE w:val="0"/>
              <w:autoSpaceDN w:val="0"/>
              <w:jc w:val="center"/>
              <w:rPr>
                <w:kern w:val="2"/>
                <w:sz w:val="20"/>
                <w:szCs w:val="20"/>
              </w:rPr>
            </w:pPr>
            <w:r>
              <w:rPr>
                <w:kern w:val="2"/>
                <w:sz w:val="20"/>
                <w:szCs w:val="20"/>
              </w:rPr>
              <w:t>ГОСТ 52092-2003</w:t>
            </w:r>
          </w:p>
        </w:tc>
        <w:tc>
          <w:tcPr>
            <w:tcW w:w="1152" w:type="dxa"/>
            <w:shd w:val="clear" w:color="auto" w:fill="auto"/>
          </w:tcPr>
          <w:p>
            <w:pPr>
              <w:widowControl w:val="0"/>
              <w:autoSpaceDE w:val="0"/>
              <w:autoSpaceDN w:val="0"/>
              <w:jc w:val="center"/>
              <w:rPr>
                <w:kern w:val="2"/>
                <w:sz w:val="20"/>
                <w:szCs w:val="20"/>
              </w:rPr>
            </w:pPr>
            <w:r>
              <w:rPr>
                <w:kern w:val="2"/>
                <w:sz w:val="20"/>
                <w:szCs w:val="20"/>
              </w:rPr>
              <w:t>58,0</w:t>
            </w:r>
          </w:p>
        </w:tc>
        <w:tc>
          <w:tcPr>
            <w:tcW w:w="1943" w:type="dxa"/>
            <w:shd w:val="clear" w:color="auto" w:fill="auto"/>
          </w:tcPr>
          <w:p>
            <w:pPr>
              <w:widowControl w:val="0"/>
              <w:autoSpaceDE w:val="0"/>
              <w:autoSpaceDN w:val="0"/>
              <w:jc w:val="center"/>
              <w:rPr>
                <w:kern w:val="2"/>
                <w:sz w:val="20"/>
                <w:szCs w:val="20"/>
              </w:rPr>
            </w:pPr>
            <w:r>
              <w:rPr>
                <w:kern w:val="2"/>
                <w:sz w:val="20"/>
                <w:szCs w:val="20"/>
              </w:rPr>
              <w:t>18,12500</w:t>
            </w:r>
          </w:p>
        </w:tc>
        <w:tc>
          <w:tcPr>
            <w:tcW w:w="1924" w:type="dxa"/>
            <w:shd w:val="clear" w:color="auto" w:fill="auto"/>
          </w:tcPr>
          <w:p>
            <w:pPr>
              <w:widowControl w:val="0"/>
              <w:autoSpaceDE w:val="0"/>
              <w:autoSpaceDN w:val="0"/>
              <w:jc w:val="center"/>
              <w:rPr>
                <w:kern w:val="2"/>
                <w:sz w:val="20"/>
                <w:szCs w:val="20"/>
              </w:rPr>
            </w:pPr>
            <w:r>
              <w:rPr>
                <w:kern w:val="2"/>
                <w:sz w:val="20"/>
                <w:szCs w:val="20"/>
              </w:rPr>
              <w:t>290 000,00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29</w:t>
            </w:r>
          </w:p>
        </w:tc>
        <w:tc>
          <w:tcPr>
            <w:tcW w:w="2025" w:type="dxa"/>
            <w:shd w:val="clear" w:color="auto" w:fill="auto"/>
          </w:tcPr>
          <w:p>
            <w:pPr>
              <w:widowControl w:val="0"/>
              <w:autoSpaceDE w:val="0"/>
              <w:autoSpaceDN w:val="0"/>
              <w:rPr>
                <w:kern w:val="2"/>
                <w:sz w:val="20"/>
                <w:szCs w:val="20"/>
              </w:rPr>
            </w:pPr>
            <w:r>
              <w:rPr>
                <w:kern w:val="2"/>
                <w:sz w:val="20"/>
                <w:szCs w:val="20"/>
              </w:rPr>
              <w:t>«Сметана»</w:t>
            </w:r>
          </w:p>
        </w:tc>
        <w:tc>
          <w:tcPr>
            <w:tcW w:w="2409" w:type="dxa"/>
            <w:shd w:val="clear" w:color="auto" w:fill="auto"/>
          </w:tcPr>
          <w:p>
            <w:pPr>
              <w:widowControl w:val="0"/>
              <w:autoSpaceDE w:val="0"/>
              <w:autoSpaceDN w:val="0"/>
              <w:jc w:val="center"/>
              <w:rPr>
                <w:kern w:val="2"/>
                <w:sz w:val="20"/>
                <w:szCs w:val="20"/>
              </w:rPr>
            </w:pPr>
            <w:r>
              <w:rPr>
                <w:kern w:val="2"/>
                <w:sz w:val="20"/>
                <w:szCs w:val="20"/>
              </w:rPr>
              <w:t>ГОСТ 31452-2012</w:t>
            </w:r>
          </w:p>
        </w:tc>
        <w:tc>
          <w:tcPr>
            <w:tcW w:w="1152" w:type="dxa"/>
            <w:shd w:val="clear" w:color="auto" w:fill="auto"/>
          </w:tcPr>
          <w:p>
            <w:pPr>
              <w:widowControl w:val="0"/>
              <w:autoSpaceDE w:val="0"/>
              <w:autoSpaceDN w:val="0"/>
              <w:jc w:val="center"/>
              <w:rPr>
                <w:kern w:val="2"/>
                <w:sz w:val="20"/>
                <w:szCs w:val="20"/>
              </w:rPr>
            </w:pPr>
            <w:r>
              <w:rPr>
                <w:kern w:val="2"/>
                <w:sz w:val="20"/>
                <w:szCs w:val="20"/>
              </w:rPr>
              <w:t>10,0</w:t>
            </w:r>
          </w:p>
        </w:tc>
        <w:tc>
          <w:tcPr>
            <w:tcW w:w="1943" w:type="dxa"/>
            <w:shd w:val="clear" w:color="auto" w:fill="auto"/>
          </w:tcPr>
          <w:p>
            <w:pPr>
              <w:widowControl w:val="0"/>
              <w:autoSpaceDE w:val="0"/>
              <w:autoSpaceDN w:val="0"/>
              <w:jc w:val="center"/>
              <w:rPr>
                <w:kern w:val="2"/>
                <w:sz w:val="20"/>
                <w:szCs w:val="20"/>
              </w:rPr>
            </w:pPr>
            <w:r>
              <w:rPr>
                <w:kern w:val="2"/>
                <w:sz w:val="20"/>
                <w:szCs w:val="20"/>
              </w:rPr>
              <w:t>3,12500</w:t>
            </w:r>
          </w:p>
        </w:tc>
        <w:tc>
          <w:tcPr>
            <w:tcW w:w="1924" w:type="dxa"/>
            <w:shd w:val="clear" w:color="auto" w:fill="auto"/>
          </w:tcPr>
          <w:p>
            <w:pPr>
              <w:widowControl w:val="0"/>
              <w:autoSpaceDE w:val="0"/>
              <w:autoSpaceDN w:val="0"/>
              <w:jc w:val="center"/>
              <w:rPr>
                <w:kern w:val="2"/>
                <w:sz w:val="20"/>
                <w:szCs w:val="20"/>
              </w:rPr>
            </w:pPr>
            <w:r>
              <w:rPr>
                <w:kern w:val="2"/>
                <w:sz w:val="20"/>
                <w:szCs w:val="20"/>
              </w:rPr>
              <w:t>50 000,00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30</w:t>
            </w:r>
          </w:p>
        </w:tc>
        <w:tc>
          <w:tcPr>
            <w:tcW w:w="2025" w:type="dxa"/>
            <w:shd w:val="clear" w:color="auto" w:fill="auto"/>
          </w:tcPr>
          <w:p>
            <w:pPr>
              <w:widowControl w:val="0"/>
              <w:autoSpaceDE w:val="0"/>
              <w:autoSpaceDN w:val="0"/>
              <w:rPr>
                <w:kern w:val="2"/>
                <w:sz w:val="20"/>
                <w:szCs w:val="20"/>
              </w:rPr>
            </w:pPr>
            <w:r>
              <w:rPr>
                <w:kern w:val="2"/>
                <w:sz w:val="20"/>
                <w:szCs w:val="20"/>
              </w:rPr>
              <w:t>«Сметана»</w:t>
            </w:r>
          </w:p>
        </w:tc>
        <w:tc>
          <w:tcPr>
            <w:tcW w:w="2409" w:type="dxa"/>
            <w:shd w:val="clear" w:color="auto" w:fill="auto"/>
          </w:tcPr>
          <w:p>
            <w:pPr>
              <w:widowControl w:val="0"/>
              <w:autoSpaceDE w:val="0"/>
              <w:autoSpaceDN w:val="0"/>
              <w:jc w:val="center"/>
              <w:rPr>
                <w:kern w:val="2"/>
                <w:sz w:val="20"/>
                <w:szCs w:val="20"/>
              </w:rPr>
            </w:pPr>
            <w:r>
              <w:rPr>
                <w:kern w:val="2"/>
                <w:sz w:val="20"/>
                <w:szCs w:val="20"/>
              </w:rPr>
              <w:t>ГОСТ 31452-2012</w:t>
            </w:r>
          </w:p>
        </w:tc>
        <w:tc>
          <w:tcPr>
            <w:tcW w:w="1152" w:type="dxa"/>
            <w:shd w:val="clear" w:color="auto" w:fill="auto"/>
          </w:tcPr>
          <w:p>
            <w:pPr>
              <w:widowControl w:val="0"/>
              <w:autoSpaceDE w:val="0"/>
              <w:autoSpaceDN w:val="0"/>
              <w:jc w:val="center"/>
              <w:rPr>
                <w:kern w:val="2"/>
                <w:sz w:val="20"/>
                <w:szCs w:val="20"/>
              </w:rPr>
            </w:pPr>
            <w:r>
              <w:rPr>
                <w:kern w:val="2"/>
                <w:sz w:val="20"/>
                <w:szCs w:val="20"/>
              </w:rPr>
              <w:t>15,0</w:t>
            </w:r>
          </w:p>
        </w:tc>
        <w:tc>
          <w:tcPr>
            <w:tcW w:w="1943" w:type="dxa"/>
            <w:shd w:val="clear" w:color="auto" w:fill="auto"/>
          </w:tcPr>
          <w:p>
            <w:pPr>
              <w:widowControl w:val="0"/>
              <w:autoSpaceDE w:val="0"/>
              <w:autoSpaceDN w:val="0"/>
              <w:jc w:val="center"/>
              <w:rPr>
                <w:kern w:val="2"/>
                <w:sz w:val="20"/>
                <w:szCs w:val="20"/>
              </w:rPr>
            </w:pPr>
            <w:r>
              <w:rPr>
                <w:kern w:val="2"/>
                <w:sz w:val="20"/>
                <w:szCs w:val="20"/>
              </w:rPr>
              <w:t>4,68800</w:t>
            </w:r>
          </w:p>
        </w:tc>
        <w:tc>
          <w:tcPr>
            <w:tcW w:w="1924" w:type="dxa"/>
            <w:shd w:val="clear" w:color="auto" w:fill="auto"/>
          </w:tcPr>
          <w:p>
            <w:pPr>
              <w:widowControl w:val="0"/>
              <w:autoSpaceDE w:val="0"/>
              <w:autoSpaceDN w:val="0"/>
              <w:jc w:val="center"/>
              <w:rPr>
                <w:kern w:val="2"/>
                <w:sz w:val="20"/>
                <w:szCs w:val="20"/>
              </w:rPr>
            </w:pPr>
            <w:r>
              <w:rPr>
                <w:kern w:val="2"/>
                <w:sz w:val="20"/>
                <w:szCs w:val="20"/>
              </w:rPr>
              <w:t>75 000,00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31</w:t>
            </w:r>
          </w:p>
        </w:tc>
        <w:tc>
          <w:tcPr>
            <w:tcW w:w="2025" w:type="dxa"/>
            <w:shd w:val="clear" w:color="auto" w:fill="auto"/>
          </w:tcPr>
          <w:p>
            <w:pPr>
              <w:widowControl w:val="0"/>
              <w:autoSpaceDE w:val="0"/>
              <w:autoSpaceDN w:val="0"/>
              <w:rPr>
                <w:kern w:val="2"/>
                <w:sz w:val="20"/>
                <w:szCs w:val="20"/>
              </w:rPr>
            </w:pPr>
            <w:r>
              <w:rPr>
                <w:kern w:val="2"/>
                <w:sz w:val="20"/>
                <w:szCs w:val="20"/>
              </w:rPr>
              <w:t>«Сметана»</w:t>
            </w:r>
          </w:p>
        </w:tc>
        <w:tc>
          <w:tcPr>
            <w:tcW w:w="2409" w:type="dxa"/>
            <w:shd w:val="clear" w:color="auto" w:fill="auto"/>
          </w:tcPr>
          <w:p>
            <w:pPr>
              <w:widowControl w:val="0"/>
              <w:autoSpaceDE w:val="0"/>
              <w:autoSpaceDN w:val="0"/>
              <w:jc w:val="center"/>
              <w:rPr>
                <w:kern w:val="2"/>
                <w:sz w:val="20"/>
                <w:szCs w:val="20"/>
              </w:rPr>
            </w:pPr>
            <w:r>
              <w:rPr>
                <w:kern w:val="2"/>
                <w:sz w:val="20"/>
                <w:szCs w:val="20"/>
              </w:rPr>
              <w:t>ГОСТ 31452-2012</w:t>
            </w:r>
          </w:p>
        </w:tc>
        <w:tc>
          <w:tcPr>
            <w:tcW w:w="1152" w:type="dxa"/>
            <w:shd w:val="clear" w:color="auto" w:fill="auto"/>
          </w:tcPr>
          <w:p>
            <w:pPr>
              <w:widowControl w:val="0"/>
              <w:autoSpaceDE w:val="0"/>
              <w:autoSpaceDN w:val="0"/>
              <w:jc w:val="center"/>
              <w:rPr>
                <w:kern w:val="2"/>
                <w:sz w:val="20"/>
                <w:szCs w:val="20"/>
              </w:rPr>
            </w:pPr>
            <w:r>
              <w:rPr>
                <w:kern w:val="2"/>
                <w:sz w:val="20"/>
                <w:szCs w:val="20"/>
              </w:rPr>
              <w:t>20,0</w:t>
            </w:r>
          </w:p>
        </w:tc>
        <w:tc>
          <w:tcPr>
            <w:tcW w:w="1943" w:type="dxa"/>
            <w:shd w:val="clear" w:color="auto" w:fill="auto"/>
          </w:tcPr>
          <w:p>
            <w:pPr>
              <w:widowControl w:val="0"/>
              <w:autoSpaceDE w:val="0"/>
              <w:autoSpaceDN w:val="0"/>
              <w:jc w:val="center"/>
              <w:rPr>
                <w:kern w:val="2"/>
                <w:sz w:val="20"/>
                <w:szCs w:val="20"/>
              </w:rPr>
            </w:pPr>
            <w:r>
              <w:rPr>
                <w:kern w:val="2"/>
                <w:sz w:val="20"/>
                <w:szCs w:val="20"/>
              </w:rPr>
              <w:t>6,25000</w:t>
            </w:r>
          </w:p>
        </w:tc>
        <w:tc>
          <w:tcPr>
            <w:tcW w:w="1924" w:type="dxa"/>
            <w:shd w:val="clear" w:color="auto" w:fill="auto"/>
          </w:tcPr>
          <w:p>
            <w:pPr>
              <w:widowControl w:val="0"/>
              <w:autoSpaceDE w:val="0"/>
              <w:autoSpaceDN w:val="0"/>
              <w:jc w:val="center"/>
              <w:rPr>
                <w:kern w:val="2"/>
                <w:sz w:val="20"/>
                <w:szCs w:val="20"/>
              </w:rPr>
            </w:pPr>
            <w:r>
              <w:rPr>
                <w:kern w:val="2"/>
                <w:sz w:val="20"/>
                <w:szCs w:val="20"/>
              </w:rPr>
              <w:t>100 000,00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32</w:t>
            </w:r>
          </w:p>
        </w:tc>
        <w:tc>
          <w:tcPr>
            <w:tcW w:w="2025" w:type="dxa"/>
            <w:shd w:val="clear" w:color="auto" w:fill="auto"/>
          </w:tcPr>
          <w:p>
            <w:pPr>
              <w:widowControl w:val="0"/>
              <w:autoSpaceDE w:val="0"/>
              <w:autoSpaceDN w:val="0"/>
              <w:rPr>
                <w:kern w:val="2"/>
                <w:sz w:val="20"/>
                <w:szCs w:val="20"/>
              </w:rPr>
            </w:pPr>
            <w:r>
              <w:rPr>
                <w:kern w:val="2"/>
                <w:sz w:val="20"/>
                <w:szCs w:val="20"/>
              </w:rPr>
              <w:t>«Сметана»</w:t>
            </w:r>
          </w:p>
        </w:tc>
        <w:tc>
          <w:tcPr>
            <w:tcW w:w="2409" w:type="dxa"/>
            <w:shd w:val="clear" w:color="auto" w:fill="auto"/>
          </w:tcPr>
          <w:p>
            <w:pPr>
              <w:widowControl w:val="0"/>
              <w:autoSpaceDE w:val="0"/>
              <w:autoSpaceDN w:val="0"/>
              <w:jc w:val="center"/>
              <w:rPr>
                <w:kern w:val="2"/>
                <w:sz w:val="20"/>
                <w:szCs w:val="20"/>
              </w:rPr>
            </w:pPr>
            <w:r>
              <w:rPr>
                <w:kern w:val="2"/>
                <w:sz w:val="20"/>
                <w:szCs w:val="20"/>
              </w:rPr>
              <w:t>ГОСТ 31452-2012</w:t>
            </w:r>
          </w:p>
        </w:tc>
        <w:tc>
          <w:tcPr>
            <w:tcW w:w="1152" w:type="dxa"/>
            <w:shd w:val="clear" w:color="auto" w:fill="auto"/>
          </w:tcPr>
          <w:p>
            <w:pPr>
              <w:widowControl w:val="0"/>
              <w:autoSpaceDE w:val="0"/>
              <w:autoSpaceDN w:val="0"/>
              <w:jc w:val="center"/>
              <w:rPr>
                <w:kern w:val="2"/>
                <w:sz w:val="20"/>
                <w:szCs w:val="20"/>
              </w:rPr>
            </w:pPr>
            <w:r>
              <w:rPr>
                <w:kern w:val="2"/>
                <w:sz w:val="20"/>
                <w:szCs w:val="20"/>
              </w:rPr>
              <w:t>25,0</w:t>
            </w:r>
          </w:p>
        </w:tc>
        <w:tc>
          <w:tcPr>
            <w:tcW w:w="1943" w:type="dxa"/>
            <w:shd w:val="clear" w:color="auto" w:fill="auto"/>
          </w:tcPr>
          <w:p>
            <w:pPr>
              <w:widowControl w:val="0"/>
              <w:autoSpaceDE w:val="0"/>
              <w:autoSpaceDN w:val="0"/>
              <w:jc w:val="center"/>
              <w:rPr>
                <w:kern w:val="2"/>
                <w:sz w:val="20"/>
                <w:szCs w:val="20"/>
              </w:rPr>
            </w:pPr>
            <w:r>
              <w:rPr>
                <w:kern w:val="2"/>
                <w:sz w:val="20"/>
                <w:szCs w:val="20"/>
              </w:rPr>
              <w:t>7,81250</w:t>
            </w:r>
          </w:p>
        </w:tc>
        <w:tc>
          <w:tcPr>
            <w:tcW w:w="1924" w:type="dxa"/>
            <w:shd w:val="clear" w:color="auto" w:fill="auto"/>
          </w:tcPr>
          <w:p>
            <w:pPr>
              <w:widowControl w:val="0"/>
              <w:autoSpaceDE w:val="0"/>
              <w:autoSpaceDN w:val="0"/>
              <w:jc w:val="center"/>
              <w:rPr>
                <w:kern w:val="2"/>
                <w:sz w:val="20"/>
                <w:szCs w:val="20"/>
              </w:rPr>
            </w:pPr>
            <w:r>
              <w:rPr>
                <w:kern w:val="2"/>
                <w:sz w:val="20"/>
                <w:szCs w:val="20"/>
              </w:rPr>
              <w:t>125 000,00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33</w:t>
            </w:r>
          </w:p>
        </w:tc>
        <w:tc>
          <w:tcPr>
            <w:tcW w:w="2025" w:type="dxa"/>
            <w:shd w:val="clear" w:color="auto" w:fill="auto"/>
          </w:tcPr>
          <w:p>
            <w:pPr>
              <w:widowControl w:val="0"/>
              <w:autoSpaceDE w:val="0"/>
              <w:autoSpaceDN w:val="0"/>
              <w:rPr>
                <w:kern w:val="2"/>
                <w:sz w:val="20"/>
                <w:szCs w:val="20"/>
              </w:rPr>
            </w:pPr>
            <w:r>
              <w:rPr>
                <w:kern w:val="2"/>
                <w:sz w:val="20"/>
                <w:szCs w:val="20"/>
              </w:rPr>
              <w:t>«Сметана»</w:t>
            </w:r>
          </w:p>
        </w:tc>
        <w:tc>
          <w:tcPr>
            <w:tcW w:w="2409" w:type="dxa"/>
            <w:shd w:val="clear" w:color="auto" w:fill="auto"/>
          </w:tcPr>
          <w:p>
            <w:pPr>
              <w:widowControl w:val="0"/>
              <w:autoSpaceDE w:val="0"/>
              <w:autoSpaceDN w:val="0"/>
              <w:jc w:val="center"/>
              <w:rPr>
                <w:kern w:val="2"/>
                <w:sz w:val="20"/>
                <w:szCs w:val="20"/>
                <w:lang w:val="en-US"/>
              </w:rPr>
            </w:pPr>
            <w:r>
              <w:rPr>
                <w:kern w:val="2"/>
                <w:sz w:val="20"/>
                <w:szCs w:val="20"/>
              </w:rPr>
              <w:t>ГОСТ 31452-2012</w:t>
            </w:r>
          </w:p>
        </w:tc>
        <w:tc>
          <w:tcPr>
            <w:tcW w:w="1152" w:type="dxa"/>
            <w:shd w:val="clear" w:color="auto" w:fill="auto"/>
          </w:tcPr>
          <w:p>
            <w:pPr>
              <w:widowControl w:val="0"/>
              <w:autoSpaceDE w:val="0"/>
              <w:autoSpaceDN w:val="0"/>
              <w:jc w:val="center"/>
              <w:rPr>
                <w:kern w:val="2"/>
                <w:sz w:val="20"/>
                <w:szCs w:val="20"/>
              </w:rPr>
            </w:pPr>
            <w:r>
              <w:rPr>
                <w:kern w:val="2"/>
                <w:sz w:val="20"/>
                <w:szCs w:val="20"/>
              </w:rPr>
              <w:t>30,0</w:t>
            </w:r>
          </w:p>
        </w:tc>
        <w:tc>
          <w:tcPr>
            <w:tcW w:w="1943" w:type="dxa"/>
            <w:shd w:val="clear" w:color="auto" w:fill="auto"/>
          </w:tcPr>
          <w:p>
            <w:pPr>
              <w:widowControl w:val="0"/>
              <w:autoSpaceDE w:val="0"/>
              <w:autoSpaceDN w:val="0"/>
              <w:jc w:val="center"/>
              <w:rPr>
                <w:kern w:val="2"/>
                <w:sz w:val="20"/>
                <w:szCs w:val="20"/>
              </w:rPr>
            </w:pPr>
            <w:r>
              <w:rPr>
                <w:kern w:val="2"/>
                <w:sz w:val="20"/>
                <w:szCs w:val="20"/>
              </w:rPr>
              <w:t>9,37500</w:t>
            </w:r>
          </w:p>
        </w:tc>
        <w:tc>
          <w:tcPr>
            <w:tcW w:w="1924" w:type="dxa"/>
            <w:shd w:val="clear" w:color="auto" w:fill="auto"/>
          </w:tcPr>
          <w:p>
            <w:pPr>
              <w:widowControl w:val="0"/>
              <w:autoSpaceDE w:val="0"/>
              <w:autoSpaceDN w:val="0"/>
              <w:jc w:val="center"/>
              <w:rPr>
                <w:kern w:val="2"/>
                <w:sz w:val="20"/>
                <w:szCs w:val="20"/>
              </w:rPr>
            </w:pPr>
            <w:r>
              <w:rPr>
                <w:kern w:val="2"/>
                <w:sz w:val="20"/>
                <w:szCs w:val="20"/>
              </w:rPr>
              <w:t>150 000,00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34</w:t>
            </w:r>
          </w:p>
        </w:tc>
        <w:tc>
          <w:tcPr>
            <w:tcW w:w="2025" w:type="dxa"/>
            <w:shd w:val="clear" w:color="auto" w:fill="auto"/>
          </w:tcPr>
          <w:p>
            <w:pPr>
              <w:widowControl w:val="0"/>
              <w:autoSpaceDE w:val="0"/>
              <w:autoSpaceDN w:val="0"/>
              <w:rPr>
                <w:kern w:val="2"/>
                <w:sz w:val="20"/>
                <w:szCs w:val="20"/>
              </w:rPr>
            </w:pPr>
            <w:r>
              <w:rPr>
                <w:kern w:val="2"/>
                <w:sz w:val="20"/>
                <w:szCs w:val="20"/>
              </w:rPr>
              <w:t>«Творог»</w:t>
            </w:r>
          </w:p>
        </w:tc>
        <w:tc>
          <w:tcPr>
            <w:tcW w:w="2409" w:type="dxa"/>
            <w:shd w:val="clear" w:color="auto" w:fill="auto"/>
          </w:tcPr>
          <w:p>
            <w:pPr>
              <w:widowControl w:val="0"/>
              <w:autoSpaceDE w:val="0"/>
              <w:autoSpaceDN w:val="0"/>
              <w:jc w:val="center"/>
              <w:rPr>
                <w:kern w:val="2"/>
                <w:sz w:val="20"/>
                <w:szCs w:val="20"/>
              </w:rPr>
            </w:pPr>
            <w:r>
              <w:rPr>
                <w:kern w:val="2"/>
                <w:sz w:val="20"/>
                <w:szCs w:val="20"/>
              </w:rPr>
              <w:t>ГОСТ 31453-2013</w:t>
            </w:r>
          </w:p>
        </w:tc>
        <w:tc>
          <w:tcPr>
            <w:tcW w:w="1152" w:type="dxa"/>
            <w:shd w:val="clear" w:color="auto" w:fill="auto"/>
          </w:tcPr>
          <w:p>
            <w:pPr>
              <w:widowControl w:val="0"/>
              <w:autoSpaceDE w:val="0"/>
              <w:autoSpaceDN w:val="0"/>
              <w:jc w:val="center"/>
              <w:rPr>
                <w:kern w:val="2"/>
                <w:sz w:val="20"/>
                <w:szCs w:val="20"/>
              </w:rPr>
            </w:pPr>
            <w:r>
              <w:rPr>
                <w:kern w:val="2"/>
                <w:sz w:val="20"/>
                <w:szCs w:val="20"/>
              </w:rPr>
              <w:t>0,2</w:t>
            </w:r>
          </w:p>
        </w:tc>
        <w:tc>
          <w:tcPr>
            <w:tcW w:w="1943" w:type="dxa"/>
            <w:shd w:val="clear" w:color="auto" w:fill="auto"/>
          </w:tcPr>
          <w:p>
            <w:pPr>
              <w:widowControl w:val="0"/>
              <w:autoSpaceDE w:val="0"/>
              <w:autoSpaceDN w:val="0"/>
              <w:jc w:val="center"/>
              <w:rPr>
                <w:kern w:val="2"/>
                <w:sz w:val="20"/>
                <w:szCs w:val="20"/>
              </w:rPr>
            </w:pPr>
            <w:r>
              <w:rPr>
                <w:kern w:val="2"/>
                <w:sz w:val="20"/>
                <w:szCs w:val="20"/>
              </w:rPr>
              <w:t>0,06250</w:t>
            </w:r>
          </w:p>
        </w:tc>
        <w:tc>
          <w:tcPr>
            <w:tcW w:w="1924" w:type="dxa"/>
            <w:shd w:val="clear" w:color="auto" w:fill="auto"/>
          </w:tcPr>
          <w:p>
            <w:pPr>
              <w:widowControl w:val="0"/>
              <w:autoSpaceDE w:val="0"/>
              <w:autoSpaceDN w:val="0"/>
              <w:jc w:val="center"/>
              <w:rPr>
                <w:kern w:val="2"/>
                <w:sz w:val="20"/>
                <w:szCs w:val="20"/>
              </w:rPr>
            </w:pPr>
            <w:r>
              <w:rPr>
                <w:kern w:val="2"/>
                <w:sz w:val="20"/>
                <w:szCs w:val="20"/>
              </w:rPr>
              <w:t>1 000,00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35</w:t>
            </w:r>
          </w:p>
        </w:tc>
        <w:tc>
          <w:tcPr>
            <w:tcW w:w="2025" w:type="dxa"/>
            <w:shd w:val="clear" w:color="auto" w:fill="auto"/>
          </w:tcPr>
          <w:p>
            <w:pPr>
              <w:widowControl w:val="0"/>
              <w:autoSpaceDE w:val="0"/>
              <w:autoSpaceDN w:val="0"/>
              <w:rPr>
                <w:kern w:val="2"/>
                <w:sz w:val="20"/>
                <w:szCs w:val="20"/>
              </w:rPr>
            </w:pPr>
            <w:r>
              <w:rPr>
                <w:kern w:val="2"/>
                <w:sz w:val="20"/>
                <w:szCs w:val="20"/>
              </w:rPr>
              <w:t>«Творог»</w:t>
            </w:r>
          </w:p>
        </w:tc>
        <w:tc>
          <w:tcPr>
            <w:tcW w:w="2409" w:type="dxa"/>
            <w:shd w:val="clear" w:color="auto" w:fill="auto"/>
          </w:tcPr>
          <w:p>
            <w:pPr>
              <w:widowControl w:val="0"/>
              <w:autoSpaceDE w:val="0"/>
              <w:autoSpaceDN w:val="0"/>
              <w:jc w:val="center"/>
              <w:rPr>
                <w:kern w:val="2"/>
                <w:sz w:val="20"/>
                <w:szCs w:val="20"/>
              </w:rPr>
            </w:pPr>
            <w:r>
              <w:rPr>
                <w:kern w:val="2"/>
                <w:sz w:val="20"/>
                <w:szCs w:val="20"/>
              </w:rPr>
              <w:t>ГОСТ 31453-2013</w:t>
            </w:r>
          </w:p>
        </w:tc>
        <w:tc>
          <w:tcPr>
            <w:tcW w:w="1152" w:type="dxa"/>
            <w:shd w:val="clear" w:color="auto" w:fill="auto"/>
          </w:tcPr>
          <w:p>
            <w:pPr>
              <w:widowControl w:val="0"/>
              <w:autoSpaceDE w:val="0"/>
              <w:autoSpaceDN w:val="0"/>
              <w:jc w:val="center"/>
              <w:rPr>
                <w:kern w:val="2"/>
                <w:sz w:val="20"/>
                <w:szCs w:val="20"/>
              </w:rPr>
            </w:pPr>
            <w:r>
              <w:rPr>
                <w:kern w:val="2"/>
                <w:sz w:val="20"/>
                <w:szCs w:val="20"/>
              </w:rPr>
              <w:t>5,0</w:t>
            </w:r>
          </w:p>
        </w:tc>
        <w:tc>
          <w:tcPr>
            <w:tcW w:w="1943" w:type="dxa"/>
            <w:shd w:val="clear" w:color="auto" w:fill="auto"/>
          </w:tcPr>
          <w:p>
            <w:pPr>
              <w:widowControl w:val="0"/>
              <w:autoSpaceDE w:val="0"/>
              <w:autoSpaceDN w:val="0"/>
              <w:jc w:val="center"/>
              <w:rPr>
                <w:kern w:val="2"/>
                <w:sz w:val="20"/>
                <w:szCs w:val="20"/>
                <w:lang w:val="en-US"/>
              </w:rPr>
            </w:pPr>
            <w:r>
              <w:rPr>
                <w:kern w:val="2"/>
                <w:sz w:val="20"/>
                <w:szCs w:val="20"/>
              </w:rPr>
              <w:t>1,</w:t>
            </w:r>
            <w:r>
              <w:rPr>
                <w:kern w:val="2"/>
                <w:sz w:val="20"/>
                <w:szCs w:val="20"/>
                <w:lang w:val="en-US"/>
              </w:rPr>
              <w:t>66100</w:t>
            </w:r>
          </w:p>
        </w:tc>
        <w:tc>
          <w:tcPr>
            <w:tcW w:w="1924" w:type="dxa"/>
            <w:shd w:val="clear" w:color="auto" w:fill="auto"/>
          </w:tcPr>
          <w:p>
            <w:pPr>
              <w:widowControl w:val="0"/>
              <w:autoSpaceDE w:val="0"/>
              <w:autoSpaceDN w:val="0"/>
              <w:jc w:val="center"/>
              <w:rPr>
                <w:kern w:val="2"/>
                <w:sz w:val="20"/>
                <w:szCs w:val="20"/>
              </w:rPr>
            </w:pPr>
            <w:r>
              <w:rPr>
                <w:kern w:val="2"/>
                <w:sz w:val="20"/>
                <w:szCs w:val="20"/>
              </w:rPr>
              <w:t>2</w:t>
            </w:r>
            <w:r>
              <w:rPr>
                <w:kern w:val="2"/>
                <w:sz w:val="20"/>
                <w:szCs w:val="20"/>
                <w:lang w:val="en-US"/>
              </w:rPr>
              <w:t>6</w:t>
            </w:r>
            <w:r>
              <w:rPr>
                <w:kern w:val="2"/>
                <w:sz w:val="20"/>
                <w:szCs w:val="20"/>
              </w:rPr>
              <w:t xml:space="preserve"> </w:t>
            </w:r>
            <w:r>
              <w:rPr>
                <w:kern w:val="2"/>
                <w:sz w:val="20"/>
                <w:szCs w:val="20"/>
                <w:lang w:val="en-US"/>
              </w:rPr>
              <w:t>576</w:t>
            </w:r>
            <w:r>
              <w:rPr>
                <w:kern w:val="2"/>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36</w:t>
            </w:r>
          </w:p>
        </w:tc>
        <w:tc>
          <w:tcPr>
            <w:tcW w:w="2025" w:type="dxa"/>
            <w:shd w:val="clear" w:color="auto" w:fill="auto"/>
          </w:tcPr>
          <w:p>
            <w:pPr>
              <w:widowControl w:val="0"/>
              <w:autoSpaceDE w:val="0"/>
              <w:autoSpaceDN w:val="0"/>
              <w:rPr>
                <w:kern w:val="2"/>
                <w:sz w:val="20"/>
                <w:szCs w:val="20"/>
              </w:rPr>
            </w:pPr>
            <w:r>
              <w:rPr>
                <w:kern w:val="2"/>
                <w:sz w:val="20"/>
                <w:szCs w:val="20"/>
              </w:rPr>
              <w:t>«Творог»</w:t>
            </w:r>
          </w:p>
        </w:tc>
        <w:tc>
          <w:tcPr>
            <w:tcW w:w="2409" w:type="dxa"/>
            <w:shd w:val="clear" w:color="auto" w:fill="auto"/>
          </w:tcPr>
          <w:p>
            <w:pPr>
              <w:widowControl w:val="0"/>
              <w:autoSpaceDE w:val="0"/>
              <w:autoSpaceDN w:val="0"/>
              <w:jc w:val="center"/>
              <w:rPr>
                <w:kern w:val="2"/>
                <w:sz w:val="20"/>
                <w:szCs w:val="20"/>
              </w:rPr>
            </w:pPr>
            <w:r>
              <w:rPr>
                <w:kern w:val="2"/>
                <w:sz w:val="20"/>
                <w:szCs w:val="20"/>
              </w:rPr>
              <w:t>ГОСТ 31453-2013</w:t>
            </w:r>
          </w:p>
        </w:tc>
        <w:tc>
          <w:tcPr>
            <w:tcW w:w="1152" w:type="dxa"/>
            <w:shd w:val="clear" w:color="auto" w:fill="auto"/>
          </w:tcPr>
          <w:p>
            <w:pPr>
              <w:widowControl w:val="0"/>
              <w:autoSpaceDE w:val="0"/>
              <w:autoSpaceDN w:val="0"/>
              <w:jc w:val="center"/>
              <w:rPr>
                <w:kern w:val="2"/>
                <w:sz w:val="20"/>
                <w:szCs w:val="20"/>
              </w:rPr>
            </w:pPr>
            <w:r>
              <w:rPr>
                <w:kern w:val="2"/>
                <w:sz w:val="20"/>
                <w:szCs w:val="20"/>
              </w:rPr>
              <w:t>9,0</w:t>
            </w:r>
          </w:p>
        </w:tc>
        <w:tc>
          <w:tcPr>
            <w:tcW w:w="1943" w:type="dxa"/>
            <w:shd w:val="clear" w:color="auto" w:fill="auto"/>
          </w:tcPr>
          <w:p>
            <w:pPr>
              <w:widowControl w:val="0"/>
              <w:autoSpaceDE w:val="0"/>
              <w:autoSpaceDN w:val="0"/>
              <w:jc w:val="center"/>
              <w:rPr>
                <w:kern w:val="2"/>
                <w:sz w:val="20"/>
                <w:szCs w:val="20"/>
              </w:rPr>
            </w:pPr>
            <w:r>
              <w:rPr>
                <w:kern w:val="2"/>
                <w:sz w:val="20"/>
                <w:szCs w:val="20"/>
                <w:lang w:val="en-US"/>
              </w:rPr>
              <w:t>3</w:t>
            </w:r>
            <w:r>
              <w:rPr>
                <w:kern w:val="2"/>
                <w:sz w:val="20"/>
                <w:szCs w:val="20"/>
              </w:rPr>
              <w:t>,</w:t>
            </w:r>
            <w:r>
              <w:rPr>
                <w:kern w:val="2"/>
                <w:sz w:val="20"/>
                <w:szCs w:val="20"/>
                <w:lang w:val="en-US"/>
              </w:rPr>
              <w:t>247</w:t>
            </w:r>
            <w:r>
              <w:rPr>
                <w:kern w:val="2"/>
                <w:sz w:val="20"/>
                <w:szCs w:val="20"/>
              </w:rPr>
              <w:t>00</w:t>
            </w:r>
          </w:p>
        </w:tc>
        <w:tc>
          <w:tcPr>
            <w:tcW w:w="1924" w:type="dxa"/>
            <w:shd w:val="clear" w:color="auto" w:fill="auto"/>
          </w:tcPr>
          <w:p>
            <w:pPr>
              <w:widowControl w:val="0"/>
              <w:autoSpaceDE w:val="0"/>
              <w:autoSpaceDN w:val="0"/>
              <w:jc w:val="center"/>
              <w:rPr>
                <w:kern w:val="2"/>
                <w:sz w:val="20"/>
                <w:szCs w:val="20"/>
              </w:rPr>
            </w:pPr>
            <w:r>
              <w:rPr>
                <w:kern w:val="2"/>
                <w:sz w:val="20"/>
                <w:szCs w:val="20"/>
              </w:rPr>
              <w:t>51 652,00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37</w:t>
            </w:r>
          </w:p>
        </w:tc>
        <w:tc>
          <w:tcPr>
            <w:tcW w:w="2025" w:type="dxa"/>
            <w:shd w:val="clear" w:color="auto" w:fill="auto"/>
          </w:tcPr>
          <w:p>
            <w:pPr>
              <w:widowControl w:val="0"/>
              <w:autoSpaceDE w:val="0"/>
              <w:autoSpaceDN w:val="0"/>
              <w:rPr>
                <w:kern w:val="2"/>
                <w:sz w:val="20"/>
                <w:szCs w:val="20"/>
              </w:rPr>
            </w:pPr>
            <w:r>
              <w:rPr>
                <w:kern w:val="2"/>
                <w:sz w:val="20"/>
                <w:szCs w:val="20"/>
              </w:rPr>
              <w:t>«Творог»</w:t>
            </w:r>
          </w:p>
        </w:tc>
        <w:tc>
          <w:tcPr>
            <w:tcW w:w="2409" w:type="dxa"/>
            <w:shd w:val="clear" w:color="auto" w:fill="auto"/>
          </w:tcPr>
          <w:p>
            <w:pPr>
              <w:widowControl w:val="0"/>
              <w:autoSpaceDE w:val="0"/>
              <w:autoSpaceDN w:val="0"/>
              <w:jc w:val="center"/>
              <w:rPr>
                <w:kern w:val="2"/>
                <w:sz w:val="20"/>
                <w:szCs w:val="20"/>
              </w:rPr>
            </w:pPr>
            <w:r>
              <w:rPr>
                <w:kern w:val="2"/>
                <w:sz w:val="20"/>
                <w:szCs w:val="20"/>
              </w:rPr>
              <w:t>ГОСТ 31453-2013</w:t>
            </w:r>
          </w:p>
        </w:tc>
        <w:tc>
          <w:tcPr>
            <w:tcW w:w="1152" w:type="dxa"/>
            <w:shd w:val="clear" w:color="auto" w:fill="auto"/>
          </w:tcPr>
          <w:p>
            <w:pPr>
              <w:widowControl w:val="0"/>
              <w:autoSpaceDE w:val="0"/>
              <w:autoSpaceDN w:val="0"/>
              <w:jc w:val="center"/>
              <w:rPr>
                <w:kern w:val="2"/>
                <w:sz w:val="20"/>
                <w:szCs w:val="20"/>
              </w:rPr>
            </w:pPr>
            <w:r>
              <w:rPr>
                <w:kern w:val="2"/>
                <w:sz w:val="20"/>
                <w:szCs w:val="20"/>
              </w:rPr>
              <w:t>18,0</w:t>
            </w:r>
          </w:p>
        </w:tc>
        <w:tc>
          <w:tcPr>
            <w:tcW w:w="1943" w:type="dxa"/>
            <w:shd w:val="clear" w:color="auto" w:fill="auto"/>
          </w:tcPr>
          <w:p>
            <w:pPr>
              <w:widowControl w:val="0"/>
              <w:autoSpaceDE w:val="0"/>
              <w:autoSpaceDN w:val="0"/>
              <w:jc w:val="center"/>
              <w:rPr>
                <w:kern w:val="2"/>
                <w:sz w:val="20"/>
                <w:szCs w:val="20"/>
              </w:rPr>
            </w:pPr>
            <w:r>
              <w:rPr>
                <w:kern w:val="2"/>
                <w:sz w:val="20"/>
                <w:szCs w:val="20"/>
              </w:rPr>
              <w:t>6,34200</w:t>
            </w:r>
          </w:p>
        </w:tc>
        <w:tc>
          <w:tcPr>
            <w:tcW w:w="1924" w:type="dxa"/>
            <w:shd w:val="clear" w:color="auto" w:fill="auto"/>
          </w:tcPr>
          <w:p>
            <w:pPr>
              <w:widowControl w:val="0"/>
              <w:autoSpaceDE w:val="0"/>
              <w:autoSpaceDN w:val="0"/>
              <w:jc w:val="center"/>
              <w:rPr>
                <w:kern w:val="2"/>
                <w:sz w:val="20"/>
                <w:szCs w:val="20"/>
              </w:rPr>
            </w:pPr>
            <w:r>
              <w:rPr>
                <w:kern w:val="2"/>
                <w:sz w:val="20"/>
                <w:szCs w:val="20"/>
              </w:rPr>
              <w:t>101 472,00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lang w:val="en-US"/>
              </w:rPr>
            </w:pPr>
            <w:r>
              <w:rPr>
                <w:kern w:val="2"/>
                <w:sz w:val="20"/>
                <w:szCs w:val="20"/>
                <w:lang w:val="en-US"/>
              </w:rPr>
              <w:t>38</w:t>
            </w:r>
          </w:p>
        </w:tc>
        <w:tc>
          <w:tcPr>
            <w:tcW w:w="2025" w:type="dxa"/>
            <w:shd w:val="clear" w:color="auto" w:fill="auto"/>
          </w:tcPr>
          <w:p>
            <w:pPr>
              <w:widowControl w:val="0"/>
              <w:autoSpaceDE w:val="0"/>
              <w:autoSpaceDN w:val="0"/>
              <w:rPr>
                <w:kern w:val="2"/>
                <w:sz w:val="20"/>
                <w:szCs w:val="20"/>
              </w:rPr>
            </w:pPr>
            <w:r>
              <w:rPr>
                <w:kern w:val="2"/>
                <w:sz w:val="20"/>
                <w:szCs w:val="20"/>
              </w:rPr>
              <w:t>«Творожная масса» («Масса творожная московская с ванилином и сахаром»)</w:t>
            </w:r>
          </w:p>
        </w:tc>
        <w:tc>
          <w:tcPr>
            <w:tcW w:w="2409" w:type="dxa"/>
            <w:shd w:val="clear" w:color="auto" w:fill="auto"/>
          </w:tcPr>
          <w:p>
            <w:pPr>
              <w:widowControl w:val="0"/>
              <w:autoSpaceDE w:val="0"/>
              <w:autoSpaceDN w:val="0"/>
              <w:jc w:val="center"/>
              <w:rPr>
                <w:kern w:val="2"/>
                <w:sz w:val="20"/>
                <w:szCs w:val="20"/>
              </w:rPr>
            </w:pPr>
            <w:r>
              <w:rPr>
                <w:kern w:val="2"/>
                <w:sz w:val="20"/>
                <w:szCs w:val="20"/>
              </w:rPr>
              <w:t>ГОСТ 31680-2012              СТО 34946591-004-2021</w:t>
            </w:r>
          </w:p>
        </w:tc>
        <w:tc>
          <w:tcPr>
            <w:tcW w:w="1152" w:type="dxa"/>
            <w:shd w:val="clear" w:color="auto" w:fill="auto"/>
          </w:tcPr>
          <w:p>
            <w:pPr>
              <w:widowControl w:val="0"/>
              <w:autoSpaceDE w:val="0"/>
              <w:autoSpaceDN w:val="0"/>
              <w:jc w:val="center"/>
              <w:rPr>
                <w:kern w:val="2"/>
                <w:sz w:val="20"/>
                <w:szCs w:val="20"/>
              </w:rPr>
            </w:pPr>
            <w:r>
              <w:rPr>
                <w:kern w:val="2"/>
                <w:sz w:val="20"/>
                <w:szCs w:val="20"/>
              </w:rPr>
              <w:t>23,0</w:t>
            </w:r>
          </w:p>
        </w:tc>
        <w:tc>
          <w:tcPr>
            <w:tcW w:w="1943" w:type="dxa"/>
            <w:shd w:val="clear" w:color="auto" w:fill="auto"/>
          </w:tcPr>
          <w:p>
            <w:pPr>
              <w:widowControl w:val="0"/>
              <w:autoSpaceDE w:val="0"/>
              <w:autoSpaceDN w:val="0"/>
              <w:jc w:val="center"/>
              <w:rPr>
                <w:kern w:val="2"/>
                <w:sz w:val="20"/>
                <w:szCs w:val="20"/>
              </w:rPr>
            </w:pPr>
            <w:r>
              <w:rPr>
                <w:kern w:val="2"/>
                <w:sz w:val="20"/>
                <w:szCs w:val="20"/>
              </w:rPr>
              <w:t>7,18750</w:t>
            </w:r>
          </w:p>
        </w:tc>
        <w:tc>
          <w:tcPr>
            <w:tcW w:w="1924" w:type="dxa"/>
            <w:shd w:val="clear" w:color="auto" w:fill="auto"/>
          </w:tcPr>
          <w:p>
            <w:pPr>
              <w:widowControl w:val="0"/>
              <w:autoSpaceDE w:val="0"/>
              <w:autoSpaceDN w:val="0"/>
              <w:jc w:val="center"/>
              <w:rPr>
                <w:kern w:val="2"/>
                <w:sz w:val="20"/>
                <w:szCs w:val="20"/>
              </w:rPr>
            </w:pPr>
            <w:r>
              <w:rPr>
                <w:kern w:val="2"/>
                <w:sz w:val="20"/>
                <w:szCs w:val="20"/>
              </w:rPr>
              <w:t>115 000,00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39</w:t>
            </w:r>
          </w:p>
        </w:tc>
        <w:tc>
          <w:tcPr>
            <w:tcW w:w="2025" w:type="dxa"/>
            <w:shd w:val="clear" w:color="auto" w:fill="auto"/>
          </w:tcPr>
          <w:p>
            <w:pPr>
              <w:widowControl w:val="0"/>
              <w:autoSpaceDE w:val="0"/>
              <w:autoSpaceDN w:val="0"/>
              <w:rPr>
                <w:kern w:val="2"/>
                <w:sz w:val="20"/>
                <w:szCs w:val="20"/>
              </w:rPr>
            </w:pPr>
            <w:r>
              <w:rPr>
                <w:kern w:val="2"/>
                <w:sz w:val="20"/>
                <w:szCs w:val="20"/>
              </w:rPr>
              <w:t xml:space="preserve">«Масло сливочное «Традиционное» </w:t>
            </w:r>
          </w:p>
        </w:tc>
        <w:tc>
          <w:tcPr>
            <w:tcW w:w="2409" w:type="dxa"/>
            <w:shd w:val="clear" w:color="auto" w:fill="auto"/>
          </w:tcPr>
          <w:p>
            <w:pPr>
              <w:widowControl w:val="0"/>
              <w:autoSpaceDE w:val="0"/>
              <w:autoSpaceDN w:val="0"/>
              <w:jc w:val="center"/>
              <w:rPr>
                <w:kern w:val="2"/>
                <w:sz w:val="20"/>
                <w:szCs w:val="20"/>
              </w:rPr>
            </w:pPr>
            <w:r>
              <w:rPr>
                <w:kern w:val="2"/>
                <w:sz w:val="20"/>
                <w:szCs w:val="20"/>
              </w:rPr>
              <w:t>ГОСТ 322361-2013</w:t>
            </w:r>
          </w:p>
        </w:tc>
        <w:tc>
          <w:tcPr>
            <w:tcW w:w="1152" w:type="dxa"/>
            <w:shd w:val="clear" w:color="auto" w:fill="auto"/>
          </w:tcPr>
          <w:p>
            <w:pPr>
              <w:widowControl w:val="0"/>
              <w:autoSpaceDE w:val="0"/>
              <w:autoSpaceDN w:val="0"/>
              <w:jc w:val="center"/>
              <w:rPr>
                <w:kern w:val="2"/>
                <w:sz w:val="20"/>
                <w:szCs w:val="20"/>
              </w:rPr>
            </w:pPr>
            <w:r>
              <w:rPr>
                <w:kern w:val="2"/>
                <w:sz w:val="20"/>
                <w:szCs w:val="20"/>
              </w:rPr>
              <w:t>82,5</w:t>
            </w:r>
          </w:p>
        </w:tc>
        <w:tc>
          <w:tcPr>
            <w:tcW w:w="1943" w:type="dxa"/>
            <w:shd w:val="clear" w:color="auto" w:fill="auto"/>
          </w:tcPr>
          <w:p>
            <w:pPr>
              <w:widowControl w:val="0"/>
              <w:autoSpaceDE w:val="0"/>
              <w:autoSpaceDN w:val="0"/>
              <w:jc w:val="center"/>
              <w:rPr>
                <w:kern w:val="2"/>
                <w:sz w:val="20"/>
                <w:szCs w:val="20"/>
              </w:rPr>
            </w:pPr>
            <w:r>
              <w:rPr>
                <w:kern w:val="2"/>
                <w:sz w:val="20"/>
                <w:szCs w:val="20"/>
              </w:rPr>
              <w:t>25,78125</w:t>
            </w:r>
          </w:p>
        </w:tc>
        <w:tc>
          <w:tcPr>
            <w:tcW w:w="1924" w:type="dxa"/>
            <w:shd w:val="clear" w:color="auto" w:fill="auto"/>
          </w:tcPr>
          <w:p>
            <w:pPr>
              <w:widowControl w:val="0"/>
              <w:autoSpaceDE w:val="0"/>
              <w:autoSpaceDN w:val="0"/>
              <w:jc w:val="center"/>
              <w:rPr>
                <w:kern w:val="2"/>
                <w:sz w:val="20"/>
                <w:szCs w:val="20"/>
              </w:rPr>
            </w:pPr>
            <w:r>
              <w:rPr>
                <w:kern w:val="2"/>
                <w:sz w:val="20"/>
                <w:szCs w:val="20"/>
              </w:rPr>
              <w:t>412 500,00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40</w:t>
            </w:r>
          </w:p>
        </w:tc>
        <w:tc>
          <w:tcPr>
            <w:tcW w:w="2025" w:type="dxa"/>
            <w:shd w:val="clear" w:color="auto" w:fill="auto"/>
          </w:tcPr>
          <w:p>
            <w:pPr>
              <w:widowControl w:val="0"/>
              <w:autoSpaceDE w:val="0"/>
              <w:autoSpaceDN w:val="0"/>
              <w:rPr>
                <w:kern w:val="2"/>
                <w:sz w:val="20"/>
                <w:szCs w:val="20"/>
              </w:rPr>
            </w:pPr>
            <w:r>
              <w:rPr>
                <w:kern w:val="2"/>
                <w:sz w:val="20"/>
                <w:szCs w:val="20"/>
              </w:rPr>
              <w:t>«Масло сливочное «Крестьянское»</w:t>
            </w:r>
          </w:p>
        </w:tc>
        <w:tc>
          <w:tcPr>
            <w:tcW w:w="2409" w:type="dxa"/>
            <w:shd w:val="clear" w:color="auto" w:fill="auto"/>
          </w:tcPr>
          <w:p>
            <w:pPr>
              <w:widowControl w:val="0"/>
              <w:autoSpaceDE w:val="0"/>
              <w:autoSpaceDN w:val="0"/>
              <w:jc w:val="center"/>
              <w:rPr>
                <w:kern w:val="2"/>
                <w:sz w:val="20"/>
                <w:szCs w:val="20"/>
              </w:rPr>
            </w:pPr>
            <w:r>
              <w:rPr>
                <w:kern w:val="2"/>
                <w:sz w:val="20"/>
                <w:szCs w:val="20"/>
              </w:rPr>
              <w:t>ГОСТ 322361-2013</w:t>
            </w:r>
          </w:p>
        </w:tc>
        <w:tc>
          <w:tcPr>
            <w:tcW w:w="1152" w:type="dxa"/>
            <w:shd w:val="clear" w:color="auto" w:fill="auto"/>
          </w:tcPr>
          <w:p>
            <w:pPr>
              <w:widowControl w:val="0"/>
              <w:autoSpaceDE w:val="0"/>
              <w:autoSpaceDN w:val="0"/>
              <w:jc w:val="center"/>
              <w:rPr>
                <w:kern w:val="2"/>
                <w:sz w:val="20"/>
                <w:szCs w:val="20"/>
              </w:rPr>
            </w:pPr>
            <w:r>
              <w:rPr>
                <w:kern w:val="2"/>
                <w:sz w:val="20"/>
                <w:szCs w:val="20"/>
              </w:rPr>
              <w:t>72,5</w:t>
            </w:r>
          </w:p>
        </w:tc>
        <w:tc>
          <w:tcPr>
            <w:tcW w:w="1943" w:type="dxa"/>
            <w:shd w:val="clear" w:color="auto" w:fill="auto"/>
          </w:tcPr>
          <w:p>
            <w:pPr>
              <w:widowControl w:val="0"/>
              <w:autoSpaceDE w:val="0"/>
              <w:autoSpaceDN w:val="0"/>
              <w:jc w:val="center"/>
              <w:rPr>
                <w:kern w:val="2"/>
                <w:sz w:val="20"/>
                <w:szCs w:val="20"/>
              </w:rPr>
            </w:pPr>
            <w:r>
              <w:rPr>
                <w:kern w:val="2"/>
                <w:sz w:val="20"/>
                <w:szCs w:val="20"/>
              </w:rPr>
              <w:t>22,65625</w:t>
            </w:r>
          </w:p>
        </w:tc>
        <w:tc>
          <w:tcPr>
            <w:tcW w:w="1924" w:type="dxa"/>
            <w:shd w:val="clear" w:color="auto" w:fill="auto"/>
          </w:tcPr>
          <w:p>
            <w:pPr>
              <w:widowControl w:val="0"/>
              <w:autoSpaceDE w:val="0"/>
              <w:autoSpaceDN w:val="0"/>
              <w:jc w:val="center"/>
              <w:rPr>
                <w:kern w:val="2"/>
                <w:sz w:val="20"/>
                <w:szCs w:val="20"/>
              </w:rPr>
            </w:pPr>
            <w:r>
              <w:rPr>
                <w:kern w:val="2"/>
                <w:sz w:val="20"/>
                <w:szCs w:val="20"/>
              </w:rPr>
              <w:t>362 500,00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41</w:t>
            </w:r>
          </w:p>
        </w:tc>
        <w:tc>
          <w:tcPr>
            <w:tcW w:w="2025" w:type="dxa"/>
            <w:shd w:val="clear" w:color="auto" w:fill="auto"/>
          </w:tcPr>
          <w:p>
            <w:pPr>
              <w:widowControl w:val="0"/>
              <w:autoSpaceDE w:val="0"/>
              <w:autoSpaceDN w:val="0"/>
              <w:rPr>
                <w:kern w:val="2"/>
                <w:sz w:val="20"/>
                <w:szCs w:val="20"/>
              </w:rPr>
            </w:pPr>
            <w:r>
              <w:rPr>
                <w:kern w:val="2"/>
                <w:sz w:val="20"/>
                <w:szCs w:val="20"/>
              </w:rPr>
              <w:t>«Масло сливочное «Шоколадное»</w:t>
            </w:r>
          </w:p>
        </w:tc>
        <w:tc>
          <w:tcPr>
            <w:tcW w:w="2409" w:type="dxa"/>
            <w:shd w:val="clear" w:color="auto" w:fill="auto"/>
          </w:tcPr>
          <w:p>
            <w:pPr>
              <w:widowControl w:val="0"/>
              <w:autoSpaceDE w:val="0"/>
              <w:autoSpaceDN w:val="0"/>
              <w:jc w:val="center"/>
              <w:rPr>
                <w:kern w:val="2"/>
                <w:sz w:val="20"/>
                <w:szCs w:val="20"/>
              </w:rPr>
            </w:pPr>
            <w:r>
              <w:rPr>
                <w:kern w:val="2"/>
                <w:sz w:val="20"/>
                <w:szCs w:val="20"/>
              </w:rPr>
              <w:t>ГОСТ 52970-2008</w:t>
            </w:r>
          </w:p>
        </w:tc>
        <w:tc>
          <w:tcPr>
            <w:tcW w:w="1152" w:type="dxa"/>
            <w:shd w:val="clear" w:color="auto" w:fill="auto"/>
          </w:tcPr>
          <w:p>
            <w:pPr>
              <w:widowControl w:val="0"/>
              <w:autoSpaceDE w:val="0"/>
              <w:autoSpaceDN w:val="0"/>
              <w:jc w:val="center"/>
              <w:rPr>
                <w:kern w:val="2"/>
                <w:sz w:val="20"/>
                <w:szCs w:val="20"/>
              </w:rPr>
            </w:pPr>
            <w:r>
              <w:rPr>
                <w:kern w:val="2"/>
                <w:sz w:val="20"/>
                <w:szCs w:val="20"/>
              </w:rPr>
              <w:t>62,0</w:t>
            </w:r>
          </w:p>
        </w:tc>
        <w:tc>
          <w:tcPr>
            <w:tcW w:w="1943" w:type="dxa"/>
            <w:shd w:val="clear" w:color="auto" w:fill="auto"/>
          </w:tcPr>
          <w:p>
            <w:pPr>
              <w:widowControl w:val="0"/>
              <w:autoSpaceDE w:val="0"/>
              <w:autoSpaceDN w:val="0"/>
              <w:jc w:val="center"/>
              <w:rPr>
                <w:kern w:val="2"/>
                <w:sz w:val="20"/>
                <w:szCs w:val="20"/>
              </w:rPr>
            </w:pPr>
            <w:r>
              <w:rPr>
                <w:kern w:val="2"/>
                <w:sz w:val="20"/>
                <w:szCs w:val="20"/>
              </w:rPr>
              <w:t>19,37500</w:t>
            </w:r>
          </w:p>
        </w:tc>
        <w:tc>
          <w:tcPr>
            <w:tcW w:w="1924" w:type="dxa"/>
            <w:shd w:val="clear" w:color="auto" w:fill="auto"/>
          </w:tcPr>
          <w:p>
            <w:pPr>
              <w:widowControl w:val="0"/>
              <w:autoSpaceDE w:val="0"/>
              <w:autoSpaceDN w:val="0"/>
              <w:jc w:val="center"/>
              <w:rPr>
                <w:kern w:val="2"/>
                <w:sz w:val="20"/>
                <w:szCs w:val="20"/>
              </w:rPr>
            </w:pPr>
            <w:r>
              <w:rPr>
                <w:kern w:val="2"/>
                <w:sz w:val="20"/>
                <w:szCs w:val="20"/>
              </w:rPr>
              <w:t>310 000,00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42</w:t>
            </w:r>
          </w:p>
        </w:tc>
        <w:tc>
          <w:tcPr>
            <w:tcW w:w="2025" w:type="dxa"/>
            <w:shd w:val="clear" w:color="auto" w:fill="auto"/>
          </w:tcPr>
          <w:p>
            <w:pPr>
              <w:widowControl w:val="0"/>
              <w:autoSpaceDE w:val="0"/>
              <w:autoSpaceDN w:val="0"/>
              <w:rPr>
                <w:kern w:val="2"/>
                <w:sz w:val="20"/>
                <w:szCs w:val="20"/>
              </w:rPr>
            </w:pPr>
            <w:r>
              <w:rPr>
                <w:kern w:val="2"/>
                <w:sz w:val="20"/>
                <w:szCs w:val="20"/>
              </w:rPr>
              <w:t>Масло сливочное «Топлёное»</w:t>
            </w:r>
          </w:p>
        </w:tc>
        <w:tc>
          <w:tcPr>
            <w:tcW w:w="2409" w:type="dxa"/>
            <w:shd w:val="clear" w:color="auto" w:fill="auto"/>
          </w:tcPr>
          <w:p>
            <w:pPr>
              <w:widowControl w:val="0"/>
              <w:autoSpaceDE w:val="0"/>
              <w:autoSpaceDN w:val="0"/>
              <w:jc w:val="center"/>
              <w:rPr>
                <w:kern w:val="2"/>
                <w:sz w:val="20"/>
                <w:szCs w:val="20"/>
              </w:rPr>
            </w:pPr>
            <w:r>
              <w:rPr>
                <w:kern w:val="2"/>
                <w:sz w:val="20"/>
                <w:szCs w:val="20"/>
              </w:rPr>
              <w:t>ГОСТ 32262-2013</w:t>
            </w:r>
          </w:p>
        </w:tc>
        <w:tc>
          <w:tcPr>
            <w:tcW w:w="1152" w:type="dxa"/>
            <w:shd w:val="clear" w:color="auto" w:fill="auto"/>
          </w:tcPr>
          <w:p>
            <w:pPr>
              <w:widowControl w:val="0"/>
              <w:autoSpaceDE w:val="0"/>
              <w:autoSpaceDN w:val="0"/>
              <w:jc w:val="center"/>
              <w:rPr>
                <w:kern w:val="2"/>
                <w:sz w:val="20"/>
                <w:szCs w:val="20"/>
              </w:rPr>
            </w:pPr>
            <w:r>
              <w:rPr>
                <w:kern w:val="2"/>
                <w:sz w:val="20"/>
                <w:szCs w:val="20"/>
              </w:rPr>
              <w:t>99,0</w:t>
            </w:r>
          </w:p>
        </w:tc>
        <w:tc>
          <w:tcPr>
            <w:tcW w:w="1943" w:type="dxa"/>
            <w:shd w:val="clear" w:color="auto" w:fill="auto"/>
          </w:tcPr>
          <w:p>
            <w:pPr>
              <w:widowControl w:val="0"/>
              <w:autoSpaceDE w:val="0"/>
              <w:autoSpaceDN w:val="0"/>
              <w:jc w:val="center"/>
              <w:rPr>
                <w:kern w:val="2"/>
                <w:sz w:val="20"/>
                <w:szCs w:val="20"/>
              </w:rPr>
            </w:pPr>
            <w:r>
              <w:rPr>
                <w:kern w:val="2"/>
                <w:sz w:val="20"/>
                <w:szCs w:val="20"/>
              </w:rPr>
              <w:t>30,93750</w:t>
            </w:r>
          </w:p>
        </w:tc>
        <w:tc>
          <w:tcPr>
            <w:tcW w:w="1924" w:type="dxa"/>
            <w:shd w:val="clear" w:color="auto" w:fill="auto"/>
          </w:tcPr>
          <w:p>
            <w:pPr>
              <w:widowControl w:val="0"/>
              <w:autoSpaceDE w:val="0"/>
              <w:autoSpaceDN w:val="0"/>
              <w:jc w:val="center"/>
              <w:rPr>
                <w:kern w:val="2"/>
                <w:sz w:val="20"/>
                <w:szCs w:val="20"/>
              </w:rPr>
            </w:pPr>
            <w:r>
              <w:rPr>
                <w:kern w:val="2"/>
                <w:sz w:val="20"/>
                <w:szCs w:val="20"/>
              </w:rPr>
              <w:t>495 000,00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43</w:t>
            </w:r>
          </w:p>
        </w:tc>
        <w:tc>
          <w:tcPr>
            <w:tcW w:w="2025" w:type="dxa"/>
            <w:shd w:val="clear" w:color="auto" w:fill="auto"/>
          </w:tcPr>
          <w:p>
            <w:pPr>
              <w:widowControl w:val="0"/>
              <w:autoSpaceDE w:val="0"/>
              <w:autoSpaceDN w:val="0"/>
              <w:rPr>
                <w:kern w:val="2"/>
                <w:sz w:val="20"/>
                <w:szCs w:val="20"/>
              </w:rPr>
            </w:pPr>
            <w:r>
              <w:rPr>
                <w:kern w:val="2"/>
                <w:sz w:val="20"/>
                <w:szCs w:val="20"/>
              </w:rPr>
              <w:t xml:space="preserve">Сыры </w:t>
            </w:r>
          </w:p>
          <w:p>
            <w:pPr>
              <w:widowControl w:val="0"/>
              <w:autoSpaceDE w:val="0"/>
              <w:autoSpaceDN w:val="0"/>
              <w:rPr>
                <w:kern w:val="2"/>
                <w:sz w:val="20"/>
                <w:szCs w:val="20"/>
              </w:rPr>
            </w:pPr>
            <w:r>
              <w:rPr>
                <w:kern w:val="2"/>
                <w:sz w:val="20"/>
                <w:szCs w:val="20"/>
              </w:rPr>
              <w:t xml:space="preserve">(мягкие, полутвёрдые, твёрдые) </w:t>
            </w:r>
          </w:p>
        </w:tc>
        <w:tc>
          <w:tcPr>
            <w:tcW w:w="2409" w:type="dxa"/>
            <w:shd w:val="clear" w:color="auto" w:fill="auto"/>
          </w:tcPr>
          <w:p>
            <w:pPr>
              <w:widowControl w:val="0"/>
              <w:autoSpaceDE w:val="0"/>
              <w:autoSpaceDN w:val="0"/>
              <w:jc w:val="center"/>
              <w:rPr>
                <w:kern w:val="2"/>
                <w:sz w:val="20"/>
                <w:szCs w:val="20"/>
              </w:rPr>
            </w:pPr>
            <w:r>
              <w:rPr>
                <w:kern w:val="2"/>
                <w:sz w:val="20"/>
                <w:szCs w:val="20"/>
              </w:rPr>
              <w:t>ГОСТ 32260-2013</w:t>
            </w:r>
          </w:p>
        </w:tc>
        <w:tc>
          <w:tcPr>
            <w:tcW w:w="1152" w:type="dxa"/>
            <w:shd w:val="clear" w:color="auto" w:fill="auto"/>
          </w:tcPr>
          <w:p>
            <w:pPr>
              <w:widowControl w:val="0"/>
              <w:autoSpaceDE w:val="0"/>
              <w:autoSpaceDN w:val="0"/>
              <w:jc w:val="center"/>
              <w:rPr>
                <w:kern w:val="2"/>
                <w:sz w:val="20"/>
                <w:szCs w:val="20"/>
              </w:rPr>
            </w:pPr>
            <w:r>
              <w:rPr>
                <w:kern w:val="2"/>
                <w:sz w:val="20"/>
                <w:szCs w:val="20"/>
              </w:rPr>
              <w:t>40,0</w:t>
            </w:r>
          </w:p>
        </w:tc>
        <w:tc>
          <w:tcPr>
            <w:tcW w:w="1943" w:type="dxa"/>
            <w:shd w:val="clear" w:color="auto" w:fill="auto"/>
          </w:tcPr>
          <w:p>
            <w:pPr>
              <w:widowControl w:val="0"/>
              <w:autoSpaceDE w:val="0"/>
              <w:autoSpaceDN w:val="0"/>
              <w:jc w:val="center"/>
              <w:rPr>
                <w:kern w:val="2"/>
                <w:sz w:val="20"/>
                <w:szCs w:val="20"/>
              </w:rPr>
            </w:pPr>
            <w:r>
              <w:rPr>
                <w:kern w:val="2"/>
                <w:sz w:val="20"/>
                <w:szCs w:val="20"/>
              </w:rPr>
              <w:t>12,50000</w:t>
            </w:r>
          </w:p>
        </w:tc>
        <w:tc>
          <w:tcPr>
            <w:tcW w:w="1924" w:type="dxa"/>
            <w:shd w:val="clear" w:color="auto" w:fill="auto"/>
          </w:tcPr>
          <w:p>
            <w:pPr>
              <w:widowControl w:val="0"/>
              <w:autoSpaceDE w:val="0"/>
              <w:autoSpaceDN w:val="0"/>
              <w:jc w:val="center"/>
              <w:rPr>
                <w:kern w:val="2"/>
                <w:sz w:val="20"/>
                <w:szCs w:val="20"/>
              </w:rPr>
            </w:pPr>
            <w:r>
              <w:rPr>
                <w:kern w:val="2"/>
                <w:sz w:val="20"/>
                <w:szCs w:val="20"/>
              </w:rPr>
              <w:t>200 000,00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44</w:t>
            </w:r>
          </w:p>
        </w:tc>
        <w:tc>
          <w:tcPr>
            <w:tcW w:w="2025" w:type="dxa"/>
            <w:shd w:val="clear" w:color="auto" w:fill="auto"/>
          </w:tcPr>
          <w:p>
            <w:pPr>
              <w:widowControl w:val="0"/>
              <w:autoSpaceDE w:val="0"/>
              <w:autoSpaceDN w:val="0"/>
              <w:rPr>
                <w:kern w:val="2"/>
                <w:sz w:val="20"/>
                <w:szCs w:val="20"/>
              </w:rPr>
            </w:pPr>
            <w:r>
              <w:rPr>
                <w:kern w:val="2"/>
                <w:sz w:val="20"/>
                <w:szCs w:val="20"/>
              </w:rPr>
              <w:t xml:space="preserve">Сыры </w:t>
            </w:r>
          </w:p>
          <w:p>
            <w:pPr>
              <w:widowControl w:val="0"/>
              <w:autoSpaceDE w:val="0"/>
              <w:autoSpaceDN w:val="0"/>
              <w:rPr>
                <w:kern w:val="2"/>
                <w:sz w:val="20"/>
                <w:szCs w:val="20"/>
              </w:rPr>
            </w:pPr>
            <w:r>
              <w:rPr>
                <w:kern w:val="2"/>
                <w:sz w:val="20"/>
                <w:szCs w:val="20"/>
              </w:rPr>
              <w:t>(мягкие, полутвёрдые, твёрдые)</w:t>
            </w:r>
          </w:p>
        </w:tc>
        <w:tc>
          <w:tcPr>
            <w:tcW w:w="2409" w:type="dxa"/>
            <w:shd w:val="clear" w:color="auto" w:fill="auto"/>
          </w:tcPr>
          <w:p>
            <w:pPr>
              <w:widowControl w:val="0"/>
              <w:autoSpaceDE w:val="0"/>
              <w:autoSpaceDN w:val="0"/>
              <w:jc w:val="center"/>
              <w:rPr>
                <w:kern w:val="2"/>
                <w:sz w:val="20"/>
                <w:szCs w:val="20"/>
              </w:rPr>
            </w:pPr>
            <w:r>
              <w:rPr>
                <w:kern w:val="2"/>
                <w:sz w:val="20"/>
                <w:szCs w:val="20"/>
              </w:rPr>
              <w:t>ГОСТ 32260-2013</w:t>
            </w:r>
          </w:p>
        </w:tc>
        <w:tc>
          <w:tcPr>
            <w:tcW w:w="1152" w:type="dxa"/>
            <w:shd w:val="clear" w:color="auto" w:fill="auto"/>
          </w:tcPr>
          <w:p>
            <w:pPr>
              <w:widowControl w:val="0"/>
              <w:autoSpaceDE w:val="0"/>
              <w:autoSpaceDN w:val="0"/>
              <w:jc w:val="center"/>
              <w:rPr>
                <w:kern w:val="2"/>
                <w:sz w:val="20"/>
                <w:szCs w:val="20"/>
              </w:rPr>
            </w:pPr>
            <w:r>
              <w:rPr>
                <w:kern w:val="2"/>
                <w:sz w:val="20"/>
                <w:szCs w:val="20"/>
              </w:rPr>
              <w:t>45,0</w:t>
            </w:r>
          </w:p>
        </w:tc>
        <w:tc>
          <w:tcPr>
            <w:tcW w:w="1943" w:type="dxa"/>
            <w:shd w:val="clear" w:color="auto" w:fill="auto"/>
          </w:tcPr>
          <w:p>
            <w:pPr>
              <w:widowControl w:val="0"/>
              <w:autoSpaceDE w:val="0"/>
              <w:autoSpaceDN w:val="0"/>
              <w:jc w:val="center"/>
              <w:rPr>
                <w:kern w:val="2"/>
                <w:sz w:val="20"/>
                <w:szCs w:val="20"/>
              </w:rPr>
            </w:pPr>
            <w:r>
              <w:rPr>
                <w:kern w:val="2"/>
                <w:sz w:val="20"/>
                <w:szCs w:val="20"/>
              </w:rPr>
              <w:t>14,06250</w:t>
            </w:r>
          </w:p>
        </w:tc>
        <w:tc>
          <w:tcPr>
            <w:tcW w:w="1924" w:type="dxa"/>
            <w:shd w:val="clear" w:color="auto" w:fill="auto"/>
          </w:tcPr>
          <w:p>
            <w:pPr>
              <w:widowControl w:val="0"/>
              <w:autoSpaceDE w:val="0"/>
              <w:autoSpaceDN w:val="0"/>
              <w:jc w:val="center"/>
              <w:rPr>
                <w:kern w:val="2"/>
                <w:sz w:val="20"/>
                <w:szCs w:val="20"/>
              </w:rPr>
            </w:pPr>
            <w:r>
              <w:rPr>
                <w:kern w:val="2"/>
                <w:sz w:val="20"/>
                <w:szCs w:val="20"/>
              </w:rPr>
              <w:t>225 000,00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45</w:t>
            </w:r>
          </w:p>
        </w:tc>
        <w:tc>
          <w:tcPr>
            <w:tcW w:w="2025" w:type="dxa"/>
            <w:shd w:val="clear" w:color="auto" w:fill="auto"/>
          </w:tcPr>
          <w:p>
            <w:pPr>
              <w:widowControl w:val="0"/>
              <w:autoSpaceDE w:val="0"/>
              <w:autoSpaceDN w:val="0"/>
              <w:rPr>
                <w:kern w:val="2"/>
                <w:sz w:val="20"/>
                <w:szCs w:val="20"/>
              </w:rPr>
            </w:pPr>
            <w:r>
              <w:rPr>
                <w:kern w:val="2"/>
                <w:sz w:val="20"/>
                <w:szCs w:val="20"/>
              </w:rPr>
              <w:t xml:space="preserve">Сыры </w:t>
            </w:r>
          </w:p>
          <w:p>
            <w:pPr>
              <w:widowControl w:val="0"/>
              <w:autoSpaceDE w:val="0"/>
              <w:autoSpaceDN w:val="0"/>
              <w:rPr>
                <w:kern w:val="2"/>
                <w:sz w:val="20"/>
                <w:szCs w:val="20"/>
              </w:rPr>
            </w:pPr>
            <w:r>
              <w:rPr>
                <w:kern w:val="2"/>
                <w:sz w:val="20"/>
                <w:szCs w:val="20"/>
              </w:rPr>
              <w:t>(мягкие, полутвёрдые, твёрдые)</w:t>
            </w:r>
          </w:p>
        </w:tc>
        <w:tc>
          <w:tcPr>
            <w:tcW w:w="2409" w:type="dxa"/>
            <w:shd w:val="clear" w:color="auto" w:fill="auto"/>
          </w:tcPr>
          <w:p>
            <w:pPr>
              <w:widowControl w:val="0"/>
              <w:autoSpaceDE w:val="0"/>
              <w:autoSpaceDN w:val="0"/>
              <w:jc w:val="center"/>
              <w:rPr>
                <w:kern w:val="2"/>
                <w:sz w:val="20"/>
                <w:szCs w:val="20"/>
              </w:rPr>
            </w:pPr>
            <w:r>
              <w:rPr>
                <w:kern w:val="2"/>
                <w:sz w:val="20"/>
                <w:szCs w:val="20"/>
              </w:rPr>
              <w:t>ГОСТ 32260-2013</w:t>
            </w:r>
          </w:p>
        </w:tc>
        <w:tc>
          <w:tcPr>
            <w:tcW w:w="1152" w:type="dxa"/>
            <w:shd w:val="clear" w:color="auto" w:fill="auto"/>
          </w:tcPr>
          <w:p>
            <w:pPr>
              <w:widowControl w:val="0"/>
              <w:autoSpaceDE w:val="0"/>
              <w:autoSpaceDN w:val="0"/>
              <w:jc w:val="center"/>
              <w:rPr>
                <w:kern w:val="2"/>
                <w:sz w:val="20"/>
                <w:szCs w:val="20"/>
              </w:rPr>
            </w:pPr>
            <w:r>
              <w:rPr>
                <w:kern w:val="2"/>
                <w:sz w:val="20"/>
                <w:szCs w:val="20"/>
              </w:rPr>
              <w:t>50,0</w:t>
            </w:r>
          </w:p>
        </w:tc>
        <w:tc>
          <w:tcPr>
            <w:tcW w:w="1943" w:type="dxa"/>
            <w:shd w:val="clear" w:color="auto" w:fill="auto"/>
          </w:tcPr>
          <w:p>
            <w:pPr>
              <w:widowControl w:val="0"/>
              <w:autoSpaceDE w:val="0"/>
              <w:autoSpaceDN w:val="0"/>
              <w:jc w:val="center"/>
              <w:rPr>
                <w:kern w:val="2"/>
                <w:sz w:val="20"/>
                <w:szCs w:val="20"/>
              </w:rPr>
            </w:pPr>
            <w:r>
              <w:rPr>
                <w:kern w:val="2"/>
                <w:sz w:val="20"/>
                <w:szCs w:val="20"/>
              </w:rPr>
              <w:t>15,62500</w:t>
            </w:r>
          </w:p>
        </w:tc>
        <w:tc>
          <w:tcPr>
            <w:tcW w:w="1924" w:type="dxa"/>
            <w:shd w:val="clear" w:color="auto" w:fill="auto"/>
          </w:tcPr>
          <w:p>
            <w:pPr>
              <w:widowControl w:val="0"/>
              <w:autoSpaceDE w:val="0"/>
              <w:autoSpaceDN w:val="0"/>
              <w:jc w:val="center"/>
              <w:rPr>
                <w:kern w:val="2"/>
                <w:sz w:val="20"/>
                <w:szCs w:val="20"/>
              </w:rPr>
            </w:pPr>
            <w:r>
              <w:rPr>
                <w:kern w:val="2"/>
                <w:sz w:val="20"/>
                <w:szCs w:val="20"/>
              </w:rPr>
              <w:t>250 000,00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46</w:t>
            </w:r>
          </w:p>
        </w:tc>
        <w:tc>
          <w:tcPr>
            <w:tcW w:w="2025" w:type="dxa"/>
            <w:shd w:val="clear" w:color="auto" w:fill="auto"/>
          </w:tcPr>
          <w:p>
            <w:pPr>
              <w:widowControl w:val="0"/>
              <w:autoSpaceDE w:val="0"/>
              <w:autoSpaceDN w:val="0"/>
              <w:rPr>
                <w:kern w:val="2"/>
                <w:sz w:val="20"/>
                <w:szCs w:val="20"/>
              </w:rPr>
            </w:pPr>
            <w:r>
              <w:rPr>
                <w:kern w:val="2"/>
                <w:sz w:val="20"/>
                <w:szCs w:val="20"/>
              </w:rPr>
              <w:t>Сыр «Качотта»</w:t>
            </w:r>
          </w:p>
        </w:tc>
        <w:tc>
          <w:tcPr>
            <w:tcW w:w="2409" w:type="dxa"/>
            <w:shd w:val="clear" w:color="auto" w:fill="auto"/>
          </w:tcPr>
          <w:p>
            <w:pPr>
              <w:widowControl w:val="0"/>
              <w:autoSpaceDE w:val="0"/>
              <w:autoSpaceDN w:val="0"/>
              <w:jc w:val="center"/>
              <w:rPr>
                <w:kern w:val="2"/>
                <w:sz w:val="20"/>
                <w:szCs w:val="20"/>
              </w:rPr>
            </w:pPr>
            <w:r>
              <w:rPr>
                <w:kern w:val="2"/>
                <w:sz w:val="20"/>
                <w:szCs w:val="20"/>
              </w:rPr>
              <w:t>СТО 34946591-004-2021</w:t>
            </w:r>
          </w:p>
        </w:tc>
        <w:tc>
          <w:tcPr>
            <w:tcW w:w="1152" w:type="dxa"/>
            <w:shd w:val="clear" w:color="auto" w:fill="auto"/>
          </w:tcPr>
          <w:p>
            <w:pPr>
              <w:widowControl w:val="0"/>
              <w:autoSpaceDE w:val="0"/>
              <w:autoSpaceDN w:val="0"/>
              <w:jc w:val="center"/>
              <w:rPr>
                <w:kern w:val="2"/>
                <w:sz w:val="20"/>
                <w:szCs w:val="20"/>
              </w:rPr>
            </w:pPr>
            <w:r>
              <w:rPr>
                <w:kern w:val="2"/>
                <w:sz w:val="20"/>
                <w:szCs w:val="20"/>
              </w:rPr>
              <w:t>35 %</w:t>
            </w:r>
          </w:p>
        </w:tc>
        <w:tc>
          <w:tcPr>
            <w:tcW w:w="1943" w:type="dxa"/>
            <w:shd w:val="clear" w:color="auto" w:fill="auto"/>
          </w:tcPr>
          <w:p>
            <w:pPr>
              <w:widowControl w:val="0"/>
              <w:autoSpaceDE w:val="0"/>
              <w:autoSpaceDN w:val="0"/>
              <w:jc w:val="center"/>
              <w:rPr>
                <w:kern w:val="2"/>
                <w:sz w:val="20"/>
                <w:szCs w:val="20"/>
              </w:rPr>
            </w:pPr>
            <w:r>
              <w:rPr>
                <w:kern w:val="2"/>
                <w:sz w:val="20"/>
                <w:szCs w:val="20"/>
              </w:rPr>
              <w:t>10,93750</w:t>
            </w:r>
          </w:p>
        </w:tc>
        <w:tc>
          <w:tcPr>
            <w:tcW w:w="1924" w:type="dxa"/>
            <w:shd w:val="clear" w:color="auto" w:fill="auto"/>
          </w:tcPr>
          <w:p>
            <w:pPr>
              <w:widowControl w:val="0"/>
              <w:autoSpaceDE w:val="0"/>
              <w:autoSpaceDN w:val="0"/>
              <w:jc w:val="center"/>
              <w:rPr>
                <w:kern w:val="2"/>
                <w:sz w:val="20"/>
                <w:szCs w:val="20"/>
              </w:rPr>
            </w:pPr>
            <w:r>
              <w:rPr>
                <w:kern w:val="2"/>
                <w:sz w:val="20"/>
                <w:szCs w:val="20"/>
              </w:rPr>
              <w:t>175 000,00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shd w:val="clear" w:color="auto" w:fill="auto"/>
          </w:tcPr>
          <w:p>
            <w:pPr>
              <w:widowControl w:val="0"/>
              <w:autoSpaceDE w:val="0"/>
              <w:autoSpaceDN w:val="0"/>
              <w:jc w:val="right"/>
              <w:rPr>
                <w:kern w:val="2"/>
                <w:sz w:val="20"/>
                <w:szCs w:val="20"/>
              </w:rPr>
            </w:pPr>
            <w:r>
              <w:rPr>
                <w:kern w:val="2"/>
                <w:sz w:val="20"/>
                <w:szCs w:val="20"/>
              </w:rPr>
              <w:t xml:space="preserve">47 </w:t>
            </w:r>
          </w:p>
        </w:tc>
        <w:tc>
          <w:tcPr>
            <w:tcW w:w="2025" w:type="dxa"/>
            <w:shd w:val="clear" w:color="auto" w:fill="auto"/>
          </w:tcPr>
          <w:p>
            <w:pPr>
              <w:widowControl w:val="0"/>
              <w:autoSpaceDE w:val="0"/>
              <w:autoSpaceDN w:val="0"/>
              <w:rPr>
                <w:kern w:val="2"/>
                <w:sz w:val="20"/>
                <w:szCs w:val="20"/>
              </w:rPr>
            </w:pPr>
            <w:r>
              <w:rPr>
                <w:kern w:val="2"/>
                <w:sz w:val="20"/>
                <w:szCs w:val="20"/>
              </w:rPr>
              <w:t>Молоко сгущённое с сахаром</w:t>
            </w:r>
          </w:p>
        </w:tc>
        <w:tc>
          <w:tcPr>
            <w:tcW w:w="2409" w:type="dxa"/>
            <w:shd w:val="clear" w:color="auto" w:fill="auto"/>
          </w:tcPr>
          <w:p>
            <w:pPr>
              <w:widowControl w:val="0"/>
              <w:autoSpaceDE w:val="0"/>
              <w:autoSpaceDN w:val="0"/>
              <w:jc w:val="center"/>
              <w:rPr>
                <w:kern w:val="2"/>
                <w:sz w:val="20"/>
                <w:szCs w:val="20"/>
              </w:rPr>
            </w:pPr>
            <w:r>
              <w:rPr>
                <w:kern w:val="2"/>
                <w:sz w:val="20"/>
                <w:szCs w:val="20"/>
              </w:rPr>
              <w:t>ГОСТ 31688-2012</w:t>
            </w:r>
          </w:p>
        </w:tc>
        <w:tc>
          <w:tcPr>
            <w:tcW w:w="1152" w:type="dxa"/>
            <w:shd w:val="clear" w:color="auto" w:fill="auto"/>
          </w:tcPr>
          <w:p>
            <w:pPr>
              <w:widowControl w:val="0"/>
              <w:autoSpaceDE w:val="0"/>
              <w:autoSpaceDN w:val="0"/>
              <w:jc w:val="center"/>
              <w:rPr>
                <w:kern w:val="2"/>
                <w:sz w:val="20"/>
                <w:szCs w:val="20"/>
              </w:rPr>
            </w:pPr>
            <w:r>
              <w:rPr>
                <w:kern w:val="2"/>
                <w:sz w:val="20"/>
                <w:szCs w:val="20"/>
              </w:rPr>
              <w:t>8,5</w:t>
            </w:r>
          </w:p>
        </w:tc>
        <w:tc>
          <w:tcPr>
            <w:tcW w:w="1943" w:type="dxa"/>
            <w:shd w:val="clear" w:color="auto" w:fill="auto"/>
          </w:tcPr>
          <w:p>
            <w:pPr>
              <w:widowControl w:val="0"/>
              <w:autoSpaceDE w:val="0"/>
              <w:autoSpaceDN w:val="0"/>
              <w:jc w:val="center"/>
              <w:rPr>
                <w:kern w:val="2"/>
                <w:sz w:val="20"/>
                <w:szCs w:val="20"/>
              </w:rPr>
            </w:pPr>
            <w:r>
              <w:rPr>
                <w:kern w:val="2"/>
                <w:sz w:val="20"/>
                <w:szCs w:val="20"/>
              </w:rPr>
              <w:t>2,65625</w:t>
            </w:r>
          </w:p>
        </w:tc>
        <w:tc>
          <w:tcPr>
            <w:tcW w:w="1924" w:type="dxa"/>
            <w:shd w:val="clear" w:color="auto" w:fill="auto"/>
          </w:tcPr>
          <w:p>
            <w:pPr>
              <w:widowControl w:val="0"/>
              <w:autoSpaceDE w:val="0"/>
              <w:autoSpaceDN w:val="0"/>
              <w:jc w:val="center"/>
              <w:rPr>
                <w:kern w:val="2"/>
                <w:sz w:val="20"/>
                <w:szCs w:val="20"/>
              </w:rPr>
            </w:pPr>
            <w:r>
              <w:rPr>
                <w:kern w:val="2"/>
                <w:sz w:val="20"/>
                <w:szCs w:val="20"/>
              </w:rPr>
              <w:t>42 500,00</w:t>
            </w:r>
          </w:p>
        </w:tc>
      </w:tr>
    </w:tbl>
    <w:p>
      <w:pPr>
        <w:pStyle w:val="22"/>
        <w:widowControl/>
        <w:ind w:firstLine="540"/>
        <w:jc w:val="right"/>
        <w:rPr>
          <w:rFonts w:ascii="Times New Roman" w:hAnsi="Times New Roman" w:cs="Times New Roman"/>
          <w:sz w:val="24"/>
          <w:szCs w:val="24"/>
        </w:rPr>
      </w:pPr>
    </w:p>
    <w:p>
      <w:pPr>
        <w:spacing w:line="259" w:lineRule="auto"/>
        <w:jc w:val="right"/>
        <w:rPr>
          <w:rFonts w:hint="default"/>
          <w:lang w:val="ru-RU"/>
        </w:rPr>
      </w:pPr>
      <w:r>
        <w:br w:type="page"/>
      </w:r>
      <w:r>
        <w:t>Приложение  1</w:t>
      </w:r>
      <w:r>
        <w:rPr>
          <w:rFonts w:hint="default"/>
          <w:lang w:val="ru-RU"/>
        </w:rPr>
        <w:t>2</w:t>
      </w:r>
    </w:p>
    <w:p>
      <w:pPr>
        <w:ind w:firstLine="708"/>
        <w:jc w:val="right"/>
      </w:pPr>
      <w:r>
        <w:t>к Порядку предоставления субсидий</w:t>
      </w:r>
    </w:p>
    <w:p>
      <w:pPr>
        <w:ind w:firstLine="708"/>
        <w:jc w:val="right"/>
      </w:pPr>
      <w:r>
        <w:t xml:space="preserve">за счет средств бюджета Белоярского района, </w:t>
      </w:r>
    </w:p>
    <w:p>
      <w:pPr>
        <w:ind w:firstLine="708"/>
        <w:jc w:val="right"/>
      </w:pPr>
      <w:r>
        <w:t>сформированного за счет средств бюджета Ханты – Мансийского автономного округа – Югры, юридическим лицам (за исключением государственных (муниципальных) учреждений), индивидуальным предпринимателям, физическим лицам в целях возмещения затрат в связи с производством и реализацией продукции животноводства в 2023 году</w:t>
      </w:r>
    </w:p>
    <w:p>
      <w:pPr>
        <w:spacing w:after="200" w:line="276" w:lineRule="auto"/>
        <w:jc w:val="center"/>
      </w:pPr>
      <w:r>
        <w:t>Коэффициенты перевода мяса сельскохозяйственных животных в живой вес</w:t>
      </w:r>
    </w:p>
    <w:tbl>
      <w:tblPr>
        <w:tblStyle w:val="6"/>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54"/>
        <w:gridCol w:w="2608"/>
        <w:gridCol w:w="2887"/>
        <w:gridCol w:w="3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tcPr>
          <w:p>
            <w:pPr>
              <w:pStyle w:val="22"/>
              <w:rPr>
                <w:rFonts w:ascii="Times New Roman" w:hAnsi="Times New Roman" w:cs="Times New Roman"/>
                <w:kern w:val="2"/>
              </w:rPr>
            </w:pPr>
            <w:r>
              <w:rPr>
                <w:rFonts w:ascii="Times New Roman" w:hAnsi="Times New Roman" w:cs="Times New Roman"/>
                <w:kern w:val="2"/>
              </w:rPr>
              <w:t>1</w:t>
            </w:r>
            <w:r>
              <w:rPr>
                <w:rFonts w:ascii="Times New Roman" w:hAnsi="Times New Roman" w:cs="Times New Roman"/>
                <w:kern w:val="2"/>
                <w:lang w:val="en-US"/>
              </w:rPr>
              <w:t>1</w:t>
            </w:r>
            <w:r>
              <w:rPr>
                <w:rFonts w:ascii="Times New Roman" w:hAnsi="Times New Roman" w:cs="Times New Roman"/>
                <w:kern w:val="2"/>
              </w:rPr>
              <w:t>.</w:t>
            </w:r>
          </w:p>
        </w:tc>
        <w:tc>
          <w:tcPr>
            <w:tcW w:w="2608" w:type="dxa"/>
          </w:tcPr>
          <w:p>
            <w:pPr>
              <w:pStyle w:val="22"/>
              <w:rPr>
                <w:rFonts w:ascii="Times New Roman" w:hAnsi="Times New Roman" w:cs="Times New Roman"/>
                <w:kern w:val="2"/>
              </w:rPr>
            </w:pPr>
            <w:r>
              <w:rPr>
                <w:rFonts w:ascii="Times New Roman" w:hAnsi="Times New Roman" w:cs="Times New Roman"/>
                <w:kern w:val="2"/>
              </w:rPr>
              <w:t>Крупный рогатый скот, лошади</w:t>
            </w:r>
          </w:p>
        </w:tc>
        <w:tc>
          <w:tcPr>
            <w:tcW w:w="2887" w:type="dxa"/>
          </w:tcPr>
          <w:p>
            <w:pPr>
              <w:pStyle w:val="22"/>
              <w:jc w:val="center"/>
              <w:rPr>
                <w:rFonts w:ascii="Times New Roman" w:hAnsi="Times New Roman" w:cs="Times New Roman"/>
                <w:kern w:val="2"/>
              </w:rPr>
            </w:pPr>
            <w:r>
              <w:rPr>
                <w:rFonts w:ascii="Times New Roman" w:hAnsi="Times New Roman" w:cs="Times New Roman"/>
                <w:kern w:val="2"/>
              </w:rPr>
              <w:t>взрослый</w:t>
            </w:r>
          </w:p>
        </w:tc>
        <w:tc>
          <w:tcPr>
            <w:tcW w:w="3689" w:type="dxa"/>
          </w:tcPr>
          <w:p>
            <w:pPr>
              <w:pStyle w:val="22"/>
              <w:jc w:val="center"/>
              <w:rPr>
                <w:rFonts w:ascii="Times New Roman" w:hAnsi="Times New Roman" w:cs="Times New Roman"/>
                <w:kern w:val="2"/>
              </w:rPr>
            </w:pPr>
            <w:r>
              <w:rPr>
                <w:rFonts w:ascii="Times New Roman" w:hAnsi="Times New Roman" w:cs="Times New Roman"/>
                <w:kern w:val="2"/>
              </w:rPr>
              <w:t>молодняк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2" w:type="dxa"/>
            <w:gridSpan w:val="2"/>
          </w:tcPr>
          <w:p>
            <w:pPr>
              <w:pStyle w:val="22"/>
              <w:rPr>
                <w:rFonts w:ascii="Times New Roman" w:hAnsi="Times New Roman" w:cs="Times New Roman"/>
                <w:kern w:val="2"/>
              </w:rPr>
            </w:pPr>
            <w:r>
              <w:rPr>
                <w:rFonts w:ascii="Times New Roman" w:hAnsi="Times New Roman" w:cs="Times New Roman"/>
                <w:kern w:val="2"/>
              </w:rPr>
              <w:t>высший</w:t>
            </w:r>
          </w:p>
        </w:tc>
        <w:tc>
          <w:tcPr>
            <w:tcW w:w="2887" w:type="dxa"/>
          </w:tcPr>
          <w:p>
            <w:pPr>
              <w:pStyle w:val="22"/>
              <w:jc w:val="center"/>
              <w:rPr>
                <w:rFonts w:ascii="Times New Roman" w:hAnsi="Times New Roman" w:cs="Times New Roman"/>
                <w:kern w:val="2"/>
              </w:rPr>
            </w:pPr>
            <w:r>
              <w:rPr>
                <w:rFonts w:ascii="Times New Roman" w:hAnsi="Times New Roman" w:cs="Times New Roman"/>
                <w:kern w:val="2"/>
              </w:rPr>
              <w:t>2,16</w:t>
            </w:r>
          </w:p>
        </w:tc>
        <w:tc>
          <w:tcPr>
            <w:tcW w:w="3689" w:type="dxa"/>
          </w:tcPr>
          <w:p>
            <w:pPr>
              <w:pStyle w:val="22"/>
              <w:jc w:val="center"/>
              <w:rPr>
                <w:rFonts w:ascii="Times New Roman" w:hAnsi="Times New Roman" w:cs="Times New Roman"/>
                <w:kern w:val="2"/>
              </w:rPr>
            </w:pPr>
            <w:r>
              <w:rPr>
                <w:rFonts w:ascii="Times New Roman" w:hAnsi="Times New Roman" w:cs="Times New Roman"/>
                <w:kern w:val="2"/>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2" w:type="dxa"/>
            <w:gridSpan w:val="2"/>
          </w:tcPr>
          <w:p>
            <w:pPr>
              <w:pStyle w:val="22"/>
              <w:rPr>
                <w:rFonts w:ascii="Times New Roman" w:hAnsi="Times New Roman" w:cs="Times New Roman"/>
                <w:kern w:val="2"/>
              </w:rPr>
            </w:pPr>
            <w:r>
              <w:rPr>
                <w:rFonts w:ascii="Times New Roman" w:hAnsi="Times New Roman" w:cs="Times New Roman"/>
                <w:kern w:val="2"/>
              </w:rPr>
              <w:t>средний</w:t>
            </w:r>
          </w:p>
        </w:tc>
        <w:tc>
          <w:tcPr>
            <w:tcW w:w="2887" w:type="dxa"/>
          </w:tcPr>
          <w:p>
            <w:pPr>
              <w:pStyle w:val="22"/>
              <w:jc w:val="center"/>
              <w:rPr>
                <w:rFonts w:ascii="Times New Roman" w:hAnsi="Times New Roman" w:cs="Times New Roman"/>
                <w:kern w:val="2"/>
              </w:rPr>
            </w:pPr>
            <w:r>
              <w:rPr>
                <w:rFonts w:ascii="Times New Roman" w:hAnsi="Times New Roman" w:cs="Times New Roman"/>
                <w:kern w:val="2"/>
              </w:rPr>
              <w:t>2,30</w:t>
            </w:r>
          </w:p>
        </w:tc>
        <w:tc>
          <w:tcPr>
            <w:tcW w:w="3689" w:type="dxa"/>
          </w:tcPr>
          <w:p>
            <w:pPr>
              <w:pStyle w:val="22"/>
              <w:jc w:val="center"/>
              <w:rPr>
                <w:rFonts w:ascii="Times New Roman" w:hAnsi="Times New Roman" w:cs="Times New Roman"/>
                <w:kern w:val="2"/>
              </w:rPr>
            </w:pPr>
            <w:r>
              <w:rPr>
                <w:rFonts w:ascii="Times New Roman" w:hAnsi="Times New Roman" w:cs="Times New Roman"/>
                <w:kern w:val="2"/>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62" w:type="dxa"/>
            <w:gridSpan w:val="2"/>
          </w:tcPr>
          <w:p>
            <w:pPr>
              <w:pStyle w:val="22"/>
              <w:rPr>
                <w:rFonts w:ascii="Times New Roman" w:hAnsi="Times New Roman" w:cs="Times New Roman"/>
                <w:kern w:val="2"/>
              </w:rPr>
            </w:pPr>
            <w:r>
              <w:rPr>
                <w:rFonts w:ascii="Times New Roman" w:hAnsi="Times New Roman" w:cs="Times New Roman"/>
                <w:kern w:val="2"/>
              </w:rPr>
              <w:t>н/средний</w:t>
            </w:r>
          </w:p>
        </w:tc>
        <w:tc>
          <w:tcPr>
            <w:tcW w:w="2887" w:type="dxa"/>
          </w:tcPr>
          <w:p>
            <w:pPr>
              <w:pStyle w:val="22"/>
              <w:jc w:val="center"/>
              <w:rPr>
                <w:rFonts w:ascii="Times New Roman" w:hAnsi="Times New Roman" w:cs="Times New Roman"/>
                <w:kern w:val="2"/>
              </w:rPr>
            </w:pPr>
            <w:r>
              <w:rPr>
                <w:rFonts w:ascii="Times New Roman" w:hAnsi="Times New Roman" w:cs="Times New Roman"/>
                <w:kern w:val="2"/>
              </w:rPr>
              <w:t>2,47</w:t>
            </w:r>
          </w:p>
        </w:tc>
        <w:tc>
          <w:tcPr>
            <w:tcW w:w="3689" w:type="dxa"/>
          </w:tcPr>
          <w:p>
            <w:pPr>
              <w:pStyle w:val="22"/>
              <w:jc w:val="center"/>
              <w:rPr>
                <w:rFonts w:ascii="Times New Roman" w:hAnsi="Times New Roman" w:cs="Times New Roman"/>
                <w:kern w:val="2"/>
              </w:rPr>
            </w:pPr>
            <w:r>
              <w:rPr>
                <w:rFonts w:ascii="Times New Roman" w:hAnsi="Times New Roman" w:cs="Times New Roman"/>
                <w:kern w:val="2"/>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2" w:type="dxa"/>
            <w:gridSpan w:val="2"/>
          </w:tcPr>
          <w:p>
            <w:pPr>
              <w:pStyle w:val="22"/>
              <w:rPr>
                <w:rFonts w:ascii="Times New Roman" w:hAnsi="Times New Roman" w:cs="Times New Roman"/>
                <w:kern w:val="2"/>
              </w:rPr>
            </w:pPr>
            <w:r>
              <w:rPr>
                <w:rFonts w:ascii="Times New Roman" w:hAnsi="Times New Roman" w:cs="Times New Roman"/>
                <w:kern w:val="2"/>
              </w:rPr>
              <w:t>тощак</w:t>
            </w:r>
          </w:p>
        </w:tc>
        <w:tc>
          <w:tcPr>
            <w:tcW w:w="2887" w:type="dxa"/>
          </w:tcPr>
          <w:p>
            <w:pPr>
              <w:pStyle w:val="22"/>
              <w:jc w:val="center"/>
              <w:rPr>
                <w:rFonts w:ascii="Times New Roman" w:hAnsi="Times New Roman" w:cs="Times New Roman"/>
                <w:kern w:val="2"/>
              </w:rPr>
            </w:pPr>
            <w:r>
              <w:rPr>
                <w:rFonts w:ascii="Times New Roman" w:hAnsi="Times New Roman" w:cs="Times New Roman"/>
                <w:kern w:val="2"/>
              </w:rPr>
              <w:t>2,63</w:t>
            </w:r>
          </w:p>
        </w:tc>
        <w:tc>
          <w:tcPr>
            <w:tcW w:w="3689" w:type="dxa"/>
          </w:tcPr>
          <w:p>
            <w:pPr>
              <w:pStyle w:val="22"/>
              <w:jc w:val="center"/>
              <w:rPr>
                <w:rFonts w:ascii="Times New Roman" w:hAnsi="Times New Roman" w:cs="Times New Roman"/>
                <w:kern w:val="2"/>
              </w:rPr>
            </w:pPr>
            <w:r>
              <w:rPr>
                <w:rFonts w:ascii="Times New Roman" w:hAnsi="Times New Roman" w:cs="Times New Roman"/>
                <w:kern w:val="2"/>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tcPr>
          <w:p>
            <w:pPr>
              <w:pStyle w:val="22"/>
              <w:rPr>
                <w:rFonts w:ascii="Times New Roman" w:hAnsi="Times New Roman" w:cs="Times New Roman"/>
                <w:kern w:val="2"/>
              </w:rPr>
            </w:pPr>
            <w:r>
              <w:rPr>
                <w:rFonts w:ascii="Times New Roman" w:hAnsi="Times New Roman" w:cs="Times New Roman"/>
                <w:kern w:val="2"/>
              </w:rPr>
              <w:t>2</w:t>
            </w:r>
            <w:r>
              <w:rPr>
                <w:rFonts w:ascii="Times New Roman" w:hAnsi="Times New Roman" w:cs="Times New Roman"/>
                <w:kern w:val="2"/>
                <w:lang w:val="en-US"/>
              </w:rPr>
              <w:t>2</w:t>
            </w:r>
            <w:r>
              <w:rPr>
                <w:rFonts w:ascii="Times New Roman" w:hAnsi="Times New Roman" w:cs="Times New Roman"/>
                <w:kern w:val="2"/>
              </w:rPr>
              <w:t>.</w:t>
            </w:r>
          </w:p>
        </w:tc>
        <w:tc>
          <w:tcPr>
            <w:tcW w:w="2608" w:type="dxa"/>
          </w:tcPr>
          <w:p>
            <w:pPr>
              <w:pStyle w:val="22"/>
              <w:rPr>
                <w:rFonts w:ascii="Times New Roman" w:hAnsi="Times New Roman" w:cs="Times New Roman"/>
                <w:kern w:val="2"/>
              </w:rPr>
            </w:pPr>
            <w:r>
              <w:rPr>
                <w:rFonts w:ascii="Times New Roman" w:hAnsi="Times New Roman" w:cs="Times New Roman"/>
                <w:kern w:val="2"/>
              </w:rPr>
              <w:t>Птица потрошеная:</w:t>
            </w:r>
          </w:p>
        </w:tc>
        <w:tc>
          <w:tcPr>
            <w:tcW w:w="2887" w:type="dxa"/>
          </w:tcPr>
          <w:p>
            <w:pPr>
              <w:pStyle w:val="22"/>
              <w:jc w:val="center"/>
              <w:rPr>
                <w:rFonts w:ascii="Times New Roman" w:hAnsi="Times New Roman" w:cs="Times New Roman"/>
                <w:kern w:val="2"/>
              </w:rPr>
            </w:pPr>
          </w:p>
        </w:tc>
        <w:tc>
          <w:tcPr>
            <w:tcW w:w="3689" w:type="dxa"/>
          </w:tcPr>
          <w:p>
            <w:pPr>
              <w:pStyle w:val="22"/>
              <w:rPr>
                <w:rFonts w:ascii="Times New Roman" w:hAnsi="Times New Roman"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2" w:type="dxa"/>
            <w:gridSpan w:val="2"/>
          </w:tcPr>
          <w:p>
            <w:pPr>
              <w:pStyle w:val="22"/>
              <w:rPr>
                <w:rFonts w:ascii="Times New Roman" w:hAnsi="Times New Roman" w:cs="Times New Roman"/>
                <w:kern w:val="2"/>
              </w:rPr>
            </w:pPr>
            <w:r>
              <w:rPr>
                <w:rFonts w:ascii="Times New Roman" w:hAnsi="Times New Roman" w:cs="Times New Roman"/>
                <w:kern w:val="2"/>
              </w:rPr>
              <w:t>куры</w:t>
            </w:r>
          </w:p>
        </w:tc>
        <w:tc>
          <w:tcPr>
            <w:tcW w:w="2887" w:type="dxa"/>
          </w:tcPr>
          <w:p>
            <w:pPr>
              <w:pStyle w:val="22"/>
              <w:jc w:val="center"/>
              <w:rPr>
                <w:rFonts w:ascii="Times New Roman" w:hAnsi="Times New Roman" w:cs="Times New Roman"/>
                <w:kern w:val="2"/>
              </w:rPr>
            </w:pPr>
            <w:r>
              <w:rPr>
                <w:rFonts w:ascii="Times New Roman" w:hAnsi="Times New Roman" w:cs="Times New Roman"/>
                <w:kern w:val="2"/>
              </w:rPr>
              <w:t>1,61</w:t>
            </w:r>
          </w:p>
        </w:tc>
        <w:tc>
          <w:tcPr>
            <w:tcW w:w="3689" w:type="dxa"/>
          </w:tcPr>
          <w:p>
            <w:pPr>
              <w:pStyle w:val="22"/>
              <w:rPr>
                <w:rFonts w:ascii="Times New Roman" w:hAnsi="Times New Roman"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62" w:type="dxa"/>
            <w:gridSpan w:val="2"/>
          </w:tcPr>
          <w:p>
            <w:pPr>
              <w:pStyle w:val="22"/>
              <w:rPr>
                <w:rFonts w:ascii="Times New Roman" w:hAnsi="Times New Roman" w:cs="Times New Roman"/>
                <w:kern w:val="2"/>
              </w:rPr>
            </w:pPr>
            <w:r>
              <w:rPr>
                <w:rFonts w:ascii="Times New Roman" w:hAnsi="Times New Roman" w:cs="Times New Roman"/>
                <w:kern w:val="2"/>
              </w:rPr>
              <w:t>цыплята, утки</w:t>
            </w:r>
          </w:p>
        </w:tc>
        <w:tc>
          <w:tcPr>
            <w:tcW w:w="2887" w:type="dxa"/>
          </w:tcPr>
          <w:p>
            <w:pPr>
              <w:pStyle w:val="22"/>
              <w:jc w:val="center"/>
              <w:rPr>
                <w:rFonts w:ascii="Times New Roman" w:hAnsi="Times New Roman" w:cs="Times New Roman"/>
                <w:kern w:val="2"/>
              </w:rPr>
            </w:pPr>
            <w:r>
              <w:rPr>
                <w:rFonts w:ascii="Times New Roman" w:hAnsi="Times New Roman" w:cs="Times New Roman"/>
                <w:kern w:val="2"/>
              </w:rPr>
              <w:t>1,67</w:t>
            </w:r>
          </w:p>
        </w:tc>
        <w:tc>
          <w:tcPr>
            <w:tcW w:w="3689" w:type="dxa"/>
          </w:tcPr>
          <w:p>
            <w:pPr>
              <w:pStyle w:val="22"/>
              <w:rPr>
                <w:rFonts w:ascii="Times New Roman" w:hAnsi="Times New Roman"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2" w:type="dxa"/>
            <w:gridSpan w:val="2"/>
          </w:tcPr>
          <w:p>
            <w:pPr>
              <w:pStyle w:val="22"/>
              <w:rPr>
                <w:rFonts w:ascii="Times New Roman" w:hAnsi="Times New Roman" w:cs="Times New Roman"/>
                <w:kern w:val="2"/>
              </w:rPr>
            </w:pPr>
            <w:r>
              <w:rPr>
                <w:rFonts w:ascii="Times New Roman" w:hAnsi="Times New Roman" w:cs="Times New Roman"/>
                <w:kern w:val="2"/>
              </w:rPr>
              <w:t>утята</w:t>
            </w:r>
          </w:p>
        </w:tc>
        <w:tc>
          <w:tcPr>
            <w:tcW w:w="2887" w:type="dxa"/>
          </w:tcPr>
          <w:p>
            <w:pPr>
              <w:pStyle w:val="22"/>
              <w:jc w:val="center"/>
              <w:rPr>
                <w:rFonts w:ascii="Times New Roman" w:hAnsi="Times New Roman" w:cs="Times New Roman"/>
                <w:kern w:val="2"/>
              </w:rPr>
            </w:pPr>
            <w:r>
              <w:rPr>
                <w:rFonts w:ascii="Times New Roman" w:hAnsi="Times New Roman" w:cs="Times New Roman"/>
                <w:kern w:val="2"/>
              </w:rPr>
              <w:t>1,69</w:t>
            </w:r>
          </w:p>
        </w:tc>
        <w:tc>
          <w:tcPr>
            <w:tcW w:w="3689" w:type="dxa"/>
          </w:tcPr>
          <w:p>
            <w:pPr>
              <w:pStyle w:val="22"/>
              <w:rPr>
                <w:rFonts w:ascii="Times New Roman" w:hAnsi="Times New Roman"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2" w:type="dxa"/>
            <w:gridSpan w:val="2"/>
          </w:tcPr>
          <w:p>
            <w:pPr>
              <w:pStyle w:val="22"/>
              <w:rPr>
                <w:rFonts w:ascii="Times New Roman" w:hAnsi="Times New Roman" w:cs="Times New Roman"/>
                <w:kern w:val="2"/>
              </w:rPr>
            </w:pPr>
            <w:r>
              <w:rPr>
                <w:rFonts w:ascii="Times New Roman" w:hAnsi="Times New Roman" w:cs="Times New Roman"/>
                <w:kern w:val="2"/>
              </w:rPr>
              <w:t>бройлеры</w:t>
            </w:r>
          </w:p>
        </w:tc>
        <w:tc>
          <w:tcPr>
            <w:tcW w:w="2887" w:type="dxa"/>
          </w:tcPr>
          <w:p>
            <w:pPr>
              <w:pStyle w:val="22"/>
              <w:jc w:val="center"/>
              <w:rPr>
                <w:rFonts w:ascii="Times New Roman" w:hAnsi="Times New Roman" w:cs="Times New Roman"/>
                <w:kern w:val="2"/>
              </w:rPr>
            </w:pPr>
            <w:r>
              <w:rPr>
                <w:rFonts w:ascii="Times New Roman" w:hAnsi="Times New Roman" w:cs="Times New Roman"/>
                <w:kern w:val="2"/>
              </w:rPr>
              <w:t>1,60</w:t>
            </w:r>
          </w:p>
        </w:tc>
        <w:tc>
          <w:tcPr>
            <w:tcW w:w="3689" w:type="dxa"/>
          </w:tcPr>
          <w:p>
            <w:pPr>
              <w:pStyle w:val="22"/>
              <w:rPr>
                <w:rFonts w:ascii="Times New Roman" w:hAnsi="Times New Roman"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2" w:type="dxa"/>
            <w:gridSpan w:val="2"/>
          </w:tcPr>
          <w:p>
            <w:pPr>
              <w:pStyle w:val="22"/>
              <w:rPr>
                <w:rFonts w:ascii="Times New Roman" w:hAnsi="Times New Roman" w:cs="Times New Roman"/>
                <w:kern w:val="2"/>
              </w:rPr>
            </w:pPr>
            <w:r>
              <w:rPr>
                <w:rFonts w:ascii="Times New Roman" w:hAnsi="Times New Roman" w:cs="Times New Roman"/>
                <w:kern w:val="2"/>
              </w:rPr>
              <w:t>гуси</w:t>
            </w:r>
          </w:p>
        </w:tc>
        <w:tc>
          <w:tcPr>
            <w:tcW w:w="2887" w:type="dxa"/>
          </w:tcPr>
          <w:p>
            <w:pPr>
              <w:pStyle w:val="22"/>
              <w:jc w:val="center"/>
              <w:rPr>
                <w:rFonts w:ascii="Times New Roman" w:hAnsi="Times New Roman" w:cs="Times New Roman"/>
                <w:kern w:val="2"/>
              </w:rPr>
            </w:pPr>
            <w:r>
              <w:rPr>
                <w:rFonts w:ascii="Times New Roman" w:hAnsi="Times New Roman" w:cs="Times New Roman"/>
                <w:kern w:val="2"/>
              </w:rPr>
              <w:t>1,66</w:t>
            </w:r>
          </w:p>
        </w:tc>
        <w:tc>
          <w:tcPr>
            <w:tcW w:w="3689" w:type="dxa"/>
          </w:tcPr>
          <w:p>
            <w:pPr>
              <w:pStyle w:val="22"/>
              <w:rPr>
                <w:rFonts w:ascii="Times New Roman" w:hAnsi="Times New Roman"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62" w:type="dxa"/>
            <w:gridSpan w:val="2"/>
          </w:tcPr>
          <w:p>
            <w:pPr>
              <w:pStyle w:val="22"/>
              <w:rPr>
                <w:rFonts w:ascii="Times New Roman" w:hAnsi="Times New Roman" w:cs="Times New Roman"/>
                <w:kern w:val="2"/>
              </w:rPr>
            </w:pPr>
            <w:r>
              <w:rPr>
                <w:rFonts w:ascii="Times New Roman" w:hAnsi="Times New Roman" w:cs="Times New Roman"/>
                <w:kern w:val="2"/>
              </w:rPr>
              <w:t>индейки</w:t>
            </w:r>
          </w:p>
        </w:tc>
        <w:tc>
          <w:tcPr>
            <w:tcW w:w="2887" w:type="dxa"/>
          </w:tcPr>
          <w:p>
            <w:pPr>
              <w:pStyle w:val="22"/>
              <w:jc w:val="center"/>
              <w:rPr>
                <w:rFonts w:ascii="Times New Roman" w:hAnsi="Times New Roman" w:cs="Times New Roman"/>
                <w:kern w:val="2"/>
              </w:rPr>
            </w:pPr>
            <w:r>
              <w:rPr>
                <w:rFonts w:ascii="Times New Roman" w:hAnsi="Times New Roman" w:cs="Times New Roman"/>
                <w:kern w:val="2"/>
              </w:rPr>
              <w:t>1,52</w:t>
            </w:r>
          </w:p>
        </w:tc>
        <w:tc>
          <w:tcPr>
            <w:tcW w:w="3689" w:type="dxa"/>
          </w:tcPr>
          <w:p>
            <w:pPr>
              <w:pStyle w:val="22"/>
              <w:rPr>
                <w:rFonts w:ascii="Times New Roman" w:hAnsi="Times New Roman"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2" w:type="dxa"/>
            <w:gridSpan w:val="2"/>
          </w:tcPr>
          <w:p>
            <w:pPr>
              <w:pStyle w:val="22"/>
              <w:rPr>
                <w:rFonts w:ascii="Times New Roman" w:hAnsi="Times New Roman" w:cs="Times New Roman"/>
                <w:kern w:val="2"/>
              </w:rPr>
            </w:pPr>
            <w:r>
              <w:rPr>
                <w:rFonts w:ascii="Times New Roman" w:hAnsi="Times New Roman" w:cs="Times New Roman"/>
                <w:kern w:val="2"/>
              </w:rPr>
              <w:t>Птица полупотрошеная:</w:t>
            </w:r>
          </w:p>
        </w:tc>
        <w:tc>
          <w:tcPr>
            <w:tcW w:w="2887" w:type="dxa"/>
          </w:tcPr>
          <w:p>
            <w:pPr>
              <w:pStyle w:val="22"/>
              <w:jc w:val="center"/>
              <w:rPr>
                <w:rFonts w:ascii="Times New Roman" w:hAnsi="Times New Roman" w:cs="Times New Roman"/>
                <w:kern w:val="2"/>
              </w:rPr>
            </w:pPr>
          </w:p>
        </w:tc>
        <w:tc>
          <w:tcPr>
            <w:tcW w:w="3689" w:type="dxa"/>
          </w:tcPr>
          <w:p>
            <w:pPr>
              <w:pStyle w:val="22"/>
              <w:rPr>
                <w:rFonts w:ascii="Times New Roman" w:hAnsi="Times New Roman"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2" w:type="dxa"/>
            <w:gridSpan w:val="2"/>
          </w:tcPr>
          <w:p>
            <w:pPr>
              <w:pStyle w:val="22"/>
              <w:rPr>
                <w:rFonts w:ascii="Times New Roman" w:hAnsi="Times New Roman" w:cs="Times New Roman"/>
                <w:kern w:val="2"/>
              </w:rPr>
            </w:pPr>
            <w:r>
              <w:rPr>
                <w:rFonts w:ascii="Times New Roman" w:hAnsi="Times New Roman" w:cs="Times New Roman"/>
                <w:kern w:val="2"/>
              </w:rPr>
              <w:t>куры, цыплята, утята</w:t>
            </w:r>
          </w:p>
        </w:tc>
        <w:tc>
          <w:tcPr>
            <w:tcW w:w="2887" w:type="dxa"/>
          </w:tcPr>
          <w:p>
            <w:pPr>
              <w:pStyle w:val="22"/>
              <w:jc w:val="center"/>
              <w:rPr>
                <w:rFonts w:ascii="Times New Roman" w:hAnsi="Times New Roman" w:cs="Times New Roman"/>
                <w:kern w:val="2"/>
              </w:rPr>
            </w:pPr>
            <w:r>
              <w:rPr>
                <w:rFonts w:ascii="Times New Roman" w:hAnsi="Times New Roman" w:cs="Times New Roman"/>
                <w:kern w:val="2"/>
              </w:rPr>
              <w:t>1,24</w:t>
            </w:r>
          </w:p>
        </w:tc>
        <w:tc>
          <w:tcPr>
            <w:tcW w:w="3689" w:type="dxa"/>
          </w:tcPr>
          <w:p>
            <w:pPr>
              <w:pStyle w:val="22"/>
              <w:rPr>
                <w:rFonts w:ascii="Times New Roman" w:hAnsi="Times New Roman"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2" w:type="dxa"/>
            <w:gridSpan w:val="2"/>
          </w:tcPr>
          <w:p>
            <w:pPr>
              <w:pStyle w:val="22"/>
              <w:rPr>
                <w:rFonts w:ascii="Times New Roman" w:hAnsi="Times New Roman" w:cs="Times New Roman"/>
                <w:kern w:val="2"/>
              </w:rPr>
            </w:pPr>
            <w:r>
              <w:rPr>
                <w:rFonts w:ascii="Times New Roman" w:hAnsi="Times New Roman" w:cs="Times New Roman"/>
                <w:kern w:val="2"/>
              </w:rPr>
              <w:t>бройлеры</w:t>
            </w:r>
          </w:p>
        </w:tc>
        <w:tc>
          <w:tcPr>
            <w:tcW w:w="2887" w:type="dxa"/>
          </w:tcPr>
          <w:p>
            <w:pPr>
              <w:pStyle w:val="22"/>
              <w:jc w:val="center"/>
              <w:rPr>
                <w:rFonts w:ascii="Times New Roman" w:hAnsi="Times New Roman" w:cs="Times New Roman"/>
                <w:kern w:val="2"/>
              </w:rPr>
            </w:pPr>
            <w:r>
              <w:rPr>
                <w:rFonts w:ascii="Times New Roman" w:hAnsi="Times New Roman" w:cs="Times New Roman"/>
                <w:kern w:val="2"/>
              </w:rPr>
              <w:t>1,22</w:t>
            </w:r>
          </w:p>
        </w:tc>
        <w:tc>
          <w:tcPr>
            <w:tcW w:w="3689" w:type="dxa"/>
          </w:tcPr>
          <w:p>
            <w:pPr>
              <w:pStyle w:val="22"/>
              <w:rPr>
                <w:rFonts w:ascii="Times New Roman" w:hAnsi="Times New Roman"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62" w:type="dxa"/>
            <w:gridSpan w:val="2"/>
          </w:tcPr>
          <w:p>
            <w:pPr>
              <w:pStyle w:val="22"/>
              <w:rPr>
                <w:rFonts w:ascii="Times New Roman" w:hAnsi="Times New Roman" w:cs="Times New Roman"/>
                <w:kern w:val="2"/>
              </w:rPr>
            </w:pPr>
            <w:r>
              <w:rPr>
                <w:rFonts w:ascii="Times New Roman" w:hAnsi="Times New Roman" w:cs="Times New Roman"/>
                <w:kern w:val="2"/>
              </w:rPr>
              <w:t>гуси</w:t>
            </w:r>
          </w:p>
        </w:tc>
        <w:tc>
          <w:tcPr>
            <w:tcW w:w="2887" w:type="dxa"/>
          </w:tcPr>
          <w:p>
            <w:pPr>
              <w:pStyle w:val="22"/>
              <w:jc w:val="center"/>
              <w:rPr>
                <w:rFonts w:ascii="Times New Roman" w:hAnsi="Times New Roman" w:cs="Times New Roman"/>
                <w:kern w:val="2"/>
              </w:rPr>
            </w:pPr>
            <w:r>
              <w:rPr>
                <w:rFonts w:ascii="Times New Roman" w:hAnsi="Times New Roman" w:cs="Times New Roman"/>
                <w:kern w:val="2"/>
              </w:rPr>
              <w:t>1,26</w:t>
            </w:r>
          </w:p>
        </w:tc>
        <w:tc>
          <w:tcPr>
            <w:tcW w:w="3689" w:type="dxa"/>
          </w:tcPr>
          <w:p>
            <w:pPr>
              <w:pStyle w:val="22"/>
              <w:rPr>
                <w:rFonts w:ascii="Times New Roman" w:hAnsi="Times New Roman"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2" w:type="dxa"/>
            <w:gridSpan w:val="2"/>
          </w:tcPr>
          <w:p>
            <w:pPr>
              <w:pStyle w:val="22"/>
              <w:rPr>
                <w:rFonts w:ascii="Times New Roman" w:hAnsi="Times New Roman" w:cs="Times New Roman"/>
                <w:kern w:val="2"/>
              </w:rPr>
            </w:pPr>
            <w:r>
              <w:rPr>
                <w:rFonts w:ascii="Times New Roman" w:hAnsi="Times New Roman" w:cs="Times New Roman"/>
                <w:kern w:val="2"/>
              </w:rPr>
              <w:t>утки</w:t>
            </w:r>
          </w:p>
        </w:tc>
        <w:tc>
          <w:tcPr>
            <w:tcW w:w="2887" w:type="dxa"/>
          </w:tcPr>
          <w:p>
            <w:pPr>
              <w:pStyle w:val="22"/>
              <w:jc w:val="center"/>
              <w:rPr>
                <w:rFonts w:ascii="Times New Roman" w:hAnsi="Times New Roman" w:cs="Times New Roman"/>
                <w:kern w:val="2"/>
              </w:rPr>
            </w:pPr>
            <w:r>
              <w:rPr>
                <w:rFonts w:ascii="Times New Roman" w:hAnsi="Times New Roman" w:cs="Times New Roman"/>
                <w:kern w:val="2"/>
              </w:rPr>
              <w:t>1,25</w:t>
            </w:r>
          </w:p>
        </w:tc>
        <w:tc>
          <w:tcPr>
            <w:tcW w:w="3689" w:type="dxa"/>
          </w:tcPr>
          <w:p>
            <w:pPr>
              <w:pStyle w:val="22"/>
              <w:rPr>
                <w:rFonts w:ascii="Times New Roman" w:hAnsi="Times New Roman"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2" w:type="dxa"/>
            <w:gridSpan w:val="2"/>
          </w:tcPr>
          <w:p>
            <w:pPr>
              <w:pStyle w:val="22"/>
              <w:rPr>
                <w:rFonts w:ascii="Times New Roman" w:hAnsi="Times New Roman" w:cs="Times New Roman"/>
                <w:kern w:val="2"/>
              </w:rPr>
            </w:pPr>
            <w:r>
              <w:rPr>
                <w:rFonts w:ascii="Times New Roman" w:hAnsi="Times New Roman" w:cs="Times New Roman"/>
                <w:kern w:val="2"/>
              </w:rPr>
              <w:t>индейки</w:t>
            </w:r>
          </w:p>
        </w:tc>
        <w:tc>
          <w:tcPr>
            <w:tcW w:w="2887" w:type="dxa"/>
          </w:tcPr>
          <w:p>
            <w:pPr>
              <w:pStyle w:val="22"/>
              <w:jc w:val="center"/>
              <w:rPr>
                <w:rFonts w:ascii="Times New Roman" w:hAnsi="Times New Roman" w:cs="Times New Roman"/>
                <w:kern w:val="2"/>
              </w:rPr>
            </w:pPr>
            <w:r>
              <w:rPr>
                <w:rFonts w:ascii="Times New Roman" w:hAnsi="Times New Roman" w:cs="Times New Roman"/>
                <w:kern w:val="2"/>
              </w:rPr>
              <w:t>1,20</w:t>
            </w:r>
          </w:p>
        </w:tc>
        <w:tc>
          <w:tcPr>
            <w:tcW w:w="3689" w:type="dxa"/>
          </w:tcPr>
          <w:p>
            <w:pPr>
              <w:pStyle w:val="22"/>
              <w:rPr>
                <w:rFonts w:ascii="Times New Roman" w:hAnsi="Times New Roman"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tcPr>
          <w:p>
            <w:pPr>
              <w:pStyle w:val="22"/>
              <w:rPr>
                <w:rFonts w:ascii="Times New Roman" w:hAnsi="Times New Roman" w:cs="Times New Roman"/>
                <w:kern w:val="2"/>
              </w:rPr>
            </w:pPr>
            <w:r>
              <w:rPr>
                <w:rFonts w:ascii="Times New Roman" w:hAnsi="Times New Roman" w:cs="Times New Roman"/>
                <w:kern w:val="2"/>
              </w:rPr>
              <w:t>3</w:t>
            </w:r>
            <w:r>
              <w:rPr>
                <w:rFonts w:ascii="Times New Roman" w:hAnsi="Times New Roman" w:cs="Times New Roman"/>
                <w:kern w:val="2"/>
                <w:lang w:val="en-US"/>
              </w:rPr>
              <w:t>3</w:t>
            </w:r>
            <w:r>
              <w:rPr>
                <w:rFonts w:ascii="Times New Roman" w:hAnsi="Times New Roman" w:cs="Times New Roman"/>
                <w:kern w:val="2"/>
              </w:rPr>
              <w:t>.</w:t>
            </w:r>
          </w:p>
        </w:tc>
        <w:tc>
          <w:tcPr>
            <w:tcW w:w="2608" w:type="dxa"/>
          </w:tcPr>
          <w:p>
            <w:pPr>
              <w:pStyle w:val="22"/>
              <w:rPr>
                <w:rFonts w:ascii="Times New Roman" w:hAnsi="Times New Roman" w:cs="Times New Roman"/>
                <w:kern w:val="2"/>
              </w:rPr>
            </w:pPr>
            <w:r>
              <w:rPr>
                <w:rFonts w:ascii="Times New Roman" w:hAnsi="Times New Roman" w:cs="Times New Roman"/>
                <w:kern w:val="2"/>
              </w:rPr>
              <w:t>Баранина и козлятина первой категории</w:t>
            </w:r>
          </w:p>
        </w:tc>
        <w:tc>
          <w:tcPr>
            <w:tcW w:w="2887" w:type="dxa"/>
          </w:tcPr>
          <w:p>
            <w:pPr>
              <w:pStyle w:val="22"/>
              <w:jc w:val="center"/>
              <w:rPr>
                <w:rFonts w:ascii="Times New Roman" w:hAnsi="Times New Roman" w:cs="Times New Roman"/>
                <w:kern w:val="2"/>
              </w:rPr>
            </w:pPr>
            <w:r>
              <w:rPr>
                <w:rFonts w:ascii="Times New Roman" w:hAnsi="Times New Roman" w:cs="Times New Roman"/>
                <w:kern w:val="2"/>
              </w:rPr>
              <w:t>2,1</w:t>
            </w:r>
          </w:p>
        </w:tc>
        <w:tc>
          <w:tcPr>
            <w:tcW w:w="3689" w:type="dxa"/>
          </w:tcPr>
          <w:p>
            <w:pPr>
              <w:pStyle w:val="22"/>
              <w:rPr>
                <w:rFonts w:ascii="Times New Roman" w:hAnsi="Times New Roman"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4" w:type="dxa"/>
          </w:tcPr>
          <w:p>
            <w:pPr>
              <w:pStyle w:val="22"/>
              <w:rPr>
                <w:rFonts w:ascii="Times New Roman" w:hAnsi="Times New Roman" w:cs="Times New Roman"/>
                <w:kern w:val="2"/>
              </w:rPr>
            </w:pPr>
          </w:p>
        </w:tc>
        <w:tc>
          <w:tcPr>
            <w:tcW w:w="2608" w:type="dxa"/>
          </w:tcPr>
          <w:p>
            <w:pPr>
              <w:pStyle w:val="22"/>
              <w:rPr>
                <w:rFonts w:ascii="Times New Roman" w:hAnsi="Times New Roman" w:cs="Times New Roman"/>
                <w:kern w:val="2"/>
              </w:rPr>
            </w:pPr>
            <w:r>
              <w:rPr>
                <w:rFonts w:ascii="Times New Roman" w:hAnsi="Times New Roman" w:cs="Times New Roman"/>
                <w:kern w:val="2"/>
              </w:rPr>
              <w:t>Баранина и козлятина второй категории</w:t>
            </w:r>
          </w:p>
        </w:tc>
        <w:tc>
          <w:tcPr>
            <w:tcW w:w="2887" w:type="dxa"/>
          </w:tcPr>
          <w:p>
            <w:pPr>
              <w:pStyle w:val="22"/>
              <w:jc w:val="center"/>
              <w:rPr>
                <w:rFonts w:ascii="Times New Roman" w:hAnsi="Times New Roman" w:cs="Times New Roman"/>
                <w:kern w:val="2"/>
              </w:rPr>
            </w:pPr>
            <w:r>
              <w:rPr>
                <w:rFonts w:ascii="Times New Roman" w:hAnsi="Times New Roman" w:cs="Times New Roman"/>
                <w:kern w:val="2"/>
              </w:rPr>
              <w:t>2,2</w:t>
            </w:r>
          </w:p>
        </w:tc>
        <w:tc>
          <w:tcPr>
            <w:tcW w:w="3689" w:type="dxa"/>
          </w:tcPr>
          <w:p>
            <w:pPr>
              <w:pStyle w:val="22"/>
              <w:rPr>
                <w:rFonts w:ascii="Times New Roman" w:hAnsi="Times New Roman"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tcPr>
          <w:p>
            <w:pPr>
              <w:pStyle w:val="22"/>
              <w:rPr>
                <w:rFonts w:ascii="Times New Roman" w:hAnsi="Times New Roman" w:cs="Times New Roman"/>
                <w:kern w:val="2"/>
              </w:rPr>
            </w:pPr>
            <w:r>
              <w:rPr>
                <w:rFonts w:ascii="Times New Roman" w:hAnsi="Times New Roman" w:cs="Times New Roman"/>
                <w:kern w:val="2"/>
              </w:rPr>
              <w:t>4</w:t>
            </w:r>
            <w:r>
              <w:rPr>
                <w:rFonts w:ascii="Times New Roman" w:hAnsi="Times New Roman" w:cs="Times New Roman"/>
                <w:kern w:val="2"/>
                <w:lang w:val="en-US"/>
              </w:rPr>
              <w:t>4</w:t>
            </w:r>
            <w:r>
              <w:rPr>
                <w:rFonts w:ascii="Times New Roman" w:hAnsi="Times New Roman" w:cs="Times New Roman"/>
                <w:kern w:val="2"/>
              </w:rPr>
              <w:t>.</w:t>
            </w:r>
          </w:p>
        </w:tc>
        <w:tc>
          <w:tcPr>
            <w:tcW w:w="2608" w:type="dxa"/>
          </w:tcPr>
          <w:p>
            <w:pPr>
              <w:pStyle w:val="22"/>
              <w:rPr>
                <w:rFonts w:ascii="Times New Roman" w:hAnsi="Times New Roman" w:cs="Times New Roman"/>
                <w:kern w:val="2"/>
              </w:rPr>
            </w:pPr>
            <w:r>
              <w:rPr>
                <w:rFonts w:ascii="Times New Roman" w:hAnsi="Times New Roman" w:cs="Times New Roman"/>
                <w:kern w:val="2"/>
              </w:rPr>
              <w:t>Мясо кроликов первой категории</w:t>
            </w:r>
          </w:p>
        </w:tc>
        <w:tc>
          <w:tcPr>
            <w:tcW w:w="2887" w:type="dxa"/>
          </w:tcPr>
          <w:p>
            <w:pPr>
              <w:pStyle w:val="22"/>
              <w:jc w:val="center"/>
              <w:rPr>
                <w:rFonts w:ascii="Times New Roman" w:hAnsi="Times New Roman" w:cs="Times New Roman"/>
                <w:kern w:val="2"/>
              </w:rPr>
            </w:pPr>
            <w:r>
              <w:rPr>
                <w:rFonts w:ascii="Times New Roman" w:hAnsi="Times New Roman" w:cs="Times New Roman"/>
                <w:kern w:val="2"/>
              </w:rPr>
              <w:t>2,0</w:t>
            </w:r>
          </w:p>
        </w:tc>
        <w:tc>
          <w:tcPr>
            <w:tcW w:w="3689" w:type="dxa"/>
          </w:tcPr>
          <w:p>
            <w:pPr>
              <w:pStyle w:val="22"/>
              <w:rPr>
                <w:rFonts w:ascii="Times New Roman" w:hAnsi="Times New Roman"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tcPr>
          <w:p>
            <w:pPr>
              <w:pStyle w:val="22"/>
              <w:rPr>
                <w:rFonts w:ascii="Times New Roman" w:hAnsi="Times New Roman" w:cs="Times New Roman"/>
                <w:kern w:val="2"/>
              </w:rPr>
            </w:pPr>
          </w:p>
        </w:tc>
        <w:tc>
          <w:tcPr>
            <w:tcW w:w="2608" w:type="dxa"/>
          </w:tcPr>
          <w:p>
            <w:pPr>
              <w:pStyle w:val="22"/>
              <w:rPr>
                <w:rFonts w:ascii="Times New Roman" w:hAnsi="Times New Roman" w:cs="Times New Roman"/>
                <w:kern w:val="2"/>
              </w:rPr>
            </w:pPr>
            <w:r>
              <w:rPr>
                <w:rFonts w:ascii="Times New Roman" w:hAnsi="Times New Roman" w:cs="Times New Roman"/>
                <w:kern w:val="2"/>
              </w:rPr>
              <w:t>Мясо кроликов второй категории</w:t>
            </w:r>
          </w:p>
        </w:tc>
        <w:tc>
          <w:tcPr>
            <w:tcW w:w="2887" w:type="dxa"/>
          </w:tcPr>
          <w:p>
            <w:pPr>
              <w:pStyle w:val="22"/>
              <w:jc w:val="center"/>
              <w:rPr>
                <w:rFonts w:ascii="Times New Roman" w:hAnsi="Times New Roman" w:cs="Times New Roman"/>
                <w:kern w:val="2"/>
              </w:rPr>
            </w:pPr>
            <w:r>
              <w:rPr>
                <w:rFonts w:ascii="Times New Roman" w:hAnsi="Times New Roman" w:cs="Times New Roman"/>
                <w:kern w:val="2"/>
              </w:rPr>
              <w:t>2,1</w:t>
            </w:r>
          </w:p>
        </w:tc>
        <w:tc>
          <w:tcPr>
            <w:tcW w:w="3689" w:type="dxa"/>
          </w:tcPr>
          <w:p>
            <w:pPr>
              <w:pStyle w:val="22"/>
              <w:rPr>
                <w:rFonts w:ascii="Times New Roman" w:hAnsi="Times New Roman"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tcPr>
          <w:p>
            <w:pPr>
              <w:pStyle w:val="22"/>
              <w:rPr>
                <w:rFonts w:ascii="Times New Roman" w:hAnsi="Times New Roman" w:cs="Times New Roman"/>
                <w:kern w:val="2"/>
              </w:rPr>
            </w:pPr>
            <w:r>
              <w:rPr>
                <w:rFonts w:ascii="Times New Roman" w:hAnsi="Times New Roman" w:cs="Times New Roman"/>
                <w:kern w:val="2"/>
              </w:rPr>
              <w:t>5</w:t>
            </w:r>
            <w:r>
              <w:rPr>
                <w:rFonts w:ascii="Times New Roman" w:hAnsi="Times New Roman" w:cs="Times New Roman"/>
                <w:kern w:val="2"/>
                <w:lang w:val="en-US"/>
              </w:rPr>
              <w:t>5</w:t>
            </w:r>
            <w:r>
              <w:rPr>
                <w:rFonts w:ascii="Times New Roman" w:hAnsi="Times New Roman" w:cs="Times New Roman"/>
                <w:kern w:val="2"/>
              </w:rPr>
              <w:t>.</w:t>
            </w:r>
          </w:p>
        </w:tc>
        <w:tc>
          <w:tcPr>
            <w:tcW w:w="2608" w:type="dxa"/>
          </w:tcPr>
          <w:p>
            <w:pPr>
              <w:pStyle w:val="22"/>
              <w:rPr>
                <w:rFonts w:ascii="Times New Roman" w:hAnsi="Times New Roman" w:cs="Times New Roman"/>
                <w:kern w:val="2"/>
              </w:rPr>
            </w:pPr>
            <w:r>
              <w:rPr>
                <w:rFonts w:ascii="Times New Roman" w:hAnsi="Times New Roman" w:cs="Times New Roman"/>
                <w:kern w:val="2"/>
              </w:rPr>
              <w:t>Свинина жирная</w:t>
            </w:r>
          </w:p>
        </w:tc>
        <w:tc>
          <w:tcPr>
            <w:tcW w:w="2887" w:type="dxa"/>
          </w:tcPr>
          <w:p>
            <w:pPr>
              <w:pStyle w:val="22"/>
              <w:jc w:val="center"/>
              <w:rPr>
                <w:rFonts w:ascii="Times New Roman" w:hAnsi="Times New Roman" w:cs="Times New Roman"/>
                <w:kern w:val="2"/>
              </w:rPr>
            </w:pPr>
            <w:r>
              <w:rPr>
                <w:rFonts w:ascii="Times New Roman" w:hAnsi="Times New Roman" w:cs="Times New Roman"/>
                <w:kern w:val="2"/>
              </w:rPr>
              <w:t>1,35</w:t>
            </w:r>
          </w:p>
        </w:tc>
        <w:tc>
          <w:tcPr>
            <w:tcW w:w="3689" w:type="dxa"/>
          </w:tcPr>
          <w:p>
            <w:pPr>
              <w:pStyle w:val="22"/>
              <w:rPr>
                <w:rFonts w:ascii="Times New Roman" w:hAnsi="Times New Roman"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62" w:type="dxa"/>
            <w:gridSpan w:val="2"/>
          </w:tcPr>
          <w:p>
            <w:pPr>
              <w:pStyle w:val="22"/>
              <w:rPr>
                <w:rFonts w:ascii="Times New Roman" w:hAnsi="Times New Roman" w:cs="Times New Roman"/>
                <w:kern w:val="2"/>
              </w:rPr>
            </w:pPr>
            <w:r>
              <w:rPr>
                <w:rFonts w:ascii="Times New Roman" w:hAnsi="Times New Roman" w:cs="Times New Roman"/>
                <w:kern w:val="2"/>
              </w:rPr>
              <w:t>мясная</w:t>
            </w:r>
          </w:p>
        </w:tc>
        <w:tc>
          <w:tcPr>
            <w:tcW w:w="2887" w:type="dxa"/>
          </w:tcPr>
          <w:p>
            <w:pPr>
              <w:pStyle w:val="22"/>
              <w:jc w:val="center"/>
              <w:rPr>
                <w:rFonts w:ascii="Times New Roman" w:hAnsi="Times New Roman" w:cs="Times New Roman"/>
                <w:kern w:val="2"/>
              </w:rPr>
            </w:pPr>
            <w:r>
              <w:rPr>
                <w:rFonts w:ascii="Times New Roman" w:hAnsi="Times New Roman" w:cs="Times New Roman"/>
                <w:kern w:val="2"/>
              </w:rPr>
              <w:t>1,55</w:t>
            </w:r>
          </w:p>
        </w:tc>
        <w:tc>
          <w:tcPr>
            <w:tcW w:w="3689" w:type="dxa"/>
          </w:tcPr>
          <w:p>
            <w:pPr>
              <w:pStyle w:val="22"/>
              <w:rPr>
                <w:rFonts w:ascii="Times New Roman" w:hAnsi="Times New Roman" w:cs="Times New Roman"/>
                <w:kern w:val="2"/>
              </w:rPr>
            </w:pPr>
          </w:p>
        </w:tc>
      </w:tr>
    </w:tbl>
    <w:p>
      <w:pPr>
        <w:spacing w:after="160" w:line="259" w:lineRule="auto"/>
      </w:pPr>
    </w:p>
    <w:p>
      <w:pPr>
        <w:spacing w:after="160" w:line="259" w:lineRule="auto"/>
      </w:pPr>
    </w:p>
    <w:p>
      <w:pPr>
        <w:spacing w:after="160" w:line="259" w:lineRule="auto"/>
      </w:pPr>
    </w:p>
    <w:p>
      <w:pPr>
        <w:spacing w:after="160" w:line="259" w:lineRule="auto"/>
        <w:jc w:val="center"/>
      </w:pPr>
      <w:r>
        <w:t>_________________</w:t>
      </w:r>
    </w:p>
    <w:p>
      <w:pPr>
        <w:spacing w:after="160" w:line="259" w:lineRule="auto"/>
        <w:jc w:val="center"/>
      </w:pPr>
    </w:p>
    <w:p>
      <w:pPr>
        <w:spacing w:after="160" w:line="259" w:lineRule="auto"/>
        <w:jc w:val="center"/>
      </w:pPr>
    </w:p>
    <w:p>
      <w:pPr>
        <w:spacing w:after="160" w:line="259" w:lineRule="auto"/>
        <w:jc w:val="center"/>
      </w:pPr>
    </w:p>
    <w:p>
      <w:pPr>
        <w:spacing w:after="160" w:line="259" w:lineRule="auto"/>
        <w:jc w:val="center"/>
      </w:pPr>
    </w:p>
    <w:p>
      <w:pPr>
        <w:spacing w:after="160" w:line="259" w:lineRule="auto"/>
        <w:jc w:val="center"/>
      </w:pPr>
    </w:p>
    <w:p>
      <w:pPr>
        <w:spacing w:after="160" w:line="259" w:lineRule="auto"/>
        <w:jc w:val="center"/>
      </w:pPr>
    </w:p>
    <w:p>
      <w:pPr>
        <w:spacing w:after="160" w:line="259" w:lineRule="auto"/>
        <w:jc w:val="center"/>
      </w:pPr>
    </w:p>
    <w:p>
      <w:pPr>
        <w:spacing w:after="160" w:line="259" w:lineRule="auto"/>
        <w:jc w:val="center"/>
      </w:pPr>
    </w:p>
    <w:p>
      <w:pPr>
        <w:spacing w:after="160" w:line="259" w:lineRule="auto"/>
        <w:jc w:val="center"/>
      </w:pPr>
    </w:p>
    <w:p>
      <w:pPr>
        <w:spacing w:after="160" w:line="259" w:lineRule="auto"/>
        <w:jc w:val="center"/>
      </w:pPr>
    </w:p>
    <w:p>
      <w:pPr>
        <w:spacing w:after="160" w:line="259" w:lineRule="auto"/>
        <w:jc w:val="center"/>
      </w:pPr>
    </w:p>
    <w:p>
      <w:pPr>
        <w:spacing w:after="160" w:line="259" w:lineRule="auto"/>
        <w:jc w:val="center"/>
      </w:pPr>
    </w:p>
    <w:p>
      <w:pPr>
        <w:spacing w:after="160" w:line="259" w:lineRule="auto"/>
        <w:jc w:val="center"/>
      </w:pPr>
    </w:p>
    <w:p>
      <w:pPr>
        <w:spacing w:after="160" w:line="259" w:lineRule="auto"/>
        <w:jc w:val="center"/>
      </w:pPr>
    </w:p>
    <w:p>
      <w:pPr>
        <w:spacing w:after="160" w:line="259" w:lineRule="auto"/>
        <w:jc w:val="center"/>
      </w:pPr>
    </w:p>
    <w:p>
      <w:pPr>
        <w:spacing w:after="160" w:line="259" w:lineRule="auto"/>
        <w:jc w:val="center"/>
      </w:pPr>
    </w:p>
    <w:p>
      <w:pPr>
        <w:spacing w:after="160" w:line="259" w:lineRule="auto"/>
        <w:jc w:val="center"/>
      </w:pPr>
    </w:p>
    <w:p>
      <w:pPr>
        <w:spacing w:after="160" w:line="259" w:lineRule="auto"/>
        <w:jc w:val="center"/>
      </w:pPr>
    </w:p>
    <w:p>
      <w:pPr>
        <w:spacing w:after="160" w:line="259" w:lineRule="auto"/>
        <w:jc w:val="center"/>
      </w:pPr>
    </w:p>
    <w:p>
      <w:pPr>
        <w:spacing w:after="160" w:line="259" w:lineRule="auto"/>
        <w:jc w:val="center"/>
      </w:pPr>
    </w:p>
    <w:p>
      <w:pPr>
        <w:spacing w:after="160" w:line="259" w:lineRule="auto"/>
        <w:jc w:val="center"/>
      </w:pPr>
    </w:p>
    <w:p>
      <w:pPr>
        <w:spacing w:after="160" w:line="259" w:lineRule="auto"/>
        <w:jc w:val="center"/>
      </w:pPr>
    </w:p>
    <w:p>
      <w:pPr>
        <w:spacing w:after="160" w:line="259" w:lineRule="auto"/>
        <w:jc w:val="center"/>
      </w:pPr>
    </w:p>
    <w:p>
      <w:pPr>
        <w:spacing w:after="160" w:line="259" w:lineRule="auto"/>
        <w:jc w:val="center"/>
      </w:pPr>
    </w:p>
    <w:p>
      <w:pPr>
        <w:spacing w:after="160" w:line="259" w:lineRule="auto"/>
        <w:jc w:val="both"/>
      </w:pPr>
    </w:p>
    <w:p>
      <w:pPr>
        <w:spacing w:after="160" w:line="259" w:lineRule="auto"/>
        <w:jc w:val="center"/>
        <w:sectPr>
          <w:pgSz w:w="11906" w:h="16838"/>
          <w:pgMar w:top="851" w:right="850" w:bottom="709" w:left="1701" w:header="708" w:footer="708" w:gutter="0"/>
          <w:cols w:space="708" w:num="1"/>
          <w:docGrid w:linePitch="360" w:charSpace="0"/>
        </w:sectPr>
      </w:pPr>
    </w:p>
    <w:p>
      <w:pPr>
        <w:spacing w:after="160" w:line="259" w:lineRule="auto"/>
        <w:jc w:val="center"/>
      </w:pPr>
    </w:p>
    <w:p>
      <w:pPr>
        <w:spacing w:after="160" w:line="259" w:lineRule="auto"/>
        <w:jc w:val="center"/>
      </w:pPr>
    </w:p>
    <w:sectPr>
      <w:type w:val="continuous"/>
      <w:pgSz w:w="16838" w:h="11906" w:orient="landscape"/>
      <w:pgMar w:top="1701" w:right="851" w:bottom="850" w:left="709"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963400"/>
    </w:sdtPr>
    <w:sdtContent>
      <w:p>
        <w:pPr>
          <w:pStyle w:val="14"/>
          <w:jc w:val="center"/>
        </w:pPr>
      </w:p>
      <w:p>
        <w:pPr>
          <w:pStyle w:val="14"/>
          <w:jc w:val="center"/>
        </w:pPr>
      </w:p>
      <w:p>
        <w:pPr>
          <w:pStyle w:val="14"/>
          <w:jc w:val="center"/>
        </w:pPr>
        <w:r>
          <w:fldChar w:fldCharType="begin"/>
        </w:r>
        <w:r>
          <w:instrText xml:space="preserve">PAGE   \* MERGEFORMAT</w:instrText>
        </w:r>
        <w:r>
          <w:fldChar w:fldCharType="separate"/>
        </w:r>
        <w:r>
          <w:t>8</w:t>
        </w:r>
        <w:r>
          <w:fldChar w:fldCharType="end"/>
        </w:r>
      </w:p>
    </w:sdtContent>
  </w:sdt>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0D6265"/>
    <w:multiLevelType w:val="singleLevel"/>
    <w:tmpl w:val="A60D6265"/>
    <w:lvl w:ilvl="0" w:tentative="0">
      <w:start w:val="2"/>
      <w:numFmt w:val="decimal"/>
      <w:suff w:val="space"/>
      <w:lvlText w:val="%1)"/>
      <w:lvlJc w:val="left"/>
    </w:lvl>
  </w:abstractNum>
  <w:abstractNum w:abstractNumId="1">
    <w:nsid w:val="744666C3"/>
    <w:multiLevelType w:val="multilevel"/>
    <w:tmpl w:val="744666C3"/>
    <w:lvl w:ilvl="0" w:tentative="0">
      <w:start w:val="1"/>
      <w:numFmt w:val="decimal"/>
      <w:lvlText w:val="%1."/>
      <w:lvlJc w:val="left"/>
      <w:pPr>
        <w:ind w:left="420" w:hanging="420"/>
      </w:pPr>
      <w:rPr>
        <w:rFonts w:hint="default" w:eastAsiaTheme="minorHAnsi"/>
      </w:rPr>
    </w:lvl>
    <w:lvl w:ilvl="1" w:tentative="0">
      <w:start w:val="1"/>
      <w:numFmt w:val="decimal"/>
      <w:lvlText w:val="%1.%2."/>
      <w:lvlJc w:val="left"/>
      <w:pPr>
        <w:ind w:left="1129" w:hanging="420"/>
      </w:pPr>
      <w:rPr>
        <w:rFonts w:hint="default" w:eastAsiaTheme="minorHAnsi"/>
      </w:rPr>
    </w:lvl>
    <w:lvl w:ilvl="2" w:tentative="0">
      <w:start w:val="1"/>
      <w:numFmt w:val="decimal"/>
      <w:lvlText w:val="%1.%2.%3."/>
      <w:lvlJc w:val="left"/>
      <w:pPr>
        <w:ind w:left="2138" w:hanging="720"/>
      </w:pPr>
      <w:rPr>
        <w:rFonts w:hint="default" w:eastAsiaTheme="minorHAnsi"/>
      </w:rPr>
    </w:lvl>
    <w:lvl w:ilvl="3" w:tentative="0">
      <w:start w:val="1"/>
      <w:numFmt w:val="decimal"/>
      <w:lvlText w:val="%1.%2.%3.%4."/>
      <w:lvlJc w:val="left"/>
      <w:pPr>
        <w:ind w:left="2847" w:hanging="720"/>
      </w:pPr>
      <w:rPr>
        <w:rFonts w:hint="default" w:eastAsiaTheme="minorHAnsi"/>
      </w:rPr>
    </w:lvl>
    <w:lvl w:ilvl="4" w:tentative="0">
      <w:start w:val="1"/>
      <w:numFmt w:val="decimal"/>
      <w:lvlText w:val="%1.%2.%3.%4.%5."/>
      <w:lvlJc w:val="left"/>
      <w:pPr>
        <w:ind w:left="3916" w:hanging="1080"/>
      </w:pPr>
      <w:rPr>
        <w:rFonts w:hint="default" w:eastAsiaTheme="minorHAnsi"/>
      </w:rPr>
    </w:lvl>
    <w:lvl w:ilvl="5" w:tentative="0">
      <w:start w:val="1"/>
      <w:numFmt w:val="decimal"/>
      <w:lvlText w:val="%1.%2.%3.%4.%5.%6."/>
      <w:lvlJc w:val="left"/>
      <w:pPr>
        <w:ind w:left="4625" w:hanging="1080"/>
      </w:pPr>
      <w:rPr>
        <w:rFonts w:hint="default" w:eastAsiaTheme="minorHAnsi"/>
      </w:rPr>
    </w:lvl>
    <w:lvl w:ilvl="6" w:tentative="0">
      <w:start w:val="1"/>
      <w:numFmt w:val="decimal"/>
      <w:lvlText w:val="%1.%2.%3.%4.%5.%6.%7."/>
      <w:lvlJc w:val="left"/>
      <w:pPr>
        <w:ind w:left="5694" w:hanging="1440"/>
      </w:pPr>
      <w:rPr>
        <w:rFonts w:hint="default" w:eastAsiaTheme="minorHAnsi"/>
      </w:rPr>
    </w:lvl>
    <w:lvl w:ilvl="7" w:tentative="0">
      <w:start w:val="1"/>
      <w:numFmt w:val="decimal"/>
      <w:lvlText w:val="%1.%2.%3.%4.%5.%6.%7.%8."/>
      <w:lvlJc w:val="left"/>
      <w:pPr>
        <w:ind w:left="6403" w:hanging="1440"/>
      </w:pPr>
      <w:rPr>
        <w:rFonts w:hint="default" w:eastAsiaTheme="minorHAnsi"/>
      </w:rPr>
    </w:lvl>
    <w:lvl w:ilvl="8" w:tentative="0">
      <w:start w:val="1"/>
      <w:numFmt w:val="decimal"/>
      <w:lvlText w:val="%1.%2.%3.%4.%5.%6.%7.%8.%9."/>
      <w:lvlJc w:val="left"/>
      <w:pPr>
        <w:ind w:left="7472" w:hanging="1800"/>
      </w:pPr>
      <w:rPr>
        <w:rFonts w:hint="default" w:eastAsiaTheme="minorHAnsi"/>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characterSpacingControl w:val="doNotCompress"/>
  <w:compat>
    <w:doNotExpandShiftReturn/>
    <w:doNotUseIndentAsNumberingTabStop/>
    <w:compatSetting w:name="compatibilityMode" w:uri="http://schemas.microsoft.com/office/word" w:val="12"/>
  </w:compat>
  <w:rsids>
    <w:rsidRoot w:val="00172A27"/>
    <w:rsid w:val="00003F4F"/>
    <w:rsid w:val="0001103C"/>
    <w:rsid w:val="00013A02"/>
    <w:rsid w:val="000178DC"/>
    <w:rsid w:val="00020DFB"/>
    <w:rsid w:val="000247FC"/>
    <w:rsid w:val="000644EB"/>
    <w:rsid w:val="000744B6"/>
    <w:rsid w:val="00083776"/>
    <w:rsid w:val="00092DED"/>
    <w:rsid w:val="000A16DF"/>
    <w:rsid w:val="00105492"/>
    <w:rsid w:val="00124963"/>
    <w:rsid w:val="00125AE4"/>
    <w:rsid w:val="00157B49"/>
    <w:rsid w:val="00172A27"/>
    <w:rsid w:val="00177255"/>
    <w:rsid w:val="00182C17"/>
    <w:rsid w:val="001A34D4"/>
    <w:rsid w:val="001C021E"/>
    <w:rsid w:val="001C7C02"/>
    <w:rsid w:val="001E41BF"/>
    <w:rsid w:val="001F392E"/>
    <w:rsid w:val="001F3FDA"/>
    <w:rsid w:val="00223F4D"/>
    <w:rsid w:val="00232826"/>
    <w:rsid w:val="0023306A"/>
    <w:rsid w:val="002336DF"/>
    <w:rsid w:val="002473DD"/>
    <w:rsid w:val="00250332"/>
    <w:rsid w:val="002535D5"/>
    <w:rsid w:val="002536D6"/>
    <w:rsid w:val="002712C6"/>
    <w:rsid w:val="00282707"/>
    <w:rsid w:val="00284471"/>
    <w:rsid w:val="002875E8"/>
    <w:rsid w:val="002964F8"/>
    <w:rsid w:val="002B20FC"/>
    <w:rsid w:val="002B79B6"/>
    <w:rsid w:val="002C1AB6"/>
    <w:rsid w:val="002E1993"/>
    <w:rsid w:val="002E30B7"/>
    <w:rsid w:val="003178D4"/>
    <w:rsid w:val="003244FA"/>
    <w:rsid w:val="0033739D"/>
    <w:rsid w:val="003429AA"/>
    <w:rsid w:val="00370193"/>
    <w:rsid w:val="00371D2F"/>
    <w:rsid w:val="00385609"/>
    <w:rsid w:val="003918A4"/>
    <w:rsid w:val="003B2F13"/>
    <w:rsid w:val="003D5431"/>
    <w:rsid w:val="003E395C"/>
    <w:rsid w:val="003F1D5F"/>
    <w:rsid w:val="0041065A"/>
    <w:rsid w:val="00414DD8"/>
    <w:rsid w:val="00421790"/>
    <w:rsid w:val="004222CF"/>
    <w:rsid w:val="00442D15"/>
    <w:rsid w:val="004468D4"/>
    <w:rsid w:val="00455FA3"/>
    <w:rsid w:val="004761DB"/>
    <w:rsid w:val="00494AFD"/>
    <w:rsid w:val="004A0A1B"/>
    <w:rsid w:val="004B3875"/>
    <w:rsid w:val="004B778D"/>
    <w:rsid w:val="004C17CE"/>
    <w:rsid w:val="004C1E09"/>
    <w:rsid w:val="004D4DBE"/>
    <w:rsid w:val="004E6876"/>
    <w:rsid w:val="004E6A3A"/>
    <w:rsid w:val="004F2241"/>
    <w:rsid w:val="004F5FBA"/>
    <w:rsid w:val="005041ED"/>
    <w:rsid w:val="00523C36"/>
    <w:rsid w:val="00540BF8"/>
    <w:rsid w:val="0055095C"/>
    <w:rsid w:val="00554B88"/>
    <w:rsid w:val="005666D9"/>
    <w:rsid w:val="0057548A"/>
    <w:rsid w:val="005A79E7"/>
    <w:rsid w:val="005B6C4A"/>
    <w:rsid w:val="005B6F45"/>
    <w:rsid w:val="005C2F8D"/>
    <w:rsid w:val="005C3796"/>
    <w:rsid w:val="005C547A"/>
    <w:rsid w:val="005D1AEA"/>
    <w:rsid w:val="005D429B"/>
    <w:rsid w:val="005D55E6"/>
    <w:rsid w:val="005F1C06"/>
    <w:rsid w:val="00646AD0"/>
    <w:rsid w:val="0065196B"/>
    <w:rsid w:val="006641A2"/>
    <w:rsid w:val="00674F1C"/>
    <w:rsid w:val="00690D83"/>
    <w:rsid w:val="00692867"/>
    <w:rsid w:val="0069641D"/>
    <w:rsid w:val="006A1648"/>
    <w:rsid w:val="006A250D"/>
    <w:rsid w:val="006A4C6C"/>
    <w:rsid w:val="006B15C1"/>
    <w:rsid w:val="006B7629"/>
    <w:rsid w:val="006D1F78"/>
    <w:rsid w:val="00721C96"/>
    <w:rsid w:val="007250F1"/>
    <w:rsid w:val="00774D3B"/>
    <w:rsid w:val="007915B3"/>
    <w:rsid w:val="007A7373"/>
    <w:rsid w:val="007B1BFF"/>
    <w:rsid w:val="007E27B4"/>
    <w:rsid w:val="007E30DE"/>
    <w:rsid w:val="007E7FDD"/>
    <w:rsid w:val="008131AC"/>
    <w:rsid w:val="0082183E"/>
    <w:rsid w:val="008509E3"/>
    <w:rsid w:val="0086247A"/>
    <w:rsid w:val="008652CA"/>
    <w:rsid w:val="008A7F06"/>
    <w:rsid w:val="008B48EE"/>
    <w:rsid w:val="008B5462"/>
    <w:rsid w:val="008C1001"/>
    <w:rsid w:val="008C205B"/>
    <w:rsid w:val="008F446B"/>
    <w:rsid w:val="0090461D"/>
    <w:rsid w:val="00916A5C"/>
    <w:rsid w:val="00921F5F"/>
    <w:rsid w:val="00926DDE"/>
    <w:rsid w:val="00940526"/>
    <w:rsid w:val="00960C27"/>
    <w:rsid w:val="009622D7"/>
    <w:rsid w:val="00963032"/>
    <w:rsid w:val="00963B01"/>
    <w:rsid w:val="00985C7E"/>
    <w:rsid w:val="009874A1"/>
    <w:rsid w:val="009A0006"/>
    <w:rsid w:val="009A3336"/>
    <w:rsid w:val="009B140D"/>
    <w:rsid w:val="009D7B2E"/>
    <w:rsid w:val="00A120DB"/>
    <w:rsid w:val="00A2122A"/>
    <w:rsid w:val="00A47DB5"/>
    <w:rsid w:val="00A6794B"/>
    <w:rsid w:val="00A7448B"/>
    <w:rsid w:val="00A74F14"/>
    <w:rsid w:val="00A74FAE"/>
    <w:rsid w:val="00A91302"/>
    <w:rsid w:val="00A952DB"/>
    <w:rsid w:val="00AA6662"/>
    <w:rsid w:val="00AA7F38"/>
    <w:rsid w:val="00AB0316"/>
    <w:rsid w:val="00AB4C0A"/>
    <w:rsid w:val="00AC1D08"/>
    <w:rsid w:val="00AD5AA0"/>
    <w:rsid w:val="00AE6D40"/>
    <w:rsid w:val="00AE7567"/>
    <w:rsid w:val="00AF7B5D"/>
    <w:rsid w:val="00B0068C"/>
    <w:rsid w:val="00B1405D"/>
    <w:rsid w:val="00B203E7"/>
    <w:rsid w:val="00B23730"/>
    <w:rsid w:val="00B419BB"/>
    <w:rsid w:val="00B72363"/>
    <w:rsid w:val="00B73BBB"/>
    <w:rsid w:val="00B827C8"/>
    <w:rsid w:val="00B9140B"/>
    <w:rsid w:val="00BA34D0"/>
    <w:rsid w:val="00BB0576"/>
    <w:rsid w:val="00BC2D05"/>
    <w:rsid w:val="00BD2D04"/>
    <w:rsid w:val="00BE2BDE"/>
    <w:rsid w:val="00BE5290"/>
    <w:rsid w:val="00BF3258"/>
    <w:rsid w:val="00C054D3"/>
    <w:rsid w:val="00C16FB6"/>
    <w:rsid w:val="00C264E7"/>
    <w:rsid w:val="00C71D6F"/>
    <w:rsid w:val="00C86D1B"/>
    <w:rsid w:val="00CB1B58"/>
    <w:rsid w:val="00CB2F77"/>
    <w:rsid w:val="00CB5696"/>
    <w:rsid w:val="00CC1C07"/>
    <w:rsid w:val="00CC62F9"/>
    <w:rsid w:val="00CE746E"/>
    <w:rsid w:val="00CF6C12"/>
    <w:rsid w:val="00D32A9A"/>
    <w:rsid w:val="00D41029"/>
    <w:rsid w:val="00D650AB"/>
    <w:rsid w:val="00D73057"/>
    <w:rsid w:val="00D921BD"/>
    <w:rsid w:val="00DA31E7"/>
    <w:rsid w:val="00DB2454"/>
    <w:rsid w:val="00DB386F"/>
    <w:rsid w:val="00DC45AB"/>
    <w:rsid w:val="00DE365E"/>
    <w:rsid w:val="00E10F0A"/>
    <w:rsid w:val="00E2376F"/>
    <w:rsid w:val="00E41F13"/>
    <w:rsid w:val="00E627B4"/>
    <w:rsid w:val="00E815EE"/>
    <w:rsid w:val="00EB5087"/>
    <w:rsid w:val="00ED21B2"/>
    <w:rsid w:val="00EE09A3"/>
    <w:rsid w:val="00EE64C1"/>
    <w:rsid w:val="00EF109B"/>
    <w:rsid w:val="00F04296"/>
    <w:rsid w:val="00F14147"/>
    <w:rsid w:val="00F1560F"/>
    <w:rsid w:val="00F20B57"/>
    <w:rsid w:val="00F20F0E"/>
    <w:rsid w:val="00F23B11"/>
    <w:rsid w:val="00F439E9"/>
    <w:rsid w:val="00F466F5"/>
    <w:rsid w:val="00F56084"/>
    <w:rsid w:val="00F63805"/>
    <w:rsid w:val="00F63F62"/>
    <w:rsid w:val="00F6543C"/>
    <w:rsid w:val="00F73C54"/>
    <w:rsid w:val="00FB7197"/>
    <w:rsid w:val="00FD6DE5"/>
    <w:rsid w:val="00FE2837"/>
    <w:rsid w:val="00FE3F30"/>
    <w:rsid w:val="00FF48A7"/>
    <w:rsid w:val="00FF4A91"/>
    <w:rsid w:val="00FF7907"/>
    <w:rsid w:val="04422EEA"/>
    <w:rsid w:val="04841695"/>
    <w:rsid w:val="04A72E77"/>
    <w:rsid w:val="0A33204C"/>
    <w:rsid w:val="0AED3AAC"/>
    <w:rsid w:val="0B975B4F"/>
    <w:rsid w:val="0E451083"/>
    <w:rsid w:val="0F5B37EC"/>
    <w:rsid w:val="0F601CC9"/>
    <w:rsid w:val="1269358E"/>
    <w:rsid w:val="12976AB8"/>
    <w:rsid w:val="12CD4C5A"/>
    <w:rsid w:val="13EB73AC"/>
    <w:rsid w:val="15DC256D"/>
    <w:rsid w:val="169110C0"/>
    <w:rsid w:val="17754028"/>
    <w:rsid w:val="17A50D2C"/>
    <w:rsid w:val="188A01E5"/>
    <w:rsid w:val="18AF6F0A"/>
    <w:rsid w:val="199F4BEF"/>
    <w:rsid w:val="1ACD205A"/>
    <w:rsid w:val="1B9D1233"/>
    <w:rsid w:val="1C16449B"/>
    <w:rsid w:val="23750365"/>
    <w:rsid w:val="27840FD2"/>
    <w:rsid w:val="28B21D68"/>
    <w:rsid w:val="29D85B56"/>
    <w:rsid w:val="2ADD08F7"/>
    <w:rsid w:val="2B160E06"/>
    <w:rsid w:val="2B797C91"/>
    <w:rsid w:val="2C816714"/>
    <w:rsid w:val="2CD02AFF"/>
    <w:rsid w:val="32D34C6A"/>
    <w:rsid w:val="343F436F"/>
    <w:rsid w:val="372C1027"/>
    <w:rsid w:val="377A5B12"/>
    <w:rsid w:val="39815B9B"/>
    <w:rsid w:val="3DB01584"/>
    <w:rsid w:val="3E0A482C"/>
    <w:rsid w:val="3F9B22EA"/>
    <w:rsid w:val="407A2F9B"/>
    <w:rsid w:val="40D81F56"/>
    <w:rsid w:val="468E6050"/>
    <w:rsid w:val="491300E0"/>
    <w:rsid w:val="499B24C6"/>
    <w:rsid w:val="4BFF3264"/>
    <w:rsid w:val="4C7A72AC"/>
    <w:rsid w:val="4CEA28B6"/>
    <w:rsid w:val="4F30439D"/>
    <w:rsid w:val="50CC2EC5"/>
    <w:rsid w:val="522D2549"/>
    <w:rsid w:val="549C0572"/>
    <w:rsid w:val="561D7316"/>
    <w:rsid w:val="5A680BD2"/>
    <w:rsid w:val="5A810F85"/>
    <w:rsid w:val="5ECB72BD"/>
    <w:rsid w:val="6280495B"/>
    <w:rsid w:val="638F12DF"/>
    <w:rsid w:val="63A146E5"/>
    <w:rsid w:val="63FD2AEC"/>
    <w:rsid w:val="64385CCB"/>
    <w:rsid w:val="65D5369F"/>
    <w:rsid w:val="66475E78"/>
    <w:rsid w:val="6877452F"/>
    <w:rsid w:val="6C0051E1"/>
    <w:rsid w:val="6DC93568"/>
    <w:rsid w:val="6E7B6EBD"/>
    <w:rsid w:val="70882342"/>
    <w:rsid w:val="71E95E60"/>
    <w:rsid w:val="744E5F5D"/>
    <w:rsid w:val="77D82B69"/>
    <w:rsid w:val="780031CD"/>
    <w:rsid w:val="78421793"/>
    <w:rsid w:val="7A874E13"/>
    <w:rsid w:val="7BBB5210"/>
    <w:rsid w:val="7C3670D8"/>
    <w:rsid w:val="7E267C4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18"/>
    <w:qFormat/>
    <w:uiPriority w:val="0"/>
    <w:pPr>
      <w:keepNext/>
      <w:jc w:val="center"/>
      <w:outlineLvl w:val="0"/>
    </w:pPr>
    <w:rPr>
      <w:b/>
      <w:sz w:val="28"/>
      <w:szCs w:val="20"/>
    </w:rPr>
  </w:style>
  <w:style w:type="paragraph" w:styleId="3">
    <w:name w:val="heading 2"/>
    <w:basedOn w:val="1"/>
    <w:next w:val="1"/>
    <w:link w:val="19"/>
    <w:unhideWhenUsed/>
    <w:qFormat/>
    <w:uiPriority w:val="0"/>
    <w:pPr>
      <w:keepNext/>
      <w:jc w:val="center"/>
      <w:outlineLvl w:val="1"/>
    </w:pPr>
    <w:rPr>
      <w:b/>
      <w:szCs w:val="20"/>
    </w:rPr>
  </w:style>
  <w:style w:type="paragraph" w:styleId="4">
    <w:name w:val="heading 3"/>
    <w:basedOn w:val="1"/>
    <w:next w:val="1"/>
    <w:link w:val="20"/>
    <w:unhideWhenUsed/>
    <w:qFormat/>
    <w:uiPriority w:val="0"/>
    <w:pPr>
      <w:keepNext/>
      <w:jc w:val="center"/>
      <w:outlineLvl w:val="2"/>
    </w:pPr>
    <w:rPr>
      <w:sz w:val="28"/>
      <w:szCs w:val="20"/>
    </w:rPr>
  </w:style>
  <w:style w:type="character" w:default="1" w:styleId="5">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FollowedHyperlink"/>
    <w:semiHidden/>
    <w:unhideWhenUsed/>
    <w:qFormat/>
    <w:uiPriority w:val="99"/>
    <w:rPr>
      <w:color w:val="954F72"/>
      <w:u w:val="single"/>
    </w:rPr>
  </w:style>
  <w:style w:type="character" w:styleId="8">
    <w:name w:val="annotation reference"/>
    <w:qFormat/>
    <w:uiPriority w:val="0"/>
    <w:rPr>
      <w:sz w:val="16"/>
      <w:szCs w:val="16"/>
    </w:rPr>
  </w:style>
  <w:style w:type="character" w:styleId="9">
    <w:name w:val="Hyperlink"/>
    <w:unhideWhenUsed/>
    <w:qFormat/>
    <w:uiPriority w:val="99"/>
    <w:rPr>
      <w:color w:val="0000FF"/>
      <w:u w:val="single" w:color="000000"/>
    </w:rPr>
  </w:style>
  <w:style w:type="character" w:styleId="10">
    <w:name w:val="line number"/>
    <w:basedOn w:val="5"/>
    <w:semiHidden/>
    <w:unhideWhenUsed/>
    <w:qFormat/>
    <w:uiPriority w:val="99"/>
  </w:style>
  <w:style w:type="paragraph" w:styleId="11">
    <w:name w:val="Balloon Text"/>
    <w:basedOn w:val="1"/>
    <w:link w:val="26"/>
    <w:semiHidden/>
    <w:qFormat/>
    <w:uiPriority w:val="0"/>
    <w:rPr>
      <w:rFonts w:ascii="Tahoma" w:hAnsi="Tahoma" w:cs="Tahoma"/>
      <w:sz w:val="16"/>
      <w:szCs w:val="16"/>
    </w:rPr>
  </w:style>
  <w:style w:type="paragraph" w:styleId="12">
    <w:name w:val="Body Text Indent 3"/>
    <w:basedOn w:val="1"/>
    <w:link w:val="21"/>
    <w:unhideWhenUsed/>
    <w:qFormat/>
    <w:uiPriority w:val="0"/>
    <w:pPr>
      <w:jc w:val="center"/>
    </w:pPr>
    <w:rPr>
      <w:szCs w:val="20"/>
    </w:rPr>
  </w:style>
  <w:style w:type="paragraph" w:styleId="13">
    <w:name w:val="annotation text"/>
    <w:basedOn w:val="1"/>
    <w:link w:val="27"/>
    <w:qFormat/>
    <w:uiPriority w:val="0"/>
    <w:rPr>
      <w:sz w:val="20"/>
      <w:szCs w:val="20"/>
    </w:rPr>
  </w:style>
  <w:style w:type="paragraph" w:styleId="14">
    <w:name w:val="header"/>
    <w:basedOn w:val="1"/>
    <w:link w:val="23"/>
    <w:unhideWhenUsed/>
    <w:qFormat/>
    <w:uiPriority w:val="99"/>
    <w:pPr>
      <w:tabs>
        <w:tab w:val="center" w:pos="4677"/>
        <w:tab w:val="right" w:pos="9355"/>
      </w:tabs>
    </w:pPr>
  </w:style>
  <w:style w:type="paragraph" w:styleId="15">
    <w:name w:val="footer"/>
    <w:basedOn w:val="1"/>
    <w:link w:val="24"/>
    <w:unhideWhenUsed/>
    <w:qFormat/>
    <w:uiPriority w:val="0"/>
    <w:pPr>
      <w:tabs>
        <w:tab w:val="center" w:pos="4677"/>
        <w:tab w:val="right" w:pos="9355"/>
      </w:tabs>
    </w:pPr>
  </w:style>
  <w:style w:type="paragraph" w:styleId="16">
    <w:name w:val="Normal (Web)"/>
    <w:basedOn w:val="1"/>
    <w:semiHidden/>
    <w:unhideWhenUsed/>
    <w:qFormat/>
    <w:uiPriority w:val="99"/>
  </w:style>
  <w:style w:type="table" w:styleId="17">
    <w:name w:val="Table Grid"/>
    <w:basedOn w:val="6"/>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Заголовок 1 Знак"/>
    <w:basedOn w:val="5"/>
    <w:link w:val="2"/>
    <w:qFormat/>
    <w:uiPriority w:val="0"/>
    <w:rPr>
      <w:rFonts w:ascii="Times New Roman" w:hAnsi="Times New Roman" w:eastAsia="Times New Roman" w:cs="Times New Roman"/>
      <w:b/>
      <w:sz w:val="28"/>
      <w:szCs w:val="20"/>
      <w:lang w:eastAsia="ru-RU"/>
    </w:rPr>
  </w:style>
  <w:style w:type="character" w:customStyle="1" w:styleId="19">
    <w:name w:val="Заголовок 2 Знак"/>
    <w:basedOn w:val="5"/>
    <w:link w:val="3"/>
    <w:qFormat/>
    <w:uiPriority w:val="0"/>
    <w:rPr>
      <w:rFonts w:ascii="Times New Roman" w:hAnsi="Times New Roman" w:eastAsia="Times New Roman" w:cs="Times New Roman"/>
      <w:b/>
      <w:sz w:val="24"/>
      <w:szCs w:val="20"/>
      <w:lang w:eastAsia="ru-RU"/>
    </w:rPr>
  </w:style>
  <w:style w:type="character" w:customStyle="1" w:styleId="20">
    <w:name w:val="Заголовок 3 Знак"/>
    <w:basedOn w:val="5"/>
    <w:link w:val="4"/>
    <w:qFormat/>
    <w:uiPriority w:val="0"/>
    <w:rPr>
      <w:rFonts w:ascii="Times New Roman" w:hAnsi="Times New Roman" w:eastAsia="Times New Roman" w:cs="Times New Roman"/>
      <w:sz w:val="28"/>
      <w:szCs w:val="20"/>
      <w:lang w:eastAsia="ru-RU"/>
    </w:rPr>
  </w:style>
  <w:style w:type="character" w:customStyle="1" w:styleId="21">
    <w:name w:val="Основной текст с отступом 3 Знак"/>
    <w:basedOn w:val="5"/>
    <w:link w:val="12"/>
    <w:qFormat/>
    <w:uiPriority w:val="0"/>
    <w:rPr>
      <w:rFonts w:ascii="Times New Roman" w:hAnsi="Times New Roman" w:eastAsia="Times New Roman" w:cs="Times New Roman"/>
      <w:sz w:val="24"/>
      <w:szCs w:val="20"/>
      <w:lang w:eastAsia="ru-RU"/>
    </w:rPr>
  </w:style>
  <w:style w:type="paragraph" w:customStyle="1" w:styleId="22">
    <w:name w:val="ConsPlusNormal"/>
    <w:qFormat/>
    <w:uiPriority w:val="0"/>
    <w:pPr>
      <w:widowControl w:val="0"/>
      <w:autoSpaceDE w:val="0"/>
      <w:autoSpaceDN w:val="0"/>
      <w:adjustRightInd w:val="0"/>
      <w:ind w:firstLine="720"/>
    </w:pPr>
    <w:rPr>
      <w:rFonts w:ascii="Arial" w:hAnsi="Arial" w:eastAsia="Times New Roman" w:cs="Arial"/>
      <w:lang w:val="ru-RU" w:eastAsia="ru-RU" w:bidi="ar-SA"/>
    </w:rPr>
  </w:style>
  <w:style w:type="character" w:customStyle="1" w:styleId="23">
    <w:name w:val="Верхний колонтитул Знак"/>
    <w:basedOn w:val="5"/>
    <w:link w:val="14"/>
    <w:qFormat/>
    <w:uiPriority w:val="99"/>
    <w:rPr>
      <w:rFonts w:ascii="Times New Roman" w:hAnsi="Times New Roman" w:eastAsia="Times New Roman" w:cs="Times New Roman"/>
      <w:sz w:val="24"/>
      <w:szCs w:val="24"/>
      <w:lang w:eastAsia="ru-RU"/>
    </w:rPr>
  </w:style>
  <w:style w:type="character" w:customStyle="1" w:styleId="24">
    <w:name w:val="Нижний колонтитул Знак"/>
    <w:basedOn w:val="5"/>
    <w:link w:val="15"/>
    <w:qFormat/>
    <w:uiPriority w:val="0"/>
    <w:rPr>
      <w:rFonts w:ascii="Times New Roman" w:hAnsi="Times New Roman" w:eastAsia="Times New Roman" w:cs="Times New Roman"/>
      <w:sz w:val="24"/>
      <w:szCs w:val="24"/>
      <w:lang w:eastAsia="ru-RU"/>
    </w:rPr>
  </w:style>
  <w:style w:type="paragraph" w:customStyle="1" w:styleId="25">
    <w:name w:val="ConsPlusNonformat"/>
    <w:qFormat/>
    <w:uiPriority w:val="0"/>
    <w:pPr>
      <w:widowControl w:val="0"/>
      <w:autoSpaceDE w:val="0"/>
      <w:autoSpaceDN w:val="0"/>
      <w:adjustRightInd w:val="0"/>
    </w:pPr>
    <w:rPr>
      <w:rFonts w:ascii="Courier New" w:hAnsi="Courier New" w:eastAsia="Times New Roman" w:cs="Courier New"/>
      <w:lang w:val="ru-RU" w:eastAsia="ru-RU" w:bidi="ar-SA"/>
    </w:rPr>
  </w:style>
  <w:style w:type="character" w:customStyle="1" w:styleId="26">
    <w:name w:val="Текст выноски Знак"/>
    <w:basedOn w:val="5"/>
    <w:link w:val="11"/>
    <w:semiHidden/>
    <w:qFormat/>
    <w:uiPriority w:val="0"/>
    <w:rPr>
      <w:rFonts w:ascii="Tahoma" w:hAnsi="Tahoma" w:eastAsia="Times New Roman" w:cs="Tahoma"/>
      <w:sz w:val="16"/>
      <w:szCs w:val="16"/>
      <w:lang w:eastAsia="ru-RU"/>
    </w:rPr>
  </w:style>
  <w:style w:type="character" w:customStyle="1" w:styleId="27">
    <w:name w:val="Текст примечания Знак"/>
    <w:basedOn w:val="5"/>
    <w:link w:val="13"/>
    <w:qFormat/>
    <w:uiPriority w:val="0"/>
    <w:rPr>
      <w:rFonts w:ascii="Times New Roman" w:hAnsi="Times New Roman" w:eastAsia="Times New Roman" w:cs="Times New Roman"/>
      <w:sz w:val="20"/>
      <w:szCs w:val="20"/>
      <w:lang w:eastAsia="ru-RU"/>
    </w:rPr>
  </w:style>
  <w:style w:type="character" w:customStyle="1" w:styleId="28">
    <w:name w:val="Интернет-ссылка"/>
    <w:qFormat/>
    <w:uiPriority w:val="99"/>
    <w:rPr>
      <w:color w:val="0563C1"/>
      <w:u w:val="single"/>
    </w:rPr>
  </w:style>
  <w:style w:type="paragraph" w:customStyle="1" w:styleId="29">
    <w:name w:val="ConsPlusTitle"/>
    <w:qFormat/>
    <w:uiPriority w:val="99"/>
    <w:pPr>
      <w:widowControl w:val="0"/>
    </w:pPr>
    <w:rPr>
      <w:rFonts w:ascii="Calibri" w:hAnsi="Calibri" w:eastAsia="Times New Roman" w:cs="Calibri"/>
      <w:b/>
      <w:sz w:val="22"/>
      <w:lang w:val="ru-RU" w:eastAsia="ru-RU" w:bidi="ar-SA"/>
    </w:rPr>
  </w:style>
  <w:style w:type="paragraph" w:styleId="30">
    <w:name w:val="List Paragraph"/>
    <w:basedOn w:val="1"/>
    <w:qFormat/>
    <w:uiPriority w:val="34"/>
    <w:pPr>
      <w:ind w:left="720"/>
      <w:contextualSpacing/>
    </w:pPr>
  </w:style>
  <w:style w:type="character" w:customStyle="1" w:styleId="31">
    <w:name w:val="pt-a0"/>
    <w:qFormat/>
    <w:uiPriority w:val="0"/>
  </w:style>
  <w:style w:type="character" w:customStyle="1" w:styleId="32">
    <w:name w:val="pt-000002"/>
    <w:qFormat/>
    <w:uiPriority w:val="0"/>
  </w:style>
  <w:style w:type="character" w:customStyle="1" w:styleId="33">
    <w:name w:val="pt-a0-000003"/>
    <w:qFormat/>
    <w:uiPriority w:val="0"/>
  </w:style>
  <w:style w:type="character" w:customStyle="1" w:styleId="34">
    <w:name w:val="pt-a0-000004"/>
    <w:qFormat/>
    <w:uiPriority w:val="0"/>
  </w:style>
  <w:style w:type="character" w:customStyle="1" w:styleId="35">
    <w:name w:val="pt-000006"/>
    <w:qFormat/>
    <w:uiPriority w:val="0"/>
  </w:style>
  <w:style w:type="paragraph" w:customStyle="1" w:styleId="36">
    <w:name w:val="pt-a-000007"/>
    <w:basedOn w:val="1"/>
    <w:qFormat/>
    <w:uiPriority w:val="0"/>
    <w:pPr>
      <w:spacing w:before="100" w:beforeAutospacing="1" w:after="100" w:afterAutospacing="1"/>
    </w:pPr>
  </w:style>
  <w:style w:type="character" w:customStyle="1" w:styleId="37">
    <w:name w:val="pt-a0-000008"/>
    <w:qFormat/>
    <w:uiPriority w:val="0"/>
  </w:style>
  <w:style w:type="paragraph" w:customStyle="1" w:styleId="38">
    <w:name w:val="pt-a-000010"/>
    <w:basedOn w:val="1"/>
    <w:qFormat/>
    <w:uiPriority w:val="0"/>
    <w:pPr>
      <w:spacing w:before="100" w:beforeAutospacing="1" w:after="100" w:afterAutospacing="1"/>
    </w:pPr>
  </w:style>
  <w:style w:type="character" w:customStyle="1" w:styleId="39">
    <w:name w:val="pt-000013"/>
    <w:qFormat/>
    <w:uiPriority w:val="0"/>
  </w:style>
  <w:style w:type="character" w:customStyle="1" w:styleId="40">
    <w:name w:val="pt-a0-000019"/>
    <w:qFormat/>
    <w:uiPriority w:val="0"/>
  </w:style>
  <w:style w:type="character" w:customStyle="1" w:styleId="41">
    <w:name w:val="pt-000035"/>
    <w:qFormat/>
    <w:uiPriority w:val="0"/>
  </w:style>
  <w:style w:type="paragraph" w:customStyle="1" w:styleId="42">
    <w:name w:val="pt-a-000043"/>
    <w:basedOn w:val="1"/>
    <w:qFormat/>
    <w:uiPriority w:val="0"/>
    <w:pPr>
      <w:spacing w:before="100" w:beforeAutospacing="1" w:after="100" w:afterAutospacing="1"/>
    </w:pPr>
  </w:style>
  <w:style w:type="paragraph" w:customStyle="1" w:styleId="43">
    <w:name w:val="pt-a4-000044"/>
    <w:basedOn w:val="1"/>
    <w:qFormat/>
    <w:uiPriority w:val="0"/>
    <w:pPr>
      <w:spacing w:before="100" w:beforeAutospacing="1" w:after="100" w:afterAutospacing="1"/>
    </w:pPr>
  </w:style>
  <w:style w:type="paragraph" w:customStyle="1" w:styleId="44">
    <w:name w:val="pt-a-000046"/>
    <w:basedOn w:val="1"/>
    <w:qFormat/>
    <w:uiPriority w:val="0"/>
    <w:pPr>
      <w:spacing w:before="100" w:beforeAutospacing="1" w:after="100" w:afterAutospacing="1"/>
    </w:pPr>
  </w:style>
  <w:style w:type="paragraph" w:customStyle="1" w:styleId="45">
    <w:name w:val="pt-a-000047"/>
    <w:basedOn w:val="1"/>
    <w:qFormat/>
    <w:uiPriority w:val="0"/>
    <w:pPr>
      <w:spacing w:before="100" w:beforeAutospacing="1" w:after="100" w:afterAutospacing="1"/>
    </w:pPr>
  </w:style>
  <w:style w:type="paragraph" w:customStyle="1" w:styleId="46">
    <w:name w:val="pt-a4-000048"/>
    <w:basedOn w:val="1"/>
    <w:qFormat/>
    <w:uiPriority w:val="0"/>
    <w:pPr>
      <w:spacing w:before="100" w:beforeAutospacing="1" w:after="100" w:afterAutospacing="1"/>
    </w:pPr>
  </w:style>
  <w:style w:type="paragraph" w:customStyle="1" w:styleId="47">
    <w:name w:val="pt-000049"/>
    <w:basedOn w:val="1"/>
    <w:qFormat/>
    <w:uiPriority w:val="0"/>
    <w:pPr>
      <w:spacing w:before="100" w:beforeAutospacing="1" w:after="100" w:afterAutospacing="1"/>
    </w:pPr>
  </w:style>
  <w:style w:type="character" w:customStyle="1" w:styleId="48">
    <w:name w:val="pt-000050"/>
    <w:qFormat/>
    <w:uiPriority w:val="0"/>
  </w:style>
  <w:style w:type="paragraph" w:customStyle="1" w:styleId="49">
    <w:name w:val="pt-a4-000051"/>
    <w:basedOn w:val="1"/>
    <w:qFormat/>
    <w:uiPriority w:val="0"/>
    <w:pPr>
      <w:spacing w:before="100" w:beforeAutospacing="1" w:after="100" w:afterAutospacing="1"/>
    </w:pPr>
  </w:style>
  <w:style w:type="character" w:customStyle="1" w:styleId="50">
    <w:name w:val="pt-a3-000052"/>
    <w:qFormat/>
    <w:uiPriority w:val="0"/>
  </w:style>
  <w:style w:type="paragraph" w:customStyle="1" w:styleId="51">
    <w:name w:val="pt-a-000053"/>
    <w:basedOn w:val="1"/>
    <w:qFormat/>
    <w:uiPriority w:val="0"/>
    <w:pPr>
      <w:spacing w:before="100" w:beforeAutospacing="1" w:after="100" w:afterAutospacing="1"/>
    </w:pPr>
  </w:style>
  <w:style w:type="paragraph" w:customStyle="1" w:styleId="52">
    <w:name w:val="pt-consplusnormal-000054"/>
    <w:basedOn w:val="1"/>
    <w:qFormat/>
    <w:uiPriority w:val="0"/>
    <w:pPr>
      <w:spacing w:before="100" w:beforeAutospacing="1" w:after="100" w:afterAutospacing="1"/>
    </w:pPr>
  </w:style>
  <w:style w:type="paragraph" w:customStyle="1" w:styleId="53">
    <w:name w:val="pt-a-000055"/>
    <w:basedOn w:val="1"/>
    <w:qFormat/>
    <w:uiPriority w:val="0"/>
    <w:pPr>
      <w:spacing w:before="100" w:beforeAutospacing="1" w:after="100" w:afterAutospacing="1"/>
    </w:pPr>
  </w:style>
  <w:style w:type="paragraph" w:customStyle="1" w:styleId="54">
    <w:name w:val="pt-consplusnormal-000056"/>
    <w:basedOn w:val="1"/>
    <w:qFormat/>
    <w:uiPriority w:val="0"/>
    <w:pPr>
      <w:spacing w:before="100" w:beforeAutospacing="1" w:after="100" w:afterAutospacing="1"/>
    </w:pPr>
  </w:style>
  <w:style w:type="paragraph" w:customStyle="1" w:styleId="55">
    <w:name w:val="pt-consplusnormal-000057"/>
    <w:basedOn w:val="1"/>
    <w:qFormat/>
    <w:uiPriority w:val="0"/>
    <w:pPr>
      <w:spacing w:before="100" w:beforeAutospacing="1" w:after="100" w:afterAutospacing="1"/>
    </w:pPr>
  </w:style>
  <w:style w:type="paragraph" w:customStyle="1" w:styleId="56">
    <w:name w:val="Text body"/>
    <w:qFormat/>
    <w:uiPriority w:val="0"/>
    <w:pPr>
      <w:widowControl w:val="0"/>
      <w:suppressAutoHyphens/>
      <w:autoSpaceDN w:val="0"/>
      <w:spacing w:after="120"/>
    </w:pPr>
    <w:rPr>
      <w:rFonts w:ascii="Times New Roman" w:hAnsi="Times New Roman" w:eastAsia="Times New Roman" w:cs="Times New Roman"/>
      <w:kern w:val="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36AC5-5BC4-4FF8-9287-2DB4D2F4EE30}">
  <ds:schemaRefs/>
</ds:datastoreItem>
</file>

<file path=docProps/app.xml><?xml version="1.0" encoding="utf-8"?>
<Properties xmlns="http://schemas.openxmlformats.org/officeDocument/2006/extended-properties" xmlns:vt="http://schemas.openxmlformats.org/officeDocument/2006/docPropsVTypes">
  <Template>Normal</Template>
  <Company>diakov.net</Company>
  <Pages>34</Pages>
  <Words>12550</Words>
  <Characters>71535</Characters>
  <Lines>596</Lines>
  <Paragraphs>167</Paragraphs>
  <TotalTime>60</TotalTime>
  <ScaleCrop>false</ScaleCrop>
  <LinksUpToDate>false</LinksUpToDate>
  <CharactersWithSpaces>83918</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2022-02-25T10:14:00Z</dcterms:created>
  <dc:creator>Войтэхович Александр Романович</dc:creator>
  <cp:lastModifiedBy>StrukovskayaLU</cp:lastModifiedBy>
  <cp:lastPrinted>2022-12-23T05:03:00Z</cp:lastPrinted>
  <dcterms:modified xsi:type="dcterms:W3CDTF">2022-12-23T05:28:59Z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429EC46010B34910873506F25C72B43E</vt:lpwstr>
  </property>
</Properties>
</file>