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w:body>
    <w:p w:rsidR="00EC6F6D" w:rsidRPr="00BE7731" w:rsidRDefault="00EC6F6D" w:rsidP="00EC6F6D">
      <w:pPr>
        <w:spacing w:after="0" w:line="240" w:lineRule="auto"/>
        <w:jc w:val="center"/>
        <w:rPr>
          <w:rFonts w:ascii="Bookman Old Style" w:hAnsi="Bookman Old Style"/>
          <w:b/>
          <w:color w:val="CC6600"/>
          <w:sz w:val="24"/>
          <w:szCs w:val="24"/>
        </w:rPr>
      </w:pPr>
      <w:r w:rsidRPr="00BE7731">
        <w:rPr>
          <w:rFonts w:ascii="Bookman Old Style" w:hAnsi="Bookman Old Style"/>
          <w:b/>
          <w:color w:val="CC6600"/>
          <w:sz w:val="24"/>
          <w:szCs w:val="24"/>
        </w:rPr>
        <w:t>Памятка</w:t>
      </w:r>
    </w:p>
    <w:p w:rsidR="00EC6F6D" w:rsidRDefault="00EC6F6D" w:rsidP="008A20EC">
      <w:pPr>
        <w:spacing w:after="0" w:line="240" w:lineRule="auto"/>
        <w:jc w:val="center"/>
        <w:rPr>
          <w:rFonts w:ascii="Bookman Old Style" w:hAnsi="Bookman Old Style"/>
          <w:b/>
          <w:color w:val="CC6600"/>
          <w:sz w:val="24"/>
          <w:szCs w:val="24"/>
        </w:rPr>
      </w:pPr>
      <w:r w:rsidRPr="00BE7731">
        <w:rPr>
          <w:rFonts w:ascii="Bookman Old Style" w:hAnsi="Bookman Old Style"/>
          <w:b/>
          <w:color w:val="CC6600"/>
          <w:sz w:val="24"/>
          <w:szCs w:val="24"/>
        </w:rPr>
        <w:t>«Правила поведения при вст</w:t>
      </w:r>
      <w:r w:rsidR="00BE7731">
        <w:rPr>
          <w:rFonts w:ascii="Bookman Old Style" w:hAnsi="Bookman Old Style"/>
          <w:b/>
          <w:color w:val="CC6600"/>
          <w:sz w:val="24"/>
          <w:szCs w:val="24"/>
        </w:rPr>
        <w:t>рече с</w:t>
      </w:r>
      <w:r w:rsidRPr="00BE7731">
        <w:rPr>
          <w:rFonts w:ascii="Bookman Old Style" w:hAnsi="Bookman Old Style"/>
          <w:b/>
          <w:color w:val="CC6600"/>
          <w:sz w:val="24"/>
          <w:szCs w:val="24"/>
        </w:rPr>
        <w:t xml:space="preserve"> собаками»</w:t>
      </w:r>
    </w:p>
    <w:p w:rsidR="008A20EC" w:rsidRPr="008A20EC" w:rsidRDefault="008A20EC" w:rsidP="008A20EC">
      <w:pPr>
        <w:spacing w:after="0" w:line="240" w:lineRule="auto"/>
        <w:jc w:val="center"/>
        <w:rPr>
          <w:rFonts w:ascii="Bookman Old Style" w:hAnsi="Bookman Old Style"/>
          <w:b/>
          <w:color w:val="CC6600"/>
          <w:sz w:val="24"/>
          <w:szCs w:val="24"/>
        </w:rPr>
      </w:pPr>
    </w:p>
    <w:p w:rsidR="008A20EC" w:rsidRPr="008A20EC" w:rsidRDefault="0078630B" w:rsidP="008A20EC">
      <w:pPr>
        <w:spacing w:after="0" w:line="240" w:lineRule="auto"/>
        <w:rPr>
          <w:rFonts w:ascii="Bookman Old Style" w:hAnsi="Bookman Old Style"/>
          <w:sz w:val="18"/>
          <w:szCs w:val="18"/>
        </w:rPr>
      </w:pPr>
      <w:r w:rsidRPr="008A20EC">
        <w:rPr>
          <w:rFonts w:ascii="Bookman Old Style" w:hAnsi="Bookman Old Style"/>
          <w:noProof/>
          <w:sz w:val="18"/>
          <w:szCs w:val="18"/>
        </w:rPr>
        <w:drawing>
          <wp:anchor distT="0" distB="0" distL="114300" distR="114300" simplePos="0" relativeHeight="251658240" behindDoc="1" locked="0" layoutInCell="1" allowOverlap="1">
            <wp:simplePos x="468630" y="1249680"/>
            <wp:positionH relativeFrom="margin">
              <wp:align>left</wp:align>
            </wp:positionH>
            <wp:positionV relativeFrom="margin">
              <wp:align>top</wp:align>
            </wp:positionV>
            <wp:extent cx="2045970" cy="1623060"/>
            <wp:effectExtent l="19050" t="0" r="0" b="0"/>
            <wp:wrapSquare wrapText="bothSides"/>
            <wp:docPr id="66" name="Рисунок 66" descr="C:\Users\Admin\Desktop\13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Admin\Desktop\13914.jpg"/>
                    <pic:cNvPicPr>
                      <a:picLocks noChangeAspect="1" noChangeArrowheads="1"/>
                    </pic:cNvPicPr>
                  </pic:nvPicPr>
                  <pic:blipFill>
                    <a:blip r:embed="rId5" cstate="print"/>
                    <a:srcRect/>
                    <a:stretch>
                      <a:fillRect/>
                    </a:stretch>
                  </pic:blipFill>
                  <pic:spPr bwMode="auto">
                    <a:xfrm>
                      <a:off x="0" y="0"/>
                      <a:ext cx="2045970" cy="1623060"/>
                    </a:xfrm>
                    <a:prstGeom prst="round2DiagRect">
                      <a:avLst/>
                    </a:prstGeom>
                    <a:ln>
                      <a:noFill/>
                    </a:ln>
                    <a:effectLst>
                      <a:softEdge rad="112500"/>
                    </a:effectLst>
                  </pic:spPr>
                </pic:pic>
              </a:graphicData>
            </a:graphic>
          </wp:anchor>
        </w:drawing>
      </w:r>
      <w:r w:rsidR="00EC6F6D" w:rsidRPr="008A20EC">
        <w:rPr>
          <w:rFonts w:ascii="Bookman Old Style" w:hAnsi="Bookman Old Style"/>
          <w:sz w:val="18"/>
          <w:szCs w:val="18"/>
        </w:rPr>
        <w:t xml:space="preserve">Бродячие и одичавшие собаки </w:t>
      </w:r>
    </w:p>
    <w:p w:rsidR="008A20EC" w:rsidRPr="008A20EC" w:rsidRDefault="00EC6F6D" w:rsidP="008A20EC">
      <w:pPr>
        <w:spacing w:after="0" w:line="240" w:lineRule="auto"/>
        <w:rPr>
          <w:rFonts w:ascii="Bookman Old Style" w:hAnsi="Bookman Old Style"/>
          <w:sz w:val="18"/>
          <w:szCs w:val="18"/>
        </w:rPr>
      </w:pPr>
      <w:proofErr w:type="gramStart"/>
      <w:r w:rsidRPr="008A20EC">
        <w:rPr>
          <w:rFonts w:ascii="Bookman Old Style" w:hAnsi="Bookman Old Style"/>
          <w:sz w:val="18"/>
          <w:szCs w:val="18"/>
        </w:rPr>
        <w:t>опасны</w:t>
      </w:r>
      <w:proofErr w:type="gramEnd"/>
      <w:r w:rsidRPr="008A20EC">
        <w:rPr>
          <w:rFonts w:ascii="Bookman Old Style" w:hAnsi="Bookman Old Style"/>
          <w:sz w:val="18"/>
          <w:szCs w:val="18"/>
        </w:rPr>
        <w:t xml:space="preserve"> в группе. </w:t>
      </w:r>
    </w:p>
    <w:p w:rsidR="008A20EC" w:rsidRPr="008A20EC" w:rsidRDefault="00EC6F6D" w:rsidP="008A20EC">
      <w:pPr>
        <w:spacing w:after="0" w:line="240" w:lineRule="auto"/>
        <w:rPr>
          <w:rFonts w:ascii="Bookman Old Style" w:hAnsi="Bookman Old Style"/>
          <w:sz w:val="18"/>
          <w:szCs w:val="18"/>
        </w:rPr>
      </w:pPr>
      <w:r w:rsidRPr="008A20EC">
        <w:rPr>
          <w:rFonts w:ascii="Bookman Old Style" w:hAnsi="Bookman Old Style"/>
          <w:sz w:val="18"/>
          <w:szCs w:val="18"/>
        </w:rPr>
        <w:t xml:space="preserve">Опасность представляют собой </w:t>
      </w:r>
    </w:p>
    <w:p w:rsidR="00EC6F6D" w:rsidRPr="008A20EC" w:rsidRDefault="00EC6F6D" w:rsidP="008A20EC">
      <w:pPr>
        <w:spacing w:after="0" w:line="240" w:lineRule="auto"/>
        <w:rPr>
          <w:rFonts w:ascii="Bookman Old Style" w:hAnsi="Bookman Old Style"/>
          <w:sz w:val="18"/>
          <w:szCs w:val="18"/>
        </w:rPr>
      </w:pPr>
      <w:r w:rsidRPr="008A20EC">
        <w:rPr>
          <w:rFonts w:ascii="Bookman Old Style" w:hAnsi="Bookman Old Style"/>
          <w:sz w:val="18"/>
          <w:szCs w:val="18"/>
        </w:rPr>
        <w:t xml:space="preserve">уже 2-3 собаки. </w:t>
      </w:r>
    </w:p>
    <w:p w:rsidR="00EC6F6D" w:rsidRDefault="00EC6F6D" w:rsidP="00EC6F6D">
      <w:pPr>
        <w:spacing w:after="0" w:line="240" w:lineRule="auto"/>
        <w:jc w:val="center"/>
        <w:rPr>
          <w:rFonts w:ascii="Bookman Old Style" w:hAnsi="Bookman Old Style"/>
          <w:b/>
          <w:color w:val="CC6600"/>
          <w:sz w:val="24"/>
          <w:szCs w:val="24"/>
        </w:rPr>
      </w:pPr>
      <w:r w:rsidRPr="00BE7731">
        <w:rPr>
          <w:rFonts w:ascii="Bookman Old Style" w:hAnsi="Bookman Old Style"/>
          <w:b/>
          <w:color w:val="CC6600"/>
          <w:sz w:val="24"/>
          <w:szCs w:val="24"/>
        </w:rPr>
        <w:t>Общие правила</w:t>
      </w:r>
    </w:p>
    <w:p w:rsidR="00B1120E" w:rsidRPr="00BE7731" w:rsidRDefault="00B1120E" w:rsidP="00EC6F6D">
      <w:pPr>
        <w:spacing w:after="0" w:line="240" w:lineRule="auto"/>
        <w:jc w:val="center"/>
        <w:rPr>
          <w:rFonts w:ascii="Bookman Old Style" w:hAnsi="Bookman Old Style"/>
          <w:b/>
          <w:color w:val="CC6600"/>
          <w:sz w:val="24"/>
          <w:szCs w:val="24"/>
        </w:rPr>
      </w:pPr>
    </w:p>
    <w:p w:rsidR="00EC6F6D" w:rsidRPr="00EC6F6D" w:rsidRDefault="00EC6F6D" w:rsidP="00EC6F6D">
      <w:pPr>
        <w:spacing w:after="0" w:line="240" w:lineRule="auto"/>
        <w:jc w:val="both"/>
        <w:rPr>
          <w:rFonts w:ascii="Bookman Old Style" w:hAnsi="Bookman Old Style"/>
          <w:sz w:val="24"/>
          <w:szCs w:val="24"/>
        </w:rPr>
      </w:pPr>
      <w:r w:rsidRPr="00EC6F6D">
        <w:rPr>
          <w:rFonts w:ascii="Bookman Old Style" w:hAnsi="Bookman Old Style"/>
          <w:sz w:val="24"/>
          <w:szCs w:val="24"/>
        </w:rPr>
        <w:t>Увидев вдалеке бегущую стаю или собаку постарайтесь без спешки сменить маршрут. Повышенной опасностью отличаются те ситуации, когда в группе начались «разборки», а вы оказались рядом.</w:t>
      </w:r>
      <w:r w:rsidR="0078630B">
        <w:rPr>
          <w:rFonts w:ascii="Bookman Old Style" w:hAnsi="Bookman Old Style"/>
          <w:sz w:val="24"/>
          <w:szCs w:val="24"/>
        </w:rPr>
        <w:t xml:space="preserve"> </w:t>
      </w:r>
      <w:r w:rsidRPr="00EC6F6D">
        <w:rPr>
          <w:rFonts w:ascii="Bookman Old Style" w:hAnsi="Bookman Old Style"/>
          <w:sz w:val="24"/>
          <w:szCs w:val="24"/>
        </w:rPr>
        <w:t>При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rsidR="00EC6F6D" w:rsidRPr="00EC6F6D" w:rsidRDefault="0078630B" w:rsidP="00EC6F6D">
      <w:pPr>
        <w:spacing w:after="0" w:line="240" w:lineRule="auto"/>
        <w:jc w:val="both"/>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59264" behindDoc="0" locked="0" layoutInCell="1" allowOverlap="1">
            <wp:simplePos x="0" y="0"/>
            <wp:positionH relativeFrom="column">
              <wp:posOffset>4651375</wp:posOffset>
            </wp:positionH>
            <wp:positionV relativeFrom="paragraph">
              <wp:posOffset>125095</wp:posOffset>
            </wp:positionV>
            <wp:extent cx="1957070" cy="1722120"/>
            <wp:effectExtent l="19050" t="0" r="5080" b="0"/>
            <wp:wrapSquare wrapText="bothSides"/>
            <wp:docPr id="4" name="Рисунок 67" descr="C:\Users\Admin\Desktop\i_gL9_J_Y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Admin\Desktop\i_gL9_J_Yso.jpg"/>
                    <pic:cNvPicPr>
                      <a:picLocks noChangeAspect="1" noChangeArrowheads="1"/>
                    </pic:cNvPicPr>
                  </pic:nvPicPr>
                  <pic:blipFill>
                    <a:blip r:embed="rId6" cstate="print"/>
                    <a:srcRect/>
                    <a:stretch>
                      <a:fillRect/>
                    </a:stretch>
                  </pic:blipFill>
                  <pic:spPr bwMode="auto">
                    <a:xfrm>
                      <a:off x="0" y="0"/>
                      <a:ext cx="1957070" cy="1722120"/>
                    </a:xfrm>
                    <a:prstGeom prst="round2DiagRect">
                      <a:avLst/>
                    </a:prstGeom>
                    <a:ln>
                      <a:noFill/>
                    </a:ln>
                    <a:effectLst>
                      <a:softEdge rad="112500"/>
                    </a:effectLst>
                  </pic:spPr>
                </pic:pic>
              </a:graphicData>
            </a:graphic>
          </wp:anchor>
        </w:drawing>
      </w:r>
    </w:p>
    <w:p w:rsidR="00EC6F6D" w:rsidRDefault="00EC6F6D" w:rsidP="00EC6F6D">
      <w:pPr>
        <w:spacing w:after="0" w:line="240" w:lineRule="auto"/>
        <w:jc w:val="both"/>
        <w:rPr>
          <w:rFonts w:ascii="Bookman Old Style" w:hAnsi="Bookman Old Style"/>
          <w:sz w:val="24"/>
          <w:szCs w:val="24"/>
        </w:rPr>
      </w:pPr>
      <w:r w:rsidRPr="00EC6F6D">
        <w:rPr>
          <w:rFonts w:ascii="Bookman Old Style" w:hAnsi="Bookman Old Style"/>
          <w:sz w:val="24"/>
          <w:szCs w:val="24"/>
        </w:rPr>
        <w:t>Если вы видите, что на лужайке разлеглись несколько собак – ни в коем случае не идите чер</w:t>
      </w:r>
      <w:r w:rsidR="008A20EC">
        <w:rPr>
          <w:rFonts w:ascii="Bookman Old Style" w:hAnsi="Bookman Old Style"/>
          <w:sz w:val="24"/>
          <w:szCs w:val="24"/>
        </w:rPr>
        <w:t>ез такую территорию. Потому, что</w:t>
      </w:r>
      <w:r w:rsidRPr="00EC6F6D">
        <w:rPr>
          <w:rFonts w:ascii="Bookman Old Style" w:hAnsi="Bookman Old Style"/>
          <w:sz w:val="24"/>
          <w:szCs w:val="24"/>
        </w:rPr>
        <w:t xml:space="preserve"> </w:t>
      </w:r>
      <w:proofErr w:type="gramStart"/>
      <w:r w:rsidRPr="00EC6F6D">
        <w:rPr>
          <w:rFonts w:ascii="Bookman Old Style" w:hAnsi="Bookman Old Style"/>
          <w:sz w:val="24"/>
          <w:szCs w:val="24"/>
        </w:rPr>
        <w:t>четвероногие</w:t>
      </w:r>
      <w:proofErr w:type="gramEnd"/>
      <w:r w:rsidRPr="00EC6F6D">
        <w:rPr>
          <w:rFonts w:ascii="Bookman Old Style" w:hAnsi="Bookman Old Style"/>
          <w:sz w:val="24"/>
          <w:szCs w:val="24"/>
        </w:rPr>
        <w:t xml:space="preserve"> считают эту лужайку своим законным местом отдыха, которое входит в их территорию – примерно как диван в вашей квартире. Ну</w:t>
      </w:r>
      <w:r w:rsidR="008A20EC">
        <w:rPr>
          <w:rFonts w:ascii="Bookman Old Style" w:hAnsi="Bookman Old Style"/>
          <w:sz w:val="24"/>
          <w:szCs w:val="24"/>
        </w:rPr>
        <w:t>,</w:t>
      </w:r>
      <w:r w:rsidRPr="00EC6F6D">
        <w:rPr>
          <w:rFonts w:ascii="Bookman Old Style" w:hAnsi="Bookman Old Style"/>
          <w:sz w:val="24"/>
          <w:szCs w:val="24"/>
        </w:rPr>
        <w:t xml:space="preserve"> и как вы поступите, если кто-то вломится в ваше жилище и протопает рядом с тем местом, где вы отдыхаете? Или даже полезет через него? Приблизительно так воспринимают появление человека у места </w:t>
      </w:r>
      <w:r w:rsidR="008A20EC">
        <w:rPr>
          <w:rFonts w:ascii="Bookman Old Style" w:hAnsi="Bookman Old Style"/>
          <w:sz w:val="24"/>
          <w:szCs w:val="24"/>
        </w:rPr>
        <w:t xml:space="preserve"> </w:t>
      </w:r>
      <w:r w:rsidRPr="00EC6F6D">
        <w:rPr>
          <w:rFonts w:ascii="Bookman Old Style" w:hAnsi="Bookman Old Style"/>
          <w:sz w:val="24"/>
          <w:szCs w:val="24"/>
        </w:rPr>
        <w:t>лёжек собаки.</w:t>
      </w:r>
      <w:r w:rsidR="008A20EC">
        <w:rPr>
          <w:rFonts w:ascii="Bookman Old Style" w:hAnsi="Bookman Old Style"/>
          <w:sz w:val="24"/>
          <w:szCs w:val="24"/>
        </w:rPr>
        <w:t xml:space="preserve"> </w:t>
      </w:r>
      <w:r w:rsidRPr="00EC6F6D">
        <w:rPr>
          <w:rFonts w:ascii="Bookman Old Style" w:hAnsi="Bookman Old Style"/>
          <w:sz w:val="24"/>
          <w:szCs w:val="24"/>
        </w:rPr>
        <w:t>Кормить их или нет – это, конечно, ваше дело. Но знайте, что подкормка далеко не всегда может сохранить «добрососедские отношения». Даже наоборот</w:t>
      </w:r>
      <w:r w:rsidR="005B4D57">
        <w:rPr>
          <w:rFonts w:ascii="Bookman Old Style" w:hAnsi="Bookman Old Style"/>
          <w:sz w:val="24"/>
          <w:szCs w:val="24"/>
        </w:rPr>
        <w:t>,</w:t>
      </w:r>
      <w:r w:rsidRPr="00EC6F6D">
        <w:rPr>
          <w:rFonts w:ascii="Bookman Old Style" w:hAnsi="Bookman Old Style"/>
          <w:sz w:val="24"/>
          <w:szCs w:val="24"/>
        </w:rPr>
        <w:t xml:space="preserve"> могут возникнуть ситуации, когда именно попытка задобрить агрессивно настроенных животных может обернуться неприятностью. </w:t>
      </w:r>
    </w:p>
    <w:p w:rsidR="00EC6F6D" w:rsidRPr="00EC6F6D" w:rsidRDefault="00EC6F6D" w:rsidP="00EC6F6D">
      <w:pPr>
        <w:spacing w:after="0" w:line="240" w:lineRule="auto"/>
        <w:jc w:val="both"/>
        <w:rPr>
          <w:rFonts w:ascii="Bookman Old Style" w:hAnsi="Bookman Old Style"/>
          <w:sz w:val="24"/>
          <w:szCs w:val="24"/>
        </w:rPr>
      </w:pPr>
    </w:p>
    <w:p w:rsidR="00EC6F6D" w:rsidRPr="00EC6F6D" w:rsidRDefault="00EC6F6D" w:rsidP="00EC6F6D">
      <w:pPr>
        <w:spacing w:after="0" w:line="240" w:lineRule="auto"/>
        <w:jc w:val="both"/>
        <w:rPr>
          <w:rFonts w:ascii="Bookman Old Style" w:hAnsi="Bookman Old Style"/>
          <w:sz w:val="24"/>
          <w:szCs w:val="24"/>
        </w:rPr>
      </w:pPr>
      <w:r w:rsidRPr="00EC6F6D">
        <w:rPr>
          <w:rFonts w:ascii="Bookman Old Style" w:hAnsi="Bookman Old Style"/>
          <w:sz w:val="24"/>
          <w:szCs w:val="24"/>
        </w:rPr>
        <w:t>Никогда не прикасайтесь к животным в отсутствии их хозяев, особенно во время еды и сна. Нельзя дразнить собак. Не провоцируйте ее на агрессию. Не отбирайте у собак их игрушки или кости.</w:t>
      </w:r>
    </w:p>
    <w:p w:rsidR="00EC6F6D" w:rsidRPr="00EC6F6D" w:rsidRDefault="00EC6F6D" w:rsidP="00EC6F6D">
      <w:pPr>
        <w:spacing w:after="0" w:line="240" w:lineRule="auto"/>
        <w:jc w:val="both"/>
        <w:rPr>
          <w:rFonts w:ascii="Bookman Old Style" w:hAnsi="Bookman Old Style"/>
          <w:sz w:val="24"/>
          <w:szCs w:val="24"/>
        </w:rPr>
      </w:pPr>
    </w:p>
    <w:p w:rsidR="00040E3F" w:rsidRPr="00EC6F6D" w:rsidRDefault="00EC6F6D" w:rsidP="00040E3F">
      <w:pPr>
        <w:spacing w:after="0" w:line="240" w:lineRule="auto"/>
        <w:jc w:val="both"/>
        <w:rPr>
          <w:rFonts w:ascii="Bookman Old Style" w:hAnsi="Bookman Old Style"/>
          <w:sz w:val="24"/>
          <w:szCs w:val="24"/>
        </w:rPr>
      </w:pPr>
      <w:r w:rsidRPr="00EC6F6D">
        <w:rPr>
          <w:rFonts w:ascii="Bookman Old Style" w:hAnsi="Bookman Old Style"/>
          <w:sz w:val="24"/>
          <w:szCs w:val="24"/>
        </w:rPr>
        <w:t>Если в тот момент, когда подбежавшая собака начнёт лаять, человек, испугавшись, отведет глаза или повернется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даже, если изначально у неё таких намерений не было.</w:t>
      </w:r>
      <w:r w:rsidR="008A20EC">
        <w:rPr>
          <w:rFonts w:ascii="Bookman Old Style" w:hAnsi="Bookman Old Style"/>
          <w:sz w:val="24"/>
          <w:szCs w:val="24"/>
        </w:rPr>
        <w:t xml:space="preserve"> Уходить </w:t>
      </w:r>
      <w:proofErr w:type="gramStart"/>
      <w:r w:rsidR="008A20EC">
        <w:rPr>
          <w:rFonts w:ascii="Bookman Old Style" w:hAnsi="Bookman Old Style"/>
          <w:sz w:val="24"/>
          <w:szCs w:val="24"/>
        </w:rPr>
        <w:t>желательно</w:t>
      </w:r>
      <w:proofErr w:type="gramEnd"/>
      <w:r w:rsidR="008A20EC" w:rsidRPr="00EC6F6D">
        <w:rPr>
          <w:rFonts w:ascii="Bookman Old Style" w:hAnsi="Bookman Old Style"/>
          <w:sz w:val="24"/>
          <w:szCs w:val="24"/>
        </w:rPr>
        <w:t xml:space="preserve"> не поворачиваясь спиной, без резких движений.</w:t>
      </w:r>
      <w:r w:rsidR="008A20EC">
        <w:rPr>
          <w:rFonts w:ascii="Bookman Old Style" w:hAnsi="Bookman Old Style"/>
          <w:sz w:val="24"/>
          <w:szCs w:val="24"/>
        </w:rPr>
        <w:t xml:space="preserve"> </w:t>
      </w:r>
      <w:r w:rsidRPr="00EC6F6D">
        <w:rPr>
          <w:rFonts w:ascii="Bookman Old Style" w:hAnsi="Bookman Old Style"/>
          <w:sz w:val="24"/>
          <w:szCs w:val="24"/>
        </w:rPr>
        <w:t xml:space="preserve">Не </w:t>
      </w:r>
      <w:r w:rsidR="00040E3F">
        <w:rPr>
          <w:rFonts w:ascii="Bookman Old Style" w:hAnsi="Bookman Old Style"/>
          <w:sz w:val="24"/>
          <w:szCs w:val="24"/>
        </w:rPr>
        <w:t>стоит смотреть собаке в глаза, но н</w:t>
      </w:r>
      <w:r w:rsidRPr="00EC6F6D">
        <w:rPr>
          <w:rFonts w:ascii="Bookman Old Style" w:hAnsi="Bookman Old Style"/>
          <w:sz w:val="24"/>
          <w:szCs w:val="24"/>
        </w:rPr>
        <w:t xml:space="preserve">е нужно </w:t>
      </w:r>
      <w:r w:rsidR="008A20EC">
        <w:rPr>
          <w:rFonts w:ascii="Bookman Old Style" w:hAnsi="Bookman Old Style"/>
          <w:sz w:val="24"/>
          <w:szCs w:val="24"/>
        </w:rPr>
        <w:t xml:space="preserve">и </w:t>
      </w:r>
      <w:r w:rsidRPr="00EC6F6D">
        <w:rPr>
          <w:rFonts w:ascii="Bookman Old Style" w:hAnsi="Bookman Old Style"/>
          <w:sz w:val="24"/>
          <w:szCs w:val="24"/>
        </w:rPr>
        <w:t xml:space="preserve">бояться. Собаки реагируют на движения. </w:t>
      </w:r>
      <w:r w:rsidR="00040E3F" w:rsidRPr="00EC6F6D">
        <w:rPr>
          <w:rFonts w:ascii="Bookman Old Style" w:hAnsi="Bookman Old Style"/>
          <w:sz w:val="24"/>
          <w:szCs w:val="24"/>
        </w:rPr>
        <w:t xml:space="preserve">Ни в коем случае нельзя бежать. Бежать можно только тогда, когда есть возможность гарантированно оказаться вне досягаемости собаки. </w:t>
      </w:r>
    </w:p>
    <w:p w:rsidR="00EC6F6D" w:rsidRPr="00EC6F6D" w:rsidRDefault="00EC6F6D" w:rsidP="00EC6F6D">
      <w:pPr>
        <w:spacing w:after="0" w:line="240" w:lineRule="auto"/>
        <w:jc w:val="both"/>
        <w:rPr>
          <w:rFonts w:ascii="Bookman Old Style" w:hAnsi="Bookman Old Style"/>
          <w:sz w:val="24"/>
          <w:szCs w:val="24"/>
        </w:rPr>
      </w:pPr>
    </w:p>
    <w:p w:rsidR="00EC6F6D" w:rsidRPr="00EC6F6D" w:rsidRDefault="00B1120E" w:rsidP="00EC6F6D">
      <w:pPr>
        <w:spacing w:after="0" w:line="240" w:lineRule="auto"/>
        <w:jc w:val="both"/>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0288" behindDoc="0" locked="0" layoutInCell="1" allowOverlap="1">
            <wp:simplePos x="0" y="0"/>
            <wp:positionH relativeFrom="column">
              <wp:posOffset>18415</wp:posOffset>
            </wp:positionH>
            <wp:positionV relativeFrom="paragraph">
              <wp:posOffset>431165</wp:posOffset>
            </wp:positionV>
            <wp:extent cx="1718310" cy="1607820"/>
            <wp:effectExtent l="19050" t="0" r="15240" b="0"/>
            <wp:wrapSquare wrapText="bothSides"/>
            <wp:docPr id="5" name="Рисунок 68" descr="C:\Users\Admin\Desktop\62f0bes-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Admin\Desktop\62f0bes-1920.jpg"/>
                    <pic:cNvPicPr>
                      <a:picLocks noChangeAspect="1" noChangeArrowheads="1"/>
                    </pic:cNvPicPr>
                  </pic:nvPicPr>
                  <pic:blipFill>
                    <a:blip r:embed="rId7" cstate="print">
                      <a:duotone>
                        <a:prstClr val="black"/>
                        <a:srgbClr val="FFFFCC">
                          <a:tint val="45000"/>
                          <a:satMod val="400000"/>
                        </a:srgbClr>
                      </a:duotone>
                      <a:lum bright="20000" contrast="20000"/>
                    </a:blip>
                    <a:srcRect/>
                    <a:stretch>
                      <a:fillRect/>
                    </a:stretch>
                  </pic:blipFill>
                  <pic:spPr bwMode="auto">
                    <a:xfrm>
                      <a:off x="0" y="0"/>
                      <a:ext cx="1718310" cy="1607820"/>
                    </a:xfrm>
                    <a:prstGeom prst="round2DiagRect">
                      <a:avLst/>
                    </a:prstGeom>
                    <a:ln>
                      <a:solidFill>
                        <a:schemeClr val="accent6">
                          <a:lumMod val="75000"/>
                        </a:schemeClr>
                      </a:solidFill>
                      <a:prstDash val="sysDot"/>
                    </a:ln>
                    <a:effectLst>
                      <a:softEdge rad="112500"/>
                    </a:effectLst>
                  </pic:spPr>
                </pic:pic>
              </a:graphicData>
            </a:graphic>
          </wp:anchor>
        </w:drawing>
      </w:r>
      <w:r w:rsidR="00EC6F6D" w:rsidRPr="00EC6F6D">
        <w:rPr>
          <w:rFonts w:ascii="Bookman Old Style" w:hAnsi="Bookman Old Style"/>
          <w:sz w:val="24"/>
          <w:szCs w:val="24"/>
        </w:rPr>
        <w:t>Очень опас</w:t>
      </w:r>
      <w:r w:rsidR="00040E3F">
        <w:rPr>
          <w:rFonts w:ascii="Bookman Old Style" w:hAnsi="Bookman Old Style"/>
          <w:sz w:val="24"/>
          <w:szCs w:val="24"/>
        </w:rPr>
        <w:t>ны собаки, больные бешенством. Бывает, что о</w:t>
      </w:r>
      <w:r w:rsidR="00EC6F6D" w:rsidRPr="00EC6F6D">
        <w:rPr>
          <w:rFonts w:ascii="Bookman Old Style" w:hAnsi="Bookman Old Style"/>
          <w:sz w:val="24"/>
          <w:szCs w:val="24"/>
        </w:rPr>
        <w:t>на подходит к людям, заигрывает, виляет хвостом, всё как обычно. И</w:t>
      </w:r>
      <w:r w:rsidR="00040E3F">
        <w:rPr>
          <w:rFonts w:ascii="Bookman Old Style" w:hAnsi="Bookman Old Style"/>
          <w:sz w:val="24"/>
          <w:szCs w:val="24"/>
        </w:rPr>
        <w:t>,</w:t>
      </w:r>
      <w:r w:rsidR="008A20EC">
        <w:rPr>
          <w:rFonts w:ascii="Bookman Old Style" w:hAnsi="Bookman Old Style"/>
          <w:sz w:val="24"/>
          <w:szCs w:val="24"/>
        </w:rPr>
        <w:t xml:space="preserve"> лишь получив укус, человек понимает</w:t>
      </w:r>
      <w:r w:rsidR="00EC6F6D" w:rsidRPr="00EC6F6D">
        <w:rPr>
          <w:rFonts w:ascii="Bookman Old Style" w:hAnsi="Bookman Old Style"/>
          <w:sz w:val="24"/>
          <w:szCs w:val="24"/>
        </w:rPr>
        <w:t>, что н</w:t>
      </w:r>
      <w:r w:rsidR="008A20EC">
        <w:rPr>
          <w:rFonts w:ascii="Bookman Old Style" w:hAnsi="Bookman Old Style"/>
          <w:sz w:val="24"/>
          <w:szCs w:val="24"/>
        </w:rPr>
        <w:t>апрасно протянул</w:t>
      </w:r>
      <w:r w:rsidR="00040E3F">
        <w:rPr>
          <w:rFonts w:ascii="Bookman Old Style" w:hAnsi="Bookman Old Style"/>
          <w:sz w:val="24"/>
          <w:szCs w:val="24"/>
        </w:rPr>
        <w:t xml:space="preserve"> к ней свою руку</w:t>
      </w:r>
      <w:r w:rsidR="00EC6F6D" w:rsidRPr="00EC6F6D">
        <w:rPr>
          <w:rFonts w:ascii="Bookman Old Style" w:hAnsi="Bookman Old Style"/>
          <w:sz w:val="24"/>
          <w:szCs w:val="24"/>
        </w:rPr>
        <w:t>.</w:t>
      </w:r>
    </w:p>
    <w:p w:rsidR="00EC6F6D" w:rsidRPr="00EC6F6D" w:rsidRDefault="00EC6F6D" w:rsidP="00EC6F6D">
      <w:pPr>
        <w:spacing w:after="0" w:line="240" w:lineRule="auto"/>
        <w:jc w:val="both"/>
        <w:rPr>
          <w:rFonts w:ascii="Bookman Old Style" w:hAnsi="Bookman Old Style"/>
          <w:sz w:val="24"/>
          <w:szCs w:val="24"/>
        </w:rPr>
      </w:pPr>
    </w:p>
    <w:p w:rsidR="00BE7731" w:rsidRDefault="00040E3F" w:rsidP="00040E3F">
      <w:pPr>
        <w:spacing w:after="0" w:line="240" w:lineRule="auto"/>
        <w:jc w:val="both"/>
        <w:rPr>
          <w:rFonts w:ascii="Bookman Old Style" w:hAnsi="Bookman Old Style"/>
          <w:sz w:val="24"/>
          <w:szCs w:val="24"/>
        </w:rPr>
      </w:pPr>
      <w:r>
        <w:rPr>
          <w:rFonts w:ascii="Bookman Old Style" w:hAnsi="Bookman Old Style"/>
          <w:sz w:val="24"/>
          <w:szCs w:val="24"/>
        </w:rPr>
        <w:t>Н</w:t>
      </w:r>
      <w:r w:rsidR="00EC6F6D" w:rsidRPr="00EC6F6D">
        <w:rPr>
          <w:rFonts w:ascii="Bookman Old Style" w:hAnsi="Bookman Old Style"/>
          <w:sz w:val="24"/>
          <w:szCs w:val="24"/>
        </w:rPr>
        <w:t>еблагоприятное развитие событий может</w:t>
      </w:r>
      <w:r>
        <w:rPr>
          <w:rFonts w:ascii="Bookman Old Style" w:hAnsi="Bookman Old Style"/>
          <w:sz w:val="24"/>
          <w:szCs w:val="24"/>
        </w:rPr>
        <w:t xml:space="preserve"> наступить и</w:t>
      </w:r>
      <w:r w:rsidR="00EC6F6D" w:rsidRPr="00EC6F6D">
        <w:rPr>
          <w:rFonts w:ascii="Bookman Old Style" w:hAnsi="Bookman Old Style"/>
          <w:sz w:val="24"/>
          <w:szCs w:val="24"/>
        </w:rPr>
        <w:t xml:space="preserve"> при неадекватной реакции людей на собаку, приблизившуюся к ним с самыми мирными намерениями. Ведь часто бродячие собаки надеются выпросить у прохожих что-нибудь съедобное, при этом, не собираясь нападать на них. </w:t>
      </w:r>
      <w:r w:rsidR="00EC6F6D" w:rsidRPr="00EC6F6D">
        <w:rPr>
          <w:rFonts w:ascii="Bookman Old Style" w:hAnsi="Bookman Old Style"/>
          <w:sz w:val="24"/>
          <w:szCs w:val="24"/>
        </w:rPr>
        <w:lastRenderedPageBreak/>
        <w:t xml:space="preserve">Однако столкнувшись с необъяснимым поведением людей, которые начинают кричать, испуганно пятиться, замахиваться, собака также может испугаться и повести себя непредсказуемо. </w:t>
      </w:r>
    </w:p>
    <w:p w:rsidR="00040E3F" w:rsidRDefault="00040E3F" w:rsidP="00040E3F">
      <w:pPr>
        <w:spacing w:after="0" w:line="240" w:lineRule="auto"/>
        <w:jc w:val="both"/>
        <w:rPr>
          <w:rFonts w:ascii="Bookman Old Style" w:hAnsi="Bookman Old Style"/>
          <w:sz w:val="24"/>
          <w:szCs w:val="24"/>
        </w:rPr>
      </w:pPr>
    </w:p>
    <w:p w:rsidR="00BE7731" w:rsidRDefault="00BE7731" w:rsidP="00BE7731">
      <w:pPr>
        <w:tabs>
          <w:tab w:val="left" w:pos="2832"/>
          <w:tab w:val="center" w:pos="5173"/>
        </w:tabs>
        <w:spacing w:after="0" w:line="240" w:lineRule="auto"/>
        <w:rPr>
          <w:rFonts w:ascii="Bookman Old Style" w:hAnsi="Bookman Old Style"/>
          <w:b/>
          <w:color w:val="CC6600"/>
          <w:sz w:val="24"/>
          <w:szCs w:val="24"/>
        </w:rPr>
      </w:pPr>
      <w:r w:rsidRPr="00BE7731">
        <w:rPr>
          <w:rFonts w:ascii="Bookman Old Style" w:hAnsi="Bookman Old Style"/>
          <w:color w:val="CC6600"/>
          <w:sz w:val="24"/>
          <w:szCs w:val="24"/>
        </w:rPr>
        <w:tab/>
      </w:r>
      <w:r w:rsidRPr="00BE7731">
        <w:rPr>
          <w:rFonts w:ascii="Bookman Old Style" w:hAnsi="Bookman Old Style"/>
          <w:b/>
          <w:color w:val="CC6600"/>
          <w:sz w:val="24"/>
          <w:szCs w:val="24"/>
        </w:rPr>
        <w:tab/>
        <w:t>Что делать, если вас укусила собака?</w:t>
      </w:r>
    </w:p>
    <w:p w:rsidR="00B1120E" w:rsidRPr="00BE7731" w:rsidRDefault="00B1120E" w:rsidP="00BE7731">
      <w:pPr>
        <w:tabs>
          <w:tab w:val="left" w:pos="2832"/>
          <w:tab w:val="center" w:pos="5173"/>
        </w:tabs>
        <w:spacing w:after="0" w:line="240" w:lineRule="auto"/>
        <w:rPr>
          <w:rFonts w:ascii="Bookman Old Style" w:hAnsi="Bookman Old Style"/>
          <w:b/>
          <w:color w:val="CC6600"/>
          <w:sz w:val="24"/>
          <w:szCs w:val="24"/>
        </w:rPr>
      </w:pPr>
    </w:p>
    <w:p w:rsidR="00BE7731" w:rsidRPr="00BE7731" w:rsidRDefault="00BE7731" w:rsidP="00BE7731">
      <w:pPr>
        <w:spacing w:after="0" w:line="240" w:lineRule="auto"/>
        <w:jc w:val="both"/>
        <w:rPr>
          <w:rFonts w:ascii="Bookman Old Style" w:hAnsi="Bookman Old Style"/>
          <w:sz w:val="24"/>
          <w:szCs w:val="24"/>
        </w:rPr>
      </w:pPr>
      <w:r w:rsidRPr="00BE7731">
        <w:rPr>
          <w:rFonts w:ascii="Bookman Old Style" w:hAnsi="Bookman Old Style"/>
          <w:sz w:val="24"/>
          <w:szCs w:val="24"/>
        </w:rPr>
        <w:t>Место укуса промыть водой с мылом или дезинфицирующим раствором, например, 3% перекисью водорода.</w:t>
      </w:r>
    </w:p>
    <w:p w:rsidR="00BE7731" w:rsidRPr="00BE7731" w:rsidRDefault="00BE7731" w:rsidP="00BE7731">
      <w:pPr>
        <w:spacing w:after="0" w:line="240" w:lineRule="auto"/>
        <w:jc w:val="both"/>
        <w:rPr>
          <w:rFonts w:ascii="Bookman Old Style" w:hAnsi="Bookman Old Style"/>
          <w:sz w:val="24"/>
          <w:szCs w:val="24"/>
        </w:rPr>
      </w:pPr>
      <w:r w:rsidRPr="00BE7731">
        <w:rPr>
          <w:rFonts w:ascii="Bookman Old Style" w:hAnsi="Bookman Old Style"/>
          <w:sz w:val="24"/>
          <w:szCs w:val="24"/>
        </w:rPr>
        <w:t>Если есть кровотечение, наложите повязку.</w:t>
      </w:r>
    </w:p>
    <w:p w:rsidR="00BE7731" w:rsidRPr="00BE7731" w:rsidRDefault="00BE7731" w:rsidP="00BE7731">
      <w:pPr>
        <w:spacing w:after="0" w:line="240" w:lineRule="auto"/>
        <w:jc w:val="both"/>
        <w:rPr>
          <w:rFonts w:ascii="Bookman Old Style" w:hAnsi="Bookman Old Style"/>
          <w:sz w:val="24"/>
          <w:szCs w:val="24"/>
        </w:rPr>
      </w:pPr>
      <w:r w:rsidRPr="00BE7731">
        <w:rPr>
          <w:rFonts w:ascii="Bookman Old Style" w:hAnsi="Bookman Old Style"/>
          <w:sz w:val="24"/>
          <w:szCs w:val="24"/>
        </w:rPr>
        <w:t>Обязательно обратитесь в больницу, а лучше вызовите скорую.</w:t>
      </w:r>
    </w:p>
    <w:p w:rsidR="00BE7731" w:rsidRPr="00BE7731" w:rsidRDefault="00BE7731" w:rsidP="00BE7731">
      <w:pPr>
        <w:spacing w:after="0" w:line="240" w:lineRule="auto"/>
        <w:jc w:val="both"/>
        <w:rPr>
          <w:rFonts w:ascii="Bookman Old Style" w:hAnsi="Bookman Old Style"/>
          <w:sz w:val="24"/>
          <w:szCs w:val="24"/>
        </w:rPr>
      </w:pPr>
      <w:r w:rsidRPr="00BE7731">
        <w:rPr>
          <w:rFonts w:ascii="Bookman Old Style" w:hAnsi="Bookman Old Style"/>
          <w:sz w:val="24"/>
          <w:szCs w:val="24"/>
        </w:rPr>
        <w:t>Найдите хозяина собаки, чтобы узнать, была ли прививка против бешенства. Если хозяин не найден, придётся пройти курс уколов от бешенства.</w:t>
      </w:r>
    </w:p>
    <w:p w:rsidR="00BE7731" w:rsidRPr="00BE7731" w:rsidRDefault="00BE7731" w:rsidP="00BE7731">
      <w:pPr>
        <w:spacing w:after="0" w:line="240" w:lineRule="auto"/>
        <w:jc w:val="both"/>
        <w:rPr>
          <w:rFonts w:ascii="Bookman Old Style" w:hAnsi="Bookman Old Style"/>
          <w:sz w:val="24"/>
          <w:szCs w:val="24"/>
        </w:rPr>
      </w:pPr>
    </w:p>
    <w:p w:rsidR="00BE7731" w:rsidRDefault="00BE7731" w:rsidP="00BE7731">
      <w:pPr>
        <w:spacing w:after="0" w:line="240" w:lineRule="auto"/>
        <w:jc w:val="center"/>
        <w:rPr>
          <w:rFonts w:ascii="Bookman Old Style" w:hAnsi="Bookman Old Style"/>
          <w:b/>
          <w:color w:val="CC6600"/>
          <w:sz w:val="24"/>
          <w:szCs w:val="24"/>
        </w:rPr>
      </w:pPr>
      <w:r w:rsidRPr="00BE7731">
        <w:rPr>
          <w:rFonts w:ascii="Bookman Old Style" w:hAnsi="Bookman Old Style"/>
          <w:b/>
          <w:color w:val="CC6600"/>
          <w:sz w:val="24"/>
          <w:szCs w:val="24"/>
        </w:rPr>
        <w:t>Какой же вывод?</w:t>
      </w:r>
    </w:p>
    <w:p w:rsidR="00B1120E" w:rsidRPr="00BE7731" w:rsidRDefault="00B1120E" w:rsidP="00BE7731">
      <w:pPr>
        <w:spacing w:after="0" w:line="240" w:lineRule="auto"/>
        <w:jc w:val="center"/>
        <w:rPr>
          <w:rFonts w:ascii="Bookman Old Style" w:hAnsi="Bookman Old Style"/>
          <w:b/>
          <w:color w:val="CC6600"/>
          <w:sz w:val="24"/>
          <w:szCs w:val="24"/>
        </w:rPr>
      </w:pPr>
    </w:p>
    <w:p w:rsidR="00BE7731" w:rsidRDefault="00BE7731" w:rsidP="00BE7731">
      <w:pPr>
        <w:spacing w:after="0" w:line="240" w:lineRule="auto"/>
        <w:jc w:val="both"/>
        <w:rPr>
          <w:rFonts w:ascii="Bookman Old Style" w:hAnsi="Bookman Old Style"/>
          <w:sz w:val="24"/>
          <w:szCs w:val="24"/>
        </w:rPr>
      </w:pPr>
      <w:r>
        <w:rPr>
          <w:rFonts w:ascii="Bookman Old Style" w:hAnsi="Bookman Old Style"/>
          <w:sz w:val="24"/>
          <w:szCs w:val="24"/>
        </w:rPr>
        <w:t>С</w:t>
      </w:r>
      <w:r w:rsidRPr="00BE7731">
        <w:rPr>
          <w:rFonts w:ascii="Bookman Old Style" w:hAnsi="Bookman Old Style"/>
          <w:sz w:val="24"/>
          <w:szCs w:val="24"/>
        </w:rPr>
        <w:t xml:space="preserve">обаки </w:t>
      </w:r>
      <w:r>
        <w:rPr>
          <w:rFonts w:ascii="Bookman Old Style" w:hAnsi="Bookman Old Style"/>
          <w:sz w:val="24"/>
          <w:szCs w:val="24"/>
        </w:rPr>
        <w:t xml:space="preserve">на улицах </w:t>
      </w:r>
      <w:r w:rsidRPr="00BE7731">
        <w:rPr>
          <w:rFonts w:ascii="Bookman Old Style" w:hAnsi="Bookman Old Style"/>
          <w:sz w:val="24"/>
          <w:szCs w:val="24"/>
        </w:rPr>
        <w:t xml:space="preserve">не берутся </w:t>
      </w:r>
      <w:r>
        <w:rPr>
          <w:rFonts w:ascii="Bookman Old Style" w:hAnsi="Bookman Old Style"/>
          <w:sz w:val="24"/>
          <w:szCs w:val="24"/>
        </w:rPr>
        <w:t xml:space="preserve">из </w:t>
      </w:r>
      <w:r w:rsidRPr="00BE7731">
        <w:rPr>
          <w:rFonts w:ascii="Bookman Old Style" w:hAnsi="Bookman Old Style"/>
          <w:sz w:val="24"/>
          <w:szCs w:val="24"/>
        </w:rPr>
        <w:t>ниоткуда. В основном</w:t>
      </w:r>
      <w:r w:rsidR="0094719E">
        <w:rPr>
          <w:rFonts w:ascii="Bookman Old Style" w:hAnsi="Bookman Old Style"/>
          <w:sz w:val="24"/>
          <w:szCs w:val="24"/>
        </w:rPr>
        <w:t xml:space="preserve"> -</w:t>
      </w:r>
      <w:r w:rsidRPr="00BE7731">
        <w:rPr>
          <w:rFonts w:ascii="Bookman Old Style" w:hAnsi="Bookman Old Style"/>
          <w:sz w:val="24"/>
          <w:szCs w:val="24"/>
        </w:rPr>
        <w:t xml:space="preserve"> это результат халатного отношения людей, которые </w:t>
      </w:r>
      <w:r>
        <w:rPr>
          <w:rFonts w:ascii="Bookman Old Style" w:hAnsi="Bookman Old Style"/>
          <w:sz w:val="24"/>
          <w:szCs w:val="24"/>
        </w:rPr>
        <w:t xml:space="preserve">допускают безвыгульное содержание своих домашних питомцев, что приводит </w:t>
      </w:r>
      <w:r w:rsidR="0019420B">
        <w:rPr>
          <w:rFonts w:ascii="Bookman Old Style" w:hAnsi="Bookman Old Style"/>
          <w:sz w:val="24"/>
          <w:szCs w:val="24"/>
        </w:rPr>
        <w:t>к б</w:t>
      </w:r>
      <w:r w:rsidR="0094719E">
        <w:rPr>
          <w:rFonts w:ascii="Bookman Old Style" w:hAnsi="Bookman Old Style"/>
          <w:sz w:val="24"/>
          <w:szCs w:val="24"/>
        </w:rPr>
        <w:t xml:space="preserve">есконтрольному их размножению. При появлении нежелательного потомства, хозяева просто </w:t>
      </w:r>
      <w:r w:rsidRPr="00BE7731">
        <w:rPr>
          <w:rFonts w:ascii="Bookman Old Style" w:hAnsi="Bookman Old Style"/>
          <w:sz w:val="24"/>
          <w:szCs w:val="24"/>
        </w:rPr>
        <w:t xml:space="preserve">выбрасывают щенков на улицу, вследствие чего </w:t>
      </w:r>
      <w:r w:rsidR="0019420B">
        <w:rPr>
          <w:rFonts w:ascii="Bookman Old Style" w:hAnsi="Bookman Old Style"/>
          <w:sz w:val="24"/>
          <w:szCs w:val="24"/>
        </w:rPr>
        <w:t>животные и становятся бездомными</w:t>
      </w:r>
      <w:r w:rsidRPr="00BE7731">
        <w:rPr>
          <w:rFonts w:ascii="Bookman Old Style" w:hAnsi="Bookman Old Style"/>
          <w:sz w:val="24"/>
          <w:szCs w:val="24"/>
        </w:rPr>
        <w:t>.</w:t>
      </w:r>
    </w:p>
    <w:p w:rsidR="00B1120E" w:rsidRDefault="00B1120E" w:rsidP="00BE7731">
      <w:pPr>
        <w:spacing w:after="0" w:line="240" w:lineRule="auto"/>
        <w:jc w:val="both"/>
        <w:rPr>
          <w:rFonts w:ascii="Bookman Old Style" w:hAnsi="Bookman Old Style"/>
          <w:sz w:val="24"/>
          <w:szCs w:val="24"/>
        </w:rPr>
      </w:pPr>
    </w:p>
    <w:p w:rsidR="0019420B" w:rsidRDefault="0019420B" w:rsidP="0019420B">
      <w:pPr>
        <w:spacing w:after="0" w:line="240" w:lineRule="auto"/>
        <w:jc w:val="both"/>
        <w:rPr>
          <w:rFonts w:ascii="Bookman Old Style" w:hAnsi="Bookman Old Style"/>
          <w:sz w:val="24"/>
          <w:szCs w:val="24"/>
        </w:rPr>
      </w:pPr>
      <w:r w:rsidRPr="00BE7731">
        <w:rPr>
          <w:rFonts w:ascii="Bookman Old Style" w:hAnsi="Bookman Old Style"/>
          <w:sz w:val="24"/>
          <w:szCs w:val="24"/>
        </w:rPr>
        <w:t xml:space="preserve">Чтобы снизить негативное влияние таких животных на человека, жителям города необходимо </w:t>
      </w:r>
      <w:r>
        <w:rPr>
          <w:rFonts w:ascii="Bookman Old Style" w:hAnsi="Bookman Old Style"/>
          <w:sz w:val="24"/>
          <w:szCs w:val="24"/>
        </w:rPr>
        <w:t>подходить ответственно к вопросу содержания домашних животных, не допускать самовыгула, своевременно стерилизовать животных во избежани</w:t>
      </w:r>
      <w:r w:rsidR="0094719E">
        <w:rPr>
          <w:rFonts w:ascii="Bookman Old Style" w:hAnsi="Bookman Old Style"/>
          <w:sz w:val="24"/>
          <w:szCs w:val="24"/>
        </w:rPr>
        <w:t xml:space="preserve">е нежелательного приплода, </w:t>
      </w:r>
      <w:r>
        <w:rPr>
          <w:rFonts w:ascii="Bookman Old Style" w:hAnsi="Bookman Old Style"/>
          <w:sz w:val="24"/>
          <w:szCs w:val="24"/>
        </w:rPr>
        <w:t xml:space="preserve">регистрировать животных в </w:t>
      </w:r>
      <w:r w:rsidR="0094719E">
        <w:rPr>
          <w:rFonts w:ascii="Bookman Old Style" w:hAnsi="Bookman Old Style"/>
          <w:sz w:val="24"/>
          <w:szCs w:val="24"/>
        </w:rPr>
        <w:t>АИС "Домашние животные".</w:t>
      </w:r>
    </w:p>
    <w:p w:rsidR="0019420B" w:rsidRDefault="0019420B" w:rsidP="0019420B">
      <w:pPr>
        <w:spacing w:after="0" w:line="240" w:lineRule="auto"/>
        <w:jc w:val="both"/>
        <w:rPr>
          <w:rFonts w:ascii="Bookman Old Style" w:hAnsi="Bookman Old Style"/>
          <w:sz w:val="24"/>
          <w:szCs w:val="24"/>
        </w:rPr>
      </w:pPr>
    </w:p>
    <w:p w:rsidR="0019420B" w:rsidRPr="00EC6F6D" w:rsidRDefault="0094719E" w:rsidP="0019420B">
      <w:pPr>
        <w:spacing w:after="0" w:line="240" w:lineRule="auto"/>
        <w:jc w:val="both"/>
        <w:rPr>
          <w:rFonts w:ascii="Bookman Old Style" w:hAnsi="Bookman Old Style"/>
          <w:sz w:val="24"/>
          <w:szCs w:val="24"/>
        </w:rPr>
      </w:pPr>
      <w:r>
        <w:rPr>
          <w:rFonts w:ascii="Bookman Old Style" w:hAnsi="Bookman Old Style"/>
          <w:sz w:val="24"/>
          <w:szCs w:val="24"/>
        </w:rPr>
        <w:t xml:space="preserve">В случае обнаружения скопления животных без владельцев необходимо </w:t>
      </w:r>
      <w:r w:rsidR="0019420B" w:rsidRPr="00BE7731">
        <w:rPr>
          <w:rFonts w:ascii="Bookman Old Style" w:hAnsi="Bookman Old Style"/>
          <w:sz w:val="24"/>
          <w:szCs w:val="24"/>
        </w:rPr>
        <w:t xml:space="preserve">своевременно передавать информацию </w:t>
      </w:r>
      <w:r w:rsidR="0019420B">
        <w:rPr>
          <w:rFonts w:ascii="Bookman Old Style" w:hAnsi="Bookman Old Style"/>
          <w:sz w:val="24"/>
          <w:szCs w:val="24"/>
        </w:rPr>
        <w:t xml:space="preserve">в </w:t>
      </w:r>
      <w:r w:rsidR="0019420B" w:rsidRPr="0019420B">
        <w:rPr>
          <w:rFonts w:ascii="Bookman Old Style" w:hAnsi="Bookman Old Style"/>
          <w:sz w:val="24"/>
          <w:szCs w:val="24"/>
        </w:rPr>
        <w:t>МКУ Еди</w:t>
      </w:r>
      <w:r>
        <w:rPr>
          <w:rFonts w:ascii="Bookman Old Style" w:hAnsi="Bookman Old Style"/>
          <w:sz w:val="24"/>
          <w:szCs w:val="24"/>
        </w:rPr>
        <w:t>ная дежурно-диспетчерская служба</w:t>
      </w:r>
      <w:r w:rsidR="0019420B" w:rsidRPr="0019420B">
        <w:rPr>
          <w:rFonts w:ascii="Bookman Old Style" w:hAnsi="Bookman Old Style"/>
          <w:sz w:val="24"/>
          <w:szCs w:val="24"/>
        </w:rPr>
        <w:t xml:space="preserve"> города Урай</w:t>
      </w:r>
      <w:r w:rsidR="0019420B">
        <w:rPr>
          <w:rFonts w:ascii="Bookman Old Style" w:hAnsi="Bookman Old Style"/>
          <w:sz w:val="24"/>
          <w:szCs w:val="24"/>
        </w:rPr>
        <w:t>.</w:t>
      </w:r>
    </w:p>
    <w:p w:rsidR="0019420B" w:rsidRPr="00BE7731" w:rsidRDefault="0019420B" w:rsidP="00BE7731">
      <w:pPr>
        <w:spacing w:after="0" w:line="240" w:lineRule="auto"/>
        <w:jc w:val="both"/>
        <w:rPr>
          <w:rFonts w:ascii="Bookman Old Style" w:hAnsi="Bookman Old Style"/>
          <w:sz w:val="24"/>
          <w:szCs w:val="24"/>
        </w:rPr>
      </w:pPr>
    </w:p>
    <w:p w:rsidR="00BE7731" w:rsidRDefault="0019420B" w:rsidP="00040E3F">
      <w:pPr>
        <w:spacing w:after="0" w:line="240" w:lineRule="auto"/>
        <w:jc w:val="center"/>
        <w:rPr>
          <w:rFonts w:ascii="Bookman Old Style" w:hAnsi="Bookman Old Style"/>
          <w:sz w:val="24"/>
          <w:szCs w:val="24"/>
        </w:rPr>
      </w:pPr>
      <w:r>
        <w:rPr>
          <w:rFonts w:ascii="Bookman Old Style" w:hAnsi="Bookman Old Style"/>
          <w:sz w:val="24"/>
          <w:szCs w:val="24"/>
        </w:rPr>
        <w:t>Заявки от жителей на отлов животных без владельцев принимаются по телефону 8(34676)2-21-23</w:t>
      </w:r>
      <w:r w:rsidR="00BE7731" w:rsidRPr="00BE7731">
        <w:rPr>
          <w:rFonts w:ascii="Bookman Old Style" w:hAnsi="Bookman Old Style"/>
          <w:sz w:val="24"/>
          <w:szCs w:val="24"/>
        </w:rPr>
        <w:t>.</w:t>
      </w:r>
    </w:p>
    <w:p w:rsidR="005B4D57" w:rsidRDefault="005B4D57" w:rsidP="00040E3F">
      <w:pPr>
        <w:spacing w:after="0" w:line="240" w:lineRule="auto"/>
        <w:jc w:val="center"/>
        <w:rPr>
          <w:rFonts w:ascii="Bookman Old Style" w:hAnsi="Bookman Old Style"/>
          <w:sz w:val="24"/>
          <w:szCs w:val="24"/>
        </w:rPr>
      </w:pPr>
    </w:p>
    <w:p w:rsidR="005B4D57" w:rsidRDefault="005B4D57" w:rsidP="00040E3F">
      <w:pPr>
        <w:spacing w:after="0" w:line="240" w:lineRule="auto"/>
        <w:jc w:val="center"/>
        <w:rPr>
          <w:rFonts w:ascii="Bookman Old Style" w:hAnsi="Bookman Old Style"/>
          <w:sz w:val="24"/>
          <w:szCs w:val="24"/>
        </w:rPr>
      </w:pPr>
    </w:p>
    <w:p w:rsidR="008A20EC" w:rsidRDefault="008A20EC" w:rsidP="00040E3F">
      <w:pPr>
        <w:spacing w:after="0" w:line="240" w:lineRule="auto"/>
        <w:jc w:val="center"/>
        <w:rPr>
          <w:rFonts w:ascii="Bookman Old Style" w:hAnsi="Bookman Old Style"/>
          <w:sz w:val="24"/>
          <w:szCs w:val="24"/>
        </w:rPr>
      </w:pPr>
    </w:p>
    <w:p w:rsidR="00040E3F" w:rsidRPr="005B4D57" w:rsidRDefault="00040E3F" w:rsidP="00040E3F">
      <w:pPr>
        <w:spacing w:after="0" w:line="240" w:lineRule="auto"/>
        <w:jc w:val="center"/>
        <w:rPr>
          <w:rFonts w:ascii="Bookman Old Style" w:hAnsi="Bookman Old Style"/>
          <w:b/>
          <w:color w:val="E36C0A" w:themeColor="accent6" w:themeShade="BF"/>
        </w:rPr>
      </w:pPr>
      <w:r w:rsidRPr="005B4D57">
        <w:rPr>
          <w:rFonts w:ascii="Bookman Old Style" w:hAnsi="Bookman Old Style"/>
          <w:b/>
          <w:color w:val="E36C0A" w:themeColor="accent6" w:themeShade="BF"/>
        </w:rPr>
        <w:t>КАЖДЫЙ ЧЕЛОВЕК ДОЛЖЕН</w:t>
      </w:r>
    </w:p>
    <w:p w:rsidR="00B1120E" w:rsidRDefault="00040E3F" w:rsidP="00040E3F">
      <w:pPr>
        <w:spacing w:after="0" w:line="240" w:lineRule="auto"/>
        <w:jc w:val="center"/>
        <w:rPr>
          <w:rFonts w:ascii="Bookman Old Style" w:hAnsi="Bookman Old Style"/>
          <w:b/>
          <w:color w:val="E36C0A" w:themeColor="accent6" w:themeShade="BF"/>
        </w:rPr>
      </w:pPr>
      <w:r w:rsidRPr="005B4D57">
        <w:rPr>
          <w:rFonts w:ascii="Bookman Old Style" w:hAnsi="Bookman Old Style"/>
          <w:b/>
          <w:color w:val="E36C0A" w:themeColor="accent6" w:themeShade="BF"/>
        </w:rPr>
        <w:t xml:space="preserve"> ОТВЕТСТВЕННО ОТНОСИТЬСЯ К СВОИМ ПИТОМЦАМ, </w:t>
      </w:r>
    </w:p>
    <w:p w:rsidR="00B1120E" w:rsidRDefault="00040E3F" w:rsidP="00040E3F">
      <w:pPr>
        <w:spacing w:after="0" w:line="240" w:lineRule="auto"/>
        <w:jc w:val="center"/>
        <w:rPr>
          <w:rFonts w:ascii="Bookman Old Style" w:hAnsi="Bookman Old Style"/>
          <w:b/>
          <w:color w:val="E36C0A" w:themeColor="accent6" w:themeShade="BF"/>
        </w:rPr>
      </w:pPr>
      <w:r w:rsidRPr="005B4D57">
        <w:rPr>
          <w:rFonts w:ascii="Bookman Old Style" w:hAnsi="Bookman Old Style"/>
          <w:b/>
          <w:color w:val="E36C0A" w:themeColor="accent6" w:themeShade="BF"/>
        </w:rPr>
        <w:t xml:space="preserve">БЕЗОПАСНОСТИ ОКРУЖАЮЩИХ ЛЮДЕЙ, </w:t>
      </w:r>
    </w:p>
    <w:p w:rsidR="00B1120E" w:rsidRDefault="00040E3F" w:rsidP="00040E3F">
      <w:pPr>
        <w:spacing w:after="0" w:line="240" w:lineRule="auto"/>
        <w:jc w:val="center"/>
        <w:rPr>
          <w:rFonts w:ascii="Bookman Old Style" w:hAnsi="Bookman Old Style"/>
          <w:b/>
          <w:color w:val="E36C0A" w:themeColor="accent6" w:themeShade="BF"/>
        </w:rPr>
      </w:pPr>
      <w:r w:rsidRPr="005B4D57">
        <w:rPr>
          <w:rFonts w:ascii="Bookman Old Style" w:hAnsi="Bookman Old Style"/>
          <w:b/>
          <w:color w:val="E36C0A" w:themeColor="accent6" w:themeShade="BF"/>
        </w:rPr>
        <w:t xml:space="preserve">ПРОЯВЛЯТЬ ЗАБОТУ И МИЛОСЕРДИЕ К ТЕМ ЖИВОТНЫМ, </w:t>
      </w:r>
    </w:p>
    <w:p w:rsidR="00870DAC" w:rsidRDefault="00040E3F" w:rsidP="00040E3F">
      <w:pPr>
        <w:spacing w:after="0" w:line="240" w:lineRule="auto"/>
        <w:jc w:val="center"/>
        <w:rPr>
          <w:rFonts w:ascii="Bookman Old Style" w:hAnsi="Bookman Old Style"/>
          <w:b/>
          <w:color w:val="E36C0A" w:themeColor="accent6" w:themeShade="BF"/>
        </w:rPr>
      </w:pPr>
      <w:r w:rsidRPr="005B4D57">
        <w:rPr>
          <w:rFonts w:ascii="Bookman Old Style" w:hAnsi="Bookman Old Style"/>
          <w:b/>
          <w:color w:val="E36C0A" w:themeColor="accent6" w:themeShade="BF"/>
        </w:rPr>
        <w:t>КОТОРЫЕ В ЭТОМ НУЖДАЮТСЯ!</w:t>
      </w:r>
    </w:p>
    <w:p w:rsidR="008A20EC" w:rsidRDefault="008A20EC" w:rsidP="00040E3F">
      <w:pPr>
        <w:spacing w:after="0" w:line="240" w:lineRule="auto"/>
        <w:jc w:val="center"/>
        <w:rPr>
          <w:rFonts w:ascii="Bookman Old Style" w:hAnsi="Bookman Old Style"/>
          <w:b/>
          <w:color w:val="E36C0A" w:themeColor="accent6" w:themeShade="BF"/>
        </w:rPr>
      </w:pPr>
    </w:p>
    <w:p w:rsidR="008A20EC" w:rsidRDefault="008A20EC" w:rsidP="00040E3F">
      <w:pPr>
        <w:spacing w:after="0" w:line="240" w:lineRule="auto"/>
        <w:jc w:val="center"/>
        <w:rPr>
          <w:rFonts w:ascii="Bookman Old Style" w:hAnsi="Bookman Old Style"/>
          <w:b/>
          <w:color w:val="E36C0A" w:themeColor="accent6" w:themeShade="BF"/>
        </w:rPr>
      </w:pPr>
    </w:p>
    <w:p w:rsidR="008A20EC" w:rsidRPr="005B4D57" w:rsidRDefault="008A20EC" w:rsidP="00040E3F">
      <w:pPr>
        <w:spacing w:after="0" w:line="240" w:lineRule="auto"/>
        <w:jc w:val="center"/>
        <w:rPr>
          <w:rFonts w:ascii="Bookman Old Style" w:hAnsi="Bookman Old Style"/>
          <w:b/>
          <w:color w:val="E36C0A" w:themeColor="accent6" w:themeShade="BF"/>
        </w:rPr>
      </w:pPr>
    </w:p>
    <w:p w:rsidR="00870DAC" w:rsidRDefault="007B3978" w:rsidP="00870DAC">
      <w:pPr>
        <w:spacing w:after="0" w:line="240" w:lineRule="auto"/>
        <w:rPr>
          <w:rFonts w:ascii="Bookman Old Style" w:hAnsi="Bookman Old Style"/>
          <w:sz w:val="24"/>
          <w:szCs w:val="24"/>
        </w:rPr>
      </w:pPr>
      <w:r>
        <w:rPr>
          <w:rFonts w:ascii="Bookman Old Style" w:hAnsi="Bookman Old Style"/>
          <w:noProof/>
          <w:sz w:val="24"/>
          <w:szCs w:val="24"/>
        </w:rPr>
        <w:drawing>
          <wp:anchor distT="0" distB="0" distL="114300" distR="114300" simplePos="0" relativeHeight="251661312" behindDoc="1" locked="0" layoutInCell="1" allowOverlap="1">
            <wp:simplePos x="0" y="0"/>
            <wp:positionH relativeFrom="column">
              <wp:posOffset>18415</wp:posOffset>
            </wp:positionH>
            <wp:positionV relativeFrom="paragraph">
              <wp:posOffset>-635</wp:posOffset>
            </wp:positionV>
            <wp:extent cx="1626870" cy="1737360"/>
            <wp:effectExtent l="38100" t="0" r="11430" b="510540"/>
            <wp:wrapTight wrapText="bothSides">
              <wp:wrapPolygon edited="0">
                <wp:start x="506" y="0"/>
                <wp:lineTo x="-506" y="2132"/>
                <wp:lineTo x="-506" y="27947"/>
                <wp:lineTo x="21752" y="27947"/>
                <wp:lineTo x="21752" y="2132"/>
                <wp:lineTo x="21499" y="711"/>
                <wp:lineTo x="20740" y="0"/>
                <wp:lineTo x="506" y="0"/>
              </wp:wrapPolygon>
            </wp:wrapTight>
            <wp:docPr id="2" name="Рисунок 1" descr="C:\Users\Admin\Desktop\ГОСНАДЗОР\ОТВЕТСТВЕННОЕ ОБРАЩЕНИЕ С ЖИВОТНЫМИ\Памятки\ру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ОСНАДЗОР\ОТВЕТСТВЕННОЕ ОБРАЩЕНИЕ С ЖИВОТНЫМИ\Памятки\руки.jpg"/>
                    <pic:cNvPicPr>
                      <a:picLocks noChangeAspect="1" noChangeArrowheads="1"/>
                    </pic:cNvPicPr>
                  </pic:nvPicPr>
                  <pic:blipFill>
                    <a:blip r:embed="rId8"/>
                    <a:srcRect/>
                    <a:stretch>
                      <a:fillRect/>
                    </a:stretch>
                  </pic:blipFill>
                  <pic:spPr bwMode="auto">
                    <a:xfrm>
                      <a:off x="0" y="0"/>
                      <a:ext cx="1626870" cy="17373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870DAC" w:rsidRDefault="00870DAC" w:rsidP="007B3978">
      <w:pPr>
        <w:spacing w:after="0" w:line="240" w:lineRule="auto"/>
        <w:jc w:val="center"/>
        <w:rPr>
          <w:rFonts w:ascii="Bookman Old Style" w:hAnsi="Bookman Old Style"/>
          <w:sz w:val="24"/>
          <w:szCs w:val="24"/>
        </w:rPr>
      </w:pPr>
    </w:p>
    <w:p w:rsidR="00870DAC" w:rsidRDefault="00870DAC" w:rsidP="00870DAC">
      <w:pPr>
        <w:spacing w:after="0" w:line="240" w:lineRule="auto"/>
        <w:rPr>
          <w:rFonts w:ascii="Bookman Old Style" w:hAnsi="Bookman Old Style"/>
          <w:sz w:val="24"/>
          <w:szCs w:val="24"/>
        </w:rPr>
      </w:pPr>
    </w:p>
    <w:p w:rsidR="008A20EC" w:rsidRDefault="008A20EC" w:rsidP="00870DAC">
      <w:pPr>
        <w:spacing w:after="0" w:line="240" w:lineRule="auto"/>
        <w:rPr>
          <w:rFonts w:ascii="Bookman Old Style" w:hAnsi="Bookman Old Style"/>
          <w:sz w:val="24"/>
          <w:szCs w:val="24"/>
        </w:rPr>
      </w:pPr>
    </w:p>
    <w:p w:rsidR="00870DAC" w:rsidRDefault="00870DAC" w:rsidP="00870DAC">
      <w:pPr>
        <w:spacing w:after="0" w:line="240" w:lineRule="auto"/>
        <w:rPr>
          <w:rFonts w:ascii="Bookman Old Style" w:hAnsi="Bookman Old Style"/>
          <w:sz w:val="24"/>
          <w:szCs w:val="24"/>
        </w:rPr>
      </w:pPr>
    </w:p>
    <w:p w:rsidR="008A20EC" w:rsidRDefault="00870DAC" w:rsidP="00870DAC">
      <w:pPr>
        <w:spacing w:after="0" w:line="240" w:lineRule="auto"/>
        <w:rPr>
          <w:rFonts w:ascii="Bookman Old Style" w:hAnsi="Bookman Old Style"/>
          <w:sz w:val="24"/>
          <w:szCs w:val="24"/>
        </w:rPr>
      </w:pPr>
      <w:r w:rsidRPr="00870DAC">
        <w:rPr>
          <w:rFonts w:ascii="Bookman Old Style" w:hAnsi="Bookman Old Style"/>
          <w:sz w:val="24"/>
          <w:szCs w:val="24"/>
        </w:rPr>
        <w:t xml:space="preserve">"По твоему отношению </w:t>
      </w:r>
    </w:p>
    <w:p w:rsidR="008A20EC" w:rsidRDefault="00870DAC" w:rsidP="00870DAC">
      <w:pPr>
        <w:spacing w:after="0" w:line="240" w:lineRule="auto"/>
        <w:rPr>
          <w:rFonts w:ascii="Bookman Old Style" w:hAnsi="Bookman Old Style"/>
          <w:sz w:val="24"/>
          <w:szCs w:val="24"/>
        </w:rPr>
      </w:pPr>
      <w:r w:rsidRPr="00870DAC">
        <w:rPr>
          <w:rFonts w:ascii="Bookman Old Style" w:hAnsi="Bookman Old Style"/>
          <w:sz w:val="24"/>
          <w:szCs w:val="24"/>
        </w:rPr>
        <w:t>к животным</w:t>
      </w:r>
    </w:p>
    <w:p w:rsidR="00870DAC" w:rsidRPr="00870DAC" w:rsidRDefault="00870DAC" w:rsidP="00870DAC">
      <w:pPr>
        <w:spacing w:after="0" w:line="240" w:lineRule="auto"/>
        <w:rPr>
          <w:rFonts w:ascii="Bookman Old Style" w:hAnsi="Bookman Old Style"/>
          <w:sz w:val="24"/>
          <w:szCs w:val="24"/>
        </w:rPr>
      </w:pPr>
      <w:r w:rsidRPr="00870DAC">
        <w:rPr>
          <w:rFonts w:ascii="Bookman Old Style" w:hAnsi="Bookman Old Style"/>
          <w:sz w:val="24"/>
          <w:szCs w:val="24"/>
        </w:rPr>
        <w:t xml:space="preserve"> я узнаю, что ты за человек</w:t>
      </w:r>
      <w:proofErr w:type="gramStart"/>
      <w:r w:rsidRPr="00870DAC">
        <w:rPr>
          <w:rFonts w:ascii="Bookman Old Style" w:hAnsi="Bookman Old Style"/>
          <w:sz w:val="24"/>
          <w:szCs w:val="24"/>
        </w:rPr>
        <w:t>."</w:t>
      </w:r>
      <w:proofErr w:type="gramEnd"/>
    </w:p>
    <w:p w:rsidR="00870DAC" w:rsidRPr="00EC6F6D" w:rsidRDefault="00870DAC" w:rsidP="00870DAC">
      <w:pPr>
        <w:spacing w:after="0" w:line="240" w:lineRule="auto"/>
        <w:rPr>
          <w:rFonts w:ascii="Bookman Old Style" w:hAnsi="Bookman Old Style"/>
          <w:sz w:val="24"/>
          <w:szCs w:val="24"/>
        </w:rPr>
      </w:pPr>
      <w:r w:rsidRPr="00870DAC">
        <w:rPr>
          <w:rFonts w:ascii="Bookman Old Style" w:hAnsi="Bookman Old Style"/>
          <w:sz w:val="24"/>
          <w:szCs w:val="24"/>
        </w:rPr>
        <w:t xml:space="preserve"> (А. Боссе)</w:t>
      </w:r>
    </w:p>
    <w:sectPr w:rsidR="00870DAC" w:rsidRPr="00EC6F6D" w:rsidSect="0078630B">
      <w:pgSz w:w="11906" w:h="16838"/>
      <w:pgMar w:top="851" w:right="850" w:bottom="1134" w:left="709" w:header="708" w:footer="708" w:gutter="0"/>
      <w:pgBorders w:offsetFrom="page">
        <w:top w:val="threeDEmboss" w:sz="24" w:space="24" w:color="FFCC66"/>
        <w:left w:val="threeDEmboss" w:sz="24" w:space="24" w:color="FFCC66"/>
        <w:bottom w:val="threeDEngrave" w:sz="24" w:space="24" w:color="FFCC66"/>
        <w:right w:val="threeDEngrave" w:sz="24" w:space="24" w:color="FFCC6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ru-RU" w:vendorID="1" w:dllVersion="512" w:checkStyle="1"/>
  <w:proofState w:spelling="clean" w:grammar="clean"/>
  <w:defaultTabStop w:val="708"/>
  <w:characterSpacingControl w:val="doNotCompress"/>
  <w:compat>
    <w:useFELayout/>
  </w:compat>
  <w:rsids>
    <w:rsidRoot w:val="00EC6F6D"/>
    <w:rsid w:val="00040E3F"/>
    <w:rsid w:val="0019420B"/>
    <w:rsid w:val="002D7795"/>
    <w:rsid w:val="005B4D57"/>
    <w:rsid w:val="0078630B"/>
    <w:rsid w:val="007B3978"/>
    <w:rsid w:val="00815252"/>
    <w:rsid w:val="00870DAC"/>
    <w:rsid w:val="008A20EC"/>
    <w:rsid w:val="0094719E"/>
    <w:rsid w:val="00A61679"/>
    <w:rsid w:val="00AD435C"/>
    <w:rsid w:val="00B1120E"/>
    <w:rsid w:val="00B908BA"/>
    <w:rsid w:val="00BE7731"/>
    <w:rsid w:val="00C16AF5"/>
    <w:rsid w:val="00C56634"/>
    <w:rsid w:val="00C801CB"/>
    <w:rsid w:val="00CB4D39"/>
    <w:rsid w:val="00E00DDA"/>
    <w:rsid w:val="00E55855"/>
    <w:rsid w:val="00EC3C2D"/>
    <w:rsid w:val="00EC6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ffc"/>
      <o:colormenu v:ext="edit" fillcolor="#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3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3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2629656">
      <w:bodyDiv w:val="1"/>
      <w:marLeft w:val="0"/>
      <w:marRight w:val="0"/>
      <w:marTop w:val="0"/>
      <w:marBottom w:val="0"/>
      <w:divBdr>
        <w:top w:val="none" w:sz="0" w:space="0" w:color="auto"/>
        <w:left w:val="none" w:sz="0" w:space="0" w:color="auto"/>
        <w:bottom w:val="none" w:sz="0" w:space="0" w:color="auto"/>
        <w:right w:val="none" w:sz="0" w:space="0" w:color="auto"/>
      </w:divBdr>
      <w:divsChild>
        <w:div w:id="1624725303">
          <w:marLeft w:val="0"/>
          <w:marRight w:val="0"/>
          <w:marTop w:val="0"/>
          <w:marBottom w:val="0"/>
          <w:divBdr>
            <w:top w:val="none" w:sz="0" w:space="0" w:color="auto"/>
            <w:left w:val="none" w:sz="0" w:space="0" w:color="auto"/>
            <w:bottom w:val="none" w:sz="0" w:space="0" w:color="auto"/>
            <w:right w:val="none" w:sz="0" w:space="0" w:color="auto"/>
          </w:divBdr>
          <w:divsChild>
            <w:div w:id="1539322113">
              <w:marLeft w:val="0"/>
              <w:marRight w:val="0"/>
              <w:marTop w:val="120"/>
              <w:marBottom w:val="120"/>
              <w:divBdr>
                <w:top w:val="none" w:sz="0" w:space="0" w:color="auto"/>
                <w:left w:val="none" w:sz="0" w:space="0" w:color="auto"/>
                <w:bottom w:val="none" w:sz="0" w:space="0" w:color="auto"/>
                <w:right w:val="none" w:sz="0" w:space="0" w:color="auto"/>
              </w:divBdr>
            </w:div>
            <w:div w:id="20485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0AA5F-B176-4221-806F-11D888CA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2021-05-28T11:08:00Z</dcterms:created>
  <dcterms:modified xsi:type="dcterms:W3CDTF">2021-05-28T11:08:00Z</dcterms:modified>
</cp:coreProperties>
</file>