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BC231B" w:rsidP="00BC231B">
      <w:pPr>
        <w:jc w:val="right"/>
        <w:rPr>
          <w:b/>
        </w:rPr>
      </w:pPr>
      <w:r>
        <w:rPr>
          <w:b/>
        </w:rPr>
        <w:t>ПРОЕКТ</w:t>
      </w:r>
    </w:p>
    <w:p w:rsidR="001D1833" w:rsidRDefault="001D1833" w:rsidP="001D1833">
      <w:pPr>
        <w:pStyle w:val="1"/>
      </w:pPr>
      <w:r>
        <w:t>ПОСТАНОВЛЕНИЕ</w:t>
      </w:r>
    </w:p>
    <w:p w:rsidR="001D1833" w:rsidRPr="00F906AB" w:rsidRDefault="001D1833" w:rsidP="001D1833">
      <w:pPr>
        <w:rPr>
          <w:sz w:val="24"/>
          <w:szCs w:val="24"/>
        </w:rPr>
      </w:pPr>
    </w:p>
    <w:p w:rsidR="001D1833" w:rsidRDefault="001D1833" w:rsidP="001D1833">
      <w:pPr>
        <w:pStyle w:val="31"/>
      </w:pPr>
    </w:p>
    <w:p w:rsidR="001D1833" w:rsidRDefault="001D1833" w:rsidP="001D1833">
      <w:pPr>
        <w:pStyle w:val="31"/>
        <w:jc w:val="both"/>
      </w:pPr>
      <w:r>
        <w:t>от «___»__________20</w:t>
      </w:r>
      <w:r w:rsidR="00DC2039">
        <w:t>17</w:t>
      </w:r>
      <w:r>
        <w:t xml:space="preserve"> года                                                                                         № _____</w:t>
      </w:r>
    </w:p>
    <w:p w:rsidR="001D1833" w:rsidRPr="00F906AB" w:rsidRDefault="001D1833" w:rsidP="001D1833">
      <w:pPr>
        <w:pStyle w:val="31"/>
        <w:rPr>
          <w:szCs w:val="24"/>
        </w:rPr>
      </w:pPr>
    </w:p>
    <w:p w:rsidR="001D1833" w:rsidRPr="00F906AB" w:rsidRDefault="001D1833" w:rsidP="001D1833">
      <w:pPr>
        <w:pStyle w:val="31"/>
        <w:rPr>
          <w:szCs w:val="24"/>
        </w:rPr>
      </w:pPr>
    </w:p>
    <w:p w:rsidR="001D1833" w:rsidRDefault="006E1391" w:rsidP="001D1833">
      <w:pPr>
        <w:pStyle w:val="31"/>
        <w:rPr>
          <w:b/>
        </w:rPr>
      </w:pPr>
      <w:r>
        <w:rPr>
          <w:b/>
        </w:rPr>
        <w:t>О внесении изменени</w:t>
      </w:r>
      <w:r w:rsidR="00B37DF6">
        <w:rPr>
          <w:b/>
        </w:rPr>
        <w:t>я</w:t>
      </w:r>
      <w:r>
        <w:rPr>
          <w:b/>
        </w:rPr>
        <w:t xml:space="preserve"> </w:t>
      </w:r>
      <w:r w:rsidR="00ED5D92">
        <w:rPr>
          <w:b/>
        </w:rPr>
        <w:t xml:space="preserve">в </w:t>
      </w:r>
      <w:r>
        <w:rPr>
          <w:b/>
        </w:rPr>
        <w:t>приложение к постановлению администрации Белоярского района  от 25 декабря 2014 года № 1832</w:t>
      </w:r>
    </w:p>
    <w:p w:rsidR="001D1833" w:rsidRDefault="001D1833" w:rsidP="001D1833">
      <w:pPr>
        <w:pStyle w:val="31"/>
        <w:rPr>
          <w:b/>
        </w:rPr>
      </w:pPr>
    </w:p>
    <w:p w:rsidR="001D1833" w:rsidRPr="00F906AB" w:rsidRDefault="001D1833" w:rsidP="001D1833">
      <w:pPr>
        <w:pStyle w:val="31"/>
        <w:jc w:val="left"/>
        <w:rPr>
          <w:szCs w:val="24"/>
        </w:rPr>
      </w:pPr>
    </w:p>
    <w:p w:rsidR="001D1833" w:rsidRDefault="006E1391" w:rsidP="001D1833">
      <w:pPr>
        <w:pStyle w:val="31"/>
        <w:ind w:firstLine="720"/>
        <w:jc w:val="both"/>
      </w:pPr>
      <w:proofErr w:type="gramStart"/>
      <w:r>
        <w:t>П</w:t>
      </w:r>
      <w:r w:rsidR="001D1833">
        <w:t>о</w:t>
      </w:r>
      <w:proofErr w:type="gramEnd"/>
      <w:r w:rsidR="001D1833">
        <w:t xml:space="preserve"> с т а н о в л я ю:</w:t>
      </w:r>
    </w:p>
    <w:p w:rsidR="00720C94" w:rsidRDefault="001D1833" w:rsidP="00B37DF6">
      <w:pPr>
        <w:pStyle w:val="31"/>
        <w:ind w:firstLine="720"/>
        <w:jc w:val="both"/>
      </w:pPr>
      <w:r>
        <w:t>1.</w:t>
      </w:r>
      <w:r w:rsidRPr="001D1833">
        <w:t xml:space="preserve"> </w:t>
      </w:r>
      <w:proofErr w:type="gramStart"/>
      <w:r w:rsidR="00BC231B">
        <w:t>Внести в приложение «</w:t>
      </w:r>
      <w:r>
        <w:t>Примерное положени</w:t>
      </w:r>
      <w:r w:rsidRPr="001D1833">
        <w:t xml:space="preserve">е об оплате труда работников муниципальных </w:t>
      </w:r>
      <w:r w:rsidR="006E1391">
        <w:t xml:space="preserve"> учреждений средств массовой информаци</w:t>
      </w:r>
      <w:r w:rsidR="00BC231B">
        <w:t>и Белоярского района»</w:t>
      </w:r>
      <w:r w:rsidRPr="001D1833">
        <w:t xml:space="preserve"> к постановлению админ</w:t>
      </w:r>
      <w:r w:rsidR="006E1391">
        <w:t xml:space="preserve">истрации Белоярского </w:t>
      </w:r>
      <w:r w:rsidR="008E1BA4">
        <w:t>района от 25 декабря 2014 года №</w:t>
      </w:r>
      <w:r w:rsidR="006E1391">
        <w:t xml:space="preserve"> 1832</w:t>
      </w:r>
      <w:r w:rsidR="00BC231B">
        <w:t xml:space="preserve"> «</w:t>
      </w:r>
      <w:r w:rsidRPr="001D1833">
        <w:t>Об утверждении</w:t>
      </w:r>
      <w:r w:rsidR="006E1391">
        <w:t xml:space="preserve"> Примерного п</w:t>
      </w:r>
      <w:r w:rsidRPr="001D1833">
        <w:t xml:space="preserve">оложения об оплате труда работников муниципальных </w:t>
      </w:r>
      <w:r w:rsidR="006E1391">
        <w:t>учреждений средств массовой информации Белоярского района</w:t>
      </w:r>
      <w:r w:rsidR="00BC231B">
        <w:t>»</w:t>
      </w:r>
      <w:r w:rsidR="00B37DF6">
        <w:t xml:space="preserve"> </w:t>
      </w:r>
      <w:r w:rsidRPr="001D1833">
        <w:t>изменени</w:t>
      </w:r>
      <w:r w:rsidR="00DC2039">
        <w:t>е</w:t>
      </w:r>
      <w:r w:rsidR="00B37DF6">
        <w:t xml:space="preserve">, изложив </w:t>
      </w:r>
      <w:r w:rsidR="009E2F4C" w:rsidRPr="009E2F4C">
        <w:t xml:space="preserve"> пункт 2.3</w:t>
      </w:r>
      <w:r w:rsidR="000229F5">
        <w:t>.</w:t>
      </w:r>
      <w:r w:rsidR="009E2F4C" w:rsidRPr="009E2F4C">
        <w:t xml:space="preserve"> раздела 2 </w:t>
      </w:r>
      <w:r w:rsidR="009E2F4C">
        <w:t>«</w:t>
      </w:r>
      <w:r w:rsidR="009E2F4C" w:rsidRPr="009E2F4C">
        <w:t>Порядок и условия оплаты труда работников, занимающих должности служащих, работников телевидения (радиовещания</w:t>
      </w:r>
      <w:proofErr w:type="gramEnd"/>
      <w:r w:rsidR="009E2F4C" w:rsidRPr="009E2F4C">
        <w:t>), работников печатных средств массовой информации, профессии рабочих культуры, искусства и кинематографии</w:t>
      </w:r>
      <w:r w:rsidR="009E2F4C">
        <w:t>»</w:t>
      </w:r>
      <w:r w:rsidR="009E2F4C" w:rsidRPr="009E2F4C">
        <w:t xml:space="preserve"> в следующей редакции:</w:t>
      </w:r>
    </w:p>
    <w:p w:rsidR="00720C94" w:rsidRDefault="00720C94" w:rsidP="006E1391">
      <w:pPr>
        <w:pStyle w:val="31"/>
        <w:ind w:firstLine="720"/>
        <w:jc w:val="both"/>
      </w:pPr>
      <w:r>
        <w:t>«</w:t>
      </w:r>
      <w:r w:rsidR="009E2F4C" w:rsidRPr="009E2F4C">
        <w:t xml:space="preserve">2.3. Размеры должностных окладов Работников учреждений телевидения (радиовещания) установлены на основе отнесения занимаемых ими должностей служащих к профессиональным группам, утвержденным Приказом Министерства здравоохранения и социального развития Российской Федерации от 18 июля 2008 года N 341н </w:t>
      </w:r>
      <w:r w:rsidR="008678F0">
        <w:t>«</w:t>
      </w:r>
      <w:r w:rsidR="009E2F4C" w:rsidRPr="009E2F4C">
        <w:t>Об утверждении профессиональных квалификационных групп должностей работников телевидения (радиовещания)</w:t>
      </w:r>
      <w:r w:rsidR="008678F0">
        <w:t>»:</w:t>
      </w:r>
    </w:p>
    <w:p w:rsidR="009E2F4C" w:rsidRDefault="009E2F4C" w:rsidP="006E1391">
      <w:pPr>
        <w:pStyle w:val="31"/>
        <w:ind w:firstLine="720"/>
        <w:jc w:val="both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5499"/>
        <w:gridCol w:w="1644"/>
      </w:tblGrid>
      <w:tr w:rsidR="009E2F4C" w:rsidRPr="009E2F4C" w:rsidTr="009E2F4C">
        <w:tc>
          <w:tcPr>
            <w:tcW w:w="9637" w:type="dxa"/>
            <w:gridSpan w:val="3"/>
          </w:tcPr>
          <w:p w:rsidR="009E2F4C" w:rsidRPr="009E2F4C" w:rsidRDefault="009E2F4C" w:rsidP="002D37CD">
            <w:pPr>
              <w:pStyle w:val="31"/>
              <w:ind w:firstLine="720"/>
              <w:jc w:val="both"/>
            </w:pPr>
            <w:r w:rsidRPr="009E2F4C">
              <w:t xml:space="preserve">Профессиональная квалификационная группа </w:t>
            </w:r>
            <w:r w:rsidR="002D37CD">
              <w:t>«</w:t>
            </w:r>
            <w:r w:rsidRPr="009E2F4C">
              <w:t>Должности работников телевидения (радиовещания) третьего уровня</w:t>
            </w:r>
            <w:r w:rsidR="002D37CD">
              <w:t>»</w:t>
            </w:r>
          </w:p>
        </w:tc>
      </w:tr>
      <w:tr w:rsidR="009E2F4C" w:rsidRPr="009E2F4C" w:rsidTr="009E2F4C">
        <w:tc>
          <w:tcPr>
            <w:tcW w:w="2494" w:type="dxa"/>
          </w:tcPr>
          <w:p w:rsidR="009E2F4C" w:rsidRPr="009E2F4C" w:rsidRDefault="009E2F4C" w:rsidP="008678F0">
            <w:pPr>
              <w:pStyle w:val="31"/>
              <w:jc w:val="left"/>
            </w:pPr>
            <w:r w:rsidRPr="009E2F4C">
              <w:t>1 квалификационный уровень</w:t>
            </w:r>
          </w:p>
        </w:tc>
        <w:tc>
          <w:tcPr>
            <w:tcW w:w="5499" w:type="dxa"/>
          </w:tcPr>
          <w:p w:rsidR="009E2F4C" w:rsidRPr="009E2F4C" w:rsidRDefault="009E2F4C" w:rsidP="000229F5">
            <w:pPr>
              <w:pStyle w:val="31"/>
              <w:jc w:val="left"/>
            </w:pPr>
            <w:r w:rsidRPr="009E2F4C">
              <w:t>монтажер телевидения</w:t>
            </w:r>
          </w:p>
        </w:tc>
        <w:tc>
          <w:tcPr>
            <w:tcW w:w="1644" w:type="dxa"/>
          </w:tcPr>
          <w:p w:rsidR="009E2F4C" w:rsidRPr="009E2F4C" w:rsidRDefault="009E2F4C" w:rsidP="009E2F4C">
            <w:pPr>
              <w:pStyle w:val="31"/>
              <w:ind w:firstLine="720"/>
              <w:jc w:val="both"/>
            </w:pPr>
            <w:r w:rsidRPr="009E2F4C">
              <w:t>4288</w:t>
            </w:r>
          </w:p>
        </w:tc>
      </w:tr>
      <w:tr w:rsidR="009E2F4C" w:rsidRPr="009E2F4C" w:rsidTr="009E2F4C">
        <w:tc>
          <w:tcPr>
            <w:tcW w:w="2494" w:type="dxa"/>
          </w:tcPr>
          <w:p w:rsidR="009E2F4C" w:rsidRPr="009E2F4C" w:rsidRDefault="009E2F4C" w:rsidP="008678F0">
            <w:pPr>
              <w:pStyle w:val="31"/>
              <w:jc w:val="left"/>
            </w:pPr>
            <w:r w:rsidRPr="009E2F4C">
              <w:t>2 квалификационный уровень</w:t>
            </w:r>
          </w:p>
        </w:tc>
        <w:tc>
          <w:tcPr>
            <w:tcW w:w="5499" w:type="dxa"/>
          </w:tcPr>
          <w:p w:rsidR="009E2F4C" w:rsidRPr="009E2F4C" w:rsidRDefault="009E2F4C" w:rsidP="000229F5">
            <w:pPr>
              <w:pStyle w:val="31"/>
              <w:jc w:val="left"/>
            </w:pPr>
            <w:r w:rsidRPr="009E2F4C">
              <w:t>корреспондент телевидения (радиовещания)</w:t>
            </w:r>
          </w:p>
        </w:tc>
        <w:tc>
          <w:tcPr>
            <w:tcW w:w="1644" w:type="dxa"/>
          </w:tcPr>
          <w:p w:rsidR="009E2F4C" w:rsidRPr="009E2F4C" w:rsidRDefault="009E2F4C" w:rsidP="009E2F4C">
            <w:pPr>
              <w:pStyle w:val="31"/>
              <w:ind w:firstLine="720"/>
              <w:jc w:val="both"/>
            </w:pPr>
            <w:r w:rsidRPr="009E2F4C">
              <w:t>4952</w:t>
            </w:r>
          </w:p>
        </w:tc>
      </w:tr>
      <w:tr w:rsidR="009E2F4C" w:rsidRPr="009E2F4C" w:rsidTr="009E2F4C">
        <w:tc>
          <w:tcPr>
            <w:tcW w:w="2494" w:type="dxa"/>
          </w:tcPr>
          <w:p w:rsidR="009E2F4C" w:rsidRPr="009E2F4C" w:rsidRDefault="009E2F4C" w:rsidP="008678F0">
            <w:pPr>
              <w:pStyle w:val="31"/>
              <w:jc w:val="left"/>
            </w:pPr>
            <w:r w:rsidRPr="009E2F4C">
              <w:t>3 квалификационный уровень</w:t>
            </w:r>
          </w:p>
        </w:tc>
        <w:tc>
          <w:tcPr>
            <w:tcW w:w="5499" w:type="dxa"/>
          </w:tcPr>
          <w:p w:rsidR="009E2F4C" w:rsidRPr="009E2F4C" w:rsidRDefault="000229F5" w:rsidP="000229F5">
            <w:pPr>
              <w:pStyle w:val="31"/>
              <w:jc w:val="left"/>
            </w:pPr>
            <w:r w:rsidRPr="000229F5">
              <w:t>комментатор телевидения (радиовещания); собственный корреспондент телевидения (радиовещания); специальный корреспондент телевидения (радиовещания)</w:t>
            </w:r>
          </w:p>
        </w:tc>
        <w:tc>
          <w:tcPr>
            <w:tcW w:w="1644" w:type="dxa"/>
          </w:tcPr>
          <w:p w:rsidR="009E2F4C" w:rsidRPr="009E2F4C" w:rsidRDefault="009E2F4C" w:rsidP="009E2F4C">
            <w:pPr>
              <w:pStyle w:val="31"/>
              <w:ind w:firstLine="720"/>
              <w:jc w:val="both"/>
            </w:pPr>
            <w:r w:rsidRPr="009E2F4C">
              <w:t>5073</w:t>
            </w:r>
          </w:p>
        </w:tc>
      </w:tr>
      <w:tr w:rsidR="009E2F4C" w:rsidRPr="009E2F4C" w:rsidTr="009E2F4C">
        <w:tc>
          <w:tcPr>
            <w:tcW w:w="9637" w:type="dxa"/>
            <w:gridSpan w:val="3"/>
          </w:tcPr>
          <w:p w:rsidR="009E2F4C" w:rsidRPr="009E2F4C" w:rsidRDefault="009E2F4C" w:rsidP="002D37CD">
            <w:pPr>
              <w:pStyle w:val="31"/>
              <w:ind w:firstLine="720"/>
              <w:jc w:val="both"/>
            </w:pPr>
            <w:r w:rsidRPr="009E2F4C">
              <w:lastRenderedPageBreak/>
              <w:t xml:space="preserve">Профессиональная квалификационная группа </w:t>
            </w:r>
            <w:r w:rsidR="002D37CD">
              <w:t>«</w:t>
            </w:r>
            <w:r w:rsidRPr="009E2F4C">
              <w:t>Должности работников телевидения (радиовещания) четвертого уровня</w:t>
            </w:r>
            <w:r w:rsidR="002D37CD">
              <w:t>»</w:t>
            </w:r>
          </w:p>
        </w:tc>
      </w:tr>
      <w:tr w:rsidR="009E2F4C" w:rsidRPr="009E2F4C" w:rsidTr="009E2F4C">
        <w:tc>
          <w:tcPr>
            <w:tcW w:w="2494" w:type="dxa"/>
          </w:tcPr>
          <w:p w:rsidR="009E2F4C" w:rsidRPr="009E2F4C" w:rsidRDefault="009E2F4C" w:rsidP="008678F0">
            <w:pPr>
              <w:pStyle w:val="31"/>
              <w:jc w:val="left"/>
            </w:pPr>
            <w:r w:rsidRPr="009E2F4C">
              <w:t>3 квалификационный уровень</w:t>
            </w:r>
          </w:p>
        </w:tc>
        <w:tc>
          <w:tcPr>
            <w:tcW w:w="5499" w:type="dxa"/>
          </w:tcPr>
          <w:p w:rsidR="009E2F4C" w:rsidRPr="009E2F4C" w:rsidRDefault="008678F0" w:rsidP="000229F5">
            <w:pPr>
              <w:pStyle w:val="31"/>
              <w:jc w:val="left"/>
            </w:pPr>
            <w:r>
              <w:t>г</w:t>
            </w:r>
            <w:r w:rsidR="009E2F4C" w:rsidRPr="009E2F4C">
              <w:t>лавный редактор телевидения (радиовещания)</w:t>
            </w:r>
          </w:p>
        </w:tc>
        <w:tc>
          <w:tcPr>
            <w:tcW w:w="1644" w:type="dxa"/>
          </w:tcPr>
          <w:p w:rsidR="009E2F4C" w:rsidRPr="009E2F4C" w:rsidRDefault="009E2F4C" w:rsidP="009E2F4C">
            <w:pPr>
              <w:pStyle w:val="31"/>
              <w:ind w:firstLine="720"/>
              <w:jc w:val="both"/>
            </w:pPr>
            <w:r w:rsidRPr="009E2F4C">
              <w:t>5073</w:t>
            </w:r>
          </w:p>
        </w:tc>
      </w:tr>
    </w:tbl>
    <w:p w:rsidR="00720C94" w:rsidRDefault="002D37CD" w:rsidP="002D37CD">
      <w:pPr>
        <w:pStyle w:val="31"/>
        <w:jc w:val="left"/>
      </w:pPr>
      <w: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 w:rsidR="00720C94">
        <w:t>».</w:t>
      </w:r>
    </w:p>
    <w:p w:rsidR="001D1833" w:rsidRDefault="005B504B" w:rsidP="00E02C5B">
      <w:pPr>
        <w:pStyle w:val="31"/>
        <w:ind w:firstLine="709"/>
        <w:jc w:val="both"/>
      </w:pPr>
      <w:r>
        <w:t>2</w:t>
      </w:r>
      <w:r w:rsidR="001D1833">
        <w:t xml:space="preserve">. </w:t>
      </w:r>
      <w:r w:rsidR="00E02C5B">
        <w:t>Опубликовать настоящее постановление  в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E02C5B">
      <w:pPr>
        <w:pStyle w:val="31"/>
        <w:ind w:firstLine="709"/>
        <w:jc w:val="both"/>
      </w:pPr>
      <w:r>
        <w:t>3.</w:t>
      </w:r>
      <w:r w:rsidR="00BC231B">
        <w:t xml:space="preserve"> Настоящее постановление вступает в силу после</w:t>
      </w:r>
      <w:r w:rsidR="00F47459">
        <w:t xml:space="preserve"> его официального опубликования</w:t>
      </w:r>
      <w:r w:rsidR="00883393">
        <w:t>.</w:t>
      </w:r>
    </w:p>
    <w:p w:rsidR="00BC231B" w:rsidRPr="00240A0E" w:rsidRDefault="00BC231B" w:rsidP="00E02C5B">
      <w:pPr>
        <w:pStyle w:val="31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 постановления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Pr="00F906AB" w:rsidRDefault="001D1833" w:rsidP="00BC231B">
      <w:pPr>
        <w:pStyle w:val="31"/>
        <w:jc w:val="left"/>
        <w:rPr>
          <w:szCs w:val="24"/>
        </w:rPr>
      </w:pPr>
    </w:p>
    <w:p w:rsidR="001F5F39" w:rsidRPr="00616AE2" w:rsidRDefault="002432A7" w:rsidP="00EB45E5">
      <w:pPr>
        <w:pStyle w:val="31"/>
        <w:jc w:val="left"/>
      </w:pPr>
      <w:r>
        <w:t>Глава</w:t>
      </w:r>
      <w:r w:rsidR="001D1833">
        <w:t xml:space="preserve"> Белоярского района                      </w:t>
      </w:r>
      <w:r>
        <w:t xml:space="preserve">                                                               С.П. Маненков</w:t>
      </w:r>
      <w:r w:rsidR="00616AE2">
        <w:t xml:space="preserve">           </w:t>
      </w:r>
      <w:r w:rsidR="001D1833">
        <w:t xml:space="preserve">    </w:t>
      </w:r>
      <w:r w:rsidR="00DC2039">
        <w:t xml:space="preserve">                               </w:t>
      </w:r>
    </w:p>
    <w:sectPr w:rsidR="001F5F39" w:rsidRPr="00616AE2" w:rsidSect="009E2F4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124B4"/>
    <w:rsid w:val="000229F5"/>
    <w:rsid w:val="00051CEA"/>
    <w:rsid w:val="00104823"/>
    <w:rsid w:val="001B1FAE"/>
    <w:rsid w:val="001D1833"/>
    <w:rsid w:val="001F5F39"/>
    <w:rsid w:val="002432A7"/>
    <w:rsid w:val="002D37CD"/>
    <w:rsid w:val="004C70E9"/>
    <w:rsid w:val="005456E6"/>
    <w:rsid w:val="00546002"/>
    <w:rsid w:val="005B504B"/>
    <w:rsid w:val="00616AE2"/>
    <w:rsid w:val="006E1391"/>
    <w:rsid w:val="00720C94"/>
    <w:rsid w:val="007E1227"/>
    <w:rsid w:val="008678F0"/>
    <w:rsid w:val="00883393"/>
    <w:rsid w:val="008E1BA4"/>
    <w:rsid w:val="0095636B"/>
    <w:rsid w:val="009E2F4C"/>
    <w:rsid w:val="00A870F4"/>
    <w:rsid w:val="00A93BA7"/>
    <w:rsid w:val="00AD5839"/>
    <w:rsid w:val="00B37DF6"/>
    <w:rsid w:val="00BC231B"/>
    <w:rsid w:val="00C96898"/>
    <w:rsid w:val="00DC2039"/>
    <w:rsid w:val="00E02C5B"/>
    <w:rsid w:val="00EB45E5"/>
    <w:rsid w:val="00ED5D92"/>
    <w:rsid w:val="00F4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E2F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E2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9</cp:revision>
  <cp:lastPrinted>2017-06-14T11:26:00Z</cp:lastPrinted>
  <dcterms:created xsi:type="dcterms:W3CDTF">2017-04-13T11:48:00Z</dcterms:created>
  <dcterms:modified xsi:type="dcterms:W3CDTF">2017-06-14T11:26:00Z</dcterms:modified>
</cp:coreProperties>
</file>