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AA" w:rsidRPr="003611E3" w:rsidRDefault="009347AA" w:rsidP="009347AA">
      <w:pPr>
        <w:spacing w:line="360" w:lineRule="auto"/>
        <w:ind w:firstLine="709"/>
        <w:jc w:val="center"/>
        <w:rPr>
          <w:highlight w:val="yellow"/>
        </w:rPr>
      </w:pPr>
      <w:r w:rsidRPr="003611E3">
        <w:rPr>
          <w:b/>
        </w:rPr>
        <w:t>Отраслевая структура малого и среднего предпринимательства                    Белоярского района на 2016 год</w:t>
      </w:r>
    </w:p>
    <w:tbl>
      <w:tblPr>
        <w:tblW w:w="9602" w:type="dxa"/>
        <w:jc w:val="center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47"/>
        <w:gridCol w:w="1134"/>
        <w:gridCol w:w="1134"/>
        <w:gridCol w:w="1134"/>
        <w:gridCol w:w="1134"/>
        <w:gridCol w:w="992"/>
        <w:gridCol w:w="1327"/>
      </w:tblGrid>
      <w:tr w:rsidR="009347AA" w:rsidRPr="003611E3" w:rsidTr="00066317">
        <w:trPr>
          <w:trHeight w:val="428"/>
          <w:jc w:val="center"/>
        </w:trPr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pStyle w:val="5"/>
              <w:spacing w:before="20" w:after="20"/>
            </w:pPr>
            <w:r w:rsidRPr="003611E3">
              <w:t>Вид деятельности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Количество субъектов МСП на 2016 год</w:t>
            </w:r>
            <w:r w:rsidRPr="003611E3">
              <w:rPr>
                <w:b/>
                <w:bCs/>
              </w:rPr>
              <w:t>, единиц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Доля субъектов МСП на 2016 год</w:t>
            </w:r>
            <w:r w:rsidRPr="003611E3">
              <w:rPr>
                <w:b/>
                <w:bCs/>
              </w:rPr>
              <w:t>, %</w:t>
            </w:r>
          </w:p>
        </w:tc>
      </w:tr>
      <w:tr w:rsidR="009347AA" w:rsidRPr="003611E3" w:rsidTr="00066317">
        <w:trPr>
          <w:cantSplit/>
          <w:trHeight w:val="431"/>
          <w:jc w:val="center"/>
        </w:trPr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pStyle w:val="5"/>
              <w:spacing w:before="20" w:after="2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ind w:left="-65" w:right="-108"/>
              <w:jc w:val="center"/>
              <w:rPr>
                <w:sz w:val="18"/>
                <w:szCs w:val="18"/>
              </w:rPr>
            </w:pPr>
            <w:r w:rsidRPr="003611E3">
              <w:rPr>
                <w:sz w:val="18"/>
                <w:szCs w:val="18"/>
              </w:rPr>
              <w:t>Юридические лица по сельским поселениям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ind w:left="-65" w:right="-108"/>
              <w:jc w:val="center"/>
              <w:rPr>
                <w:sz w:val="18"/>
                <w:szCs w:val="18"/>
              </w:rPr>
            </w:pPr>
            <w:r w:rsidRPr="003611E3">
              <w:rPr>
                <w:sz w:val="18"/>
                <w:szCs w:val="18"/>
              </w:rPr>
              <w:t xml:space="preserve">Юридические лица по                     г. Белоярский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ind w:left="-65" w:right="-108"/>
              <w:jc w:val="center"/>
              <w:rPr>
                <w:sz w:val="18"/>
                <w:szCs w:val="18"/>
              </w:rPr>
            </w:pPr>
            <w:r w:rsidRPr="003611E3">
              <w:rPr>
                <w:sz w:val="18"/>
                <w:szCs w:val="18"/>
              </w:rPr>
              <w:t>ИП по сельским поселениям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ind w:left="-65" w:right="-108"/>
              <w:jc w:val="center"/>
              <w:rPr>
                <w:sz w:val="18"/>
                <w:szCs w:val="18"/>
              </w:rPr>
            </w:pPr>
            <w:r w:rsidRPr="003611E3">
              <w:rPr>
                <w:sz w:val="18"/>
                <w:szCs w:val="18"/>
              </w:rPr>
              <w:t xml:space="preserve">ИП по                   г. Белоярский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ind w:left="-65" w:right="-108"/>
              <w:jc w:val="center"/>
              <w:rPr>
                <w:b/>
                <w:sz w:val="18"/>
                <w:szCs w:val="18"/>
              </w:rPr>
            </w:pPr>
            <w:r w:rsidRPr="003611E3">
              <w:rPr>
                <w:b/>
                <w:sz w:val="18"/>
                <w:szCs w:val="18"/>
              </w:rPr>
              <w:t>Итого субъектов МСП по району</w:t>
            </w: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</w:p>
        </w:tc>
      </w:tr>
      <w:tr w:rsidR="009347AA" w:rsidRPr="003611E3" w:rsidTr="00066317">
        <w:trPr>
          <w:trHeight w:val="70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 xml:space="preserve">Розничная и оптовая торговля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29,9</w:t>
            </w:r>
          </w:p>
        </w:tc>
      </w:tr>
      <w:tr w:rsidR="009347AA" w:rsidRPr="003611E3" w:rsidTr="00066317">
        <w:trPr>
          <w:trHeight w:val="70"/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 xml:space="preserve">Бытовые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159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14,7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>Строительство и строительные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83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7,7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 xml:space="preserve">Производство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47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4,4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 xml:space="preserve">Сельское хозяйство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3,2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 xml:space="preserve">Рыболовство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1,3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>Оленеводство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2,4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  <w:rPr>
                <w:shd w:val="clear" w:color="auto" w:fill="FFFFFF"/>
              </w:rPr>
            </w:pPr>
            <w:r w:rsidRPr="003611E3">
              <w:rPr>
                <w:shd w:val="clear" w:color="auto" w:fill="FFFFFF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16,9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 xml:space="preserve">Общественное питание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3,2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rPr>
                <w:szCs w:val="22"/>
              </w:rPr>
              <w:t>Лесоводство и лесозаготовительная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0,3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>Деятельность по организации спорта, культуры, отдыха 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1,6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>Деятельность по организации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0,8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 xml:space="preserve">Медицинская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0,6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1,0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>Социальные, к</w:t>
            </w:r>
            <w:r w:rsidRPr="003611E3">
              <w:rPr>
                <w:szCs w:val="22"/>
              </w:rPr>
              <w:t>онсалтинговые, юридические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3,4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>Рекламная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0,4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</w:pPr>
            <w:r w:rsidRPr="003611E3">
              <w:t xml:space="preserve">Прочие виды деятельности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</w:pPr>
            <w:r w:rsidRPr="003611E3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89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8,2</w:t>
            </w:r>
          </w:p>
        </w:tc>
      </w:tr>
      <w:tr w:rsidR="009347AA" w:rsidRPr="003611E3" w:rsidTr="00066317">
        <w:trPr>
          <w:jc w:val="center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AA" w:rsidRPr="003611E3" w:rsidRDefault="009347AA" w:rsidP="00066317">
            <w:pPr>
              <w:spacing w:before="20" w:after="20"/>
              <w:rPr>
                <w:b/>
              </w:rPr>
            </w:pPr>
            <w:r w:rsidRPr="003611E3">
              <w:rPr>
                <w:b/>
              </w:rPr>
              <w:t xml:space="preserve">ИТОГО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768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1079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AA" w:rsidRPr="003611E3" w:rsidRDefault="009347AA" w:rsidP="00066317">
            <w:pPr>
              <w:spacing w:before="20" w:after="20"/>
              <w:jc w:val="center"/>
              <w:rPr>
                <w:b/>
              </w:rPr>
            </w:pPr>
            <w:r w:rsidRPr="003611E3">
              <w:rPr>
                <w:b/>
              </w:rPr>
              <w:t>100</w:t>
            </w:r>
          </w:p>
        </w:tc>
      </w:tr>
    </w:tbl>
    <w:p w:rsidR="009347AA" w:rsidRPr="003611E3" w:rsidRDefault="009347AA" w:rsidP="009347AA">
      <w:pPr>
        <w:spacing w:line="360" w:lineRule="auto"/>
        <w:ind w:firstLine="708"/>
        <w:jc w:val="both"/>
        <w:rPr>
          <w:highlight w:val="yellow"/>
        </w:rPr>
      </w:pPr>
    </w:p>
    <w:p w:rsidR="006859DA" w:rsidRDefault="006859DA"/>
    <w:sectPr w:rsidR="006859DA" w:rsidSect="00685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347AA"/>
    <w:rsid w:val="006859DA"/>
    <w:rsid w:val="00934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347AA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347A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Голубкова Елена Валентиновна</cp:lastModifiedBy>
  <cp:revision>1</cp:revision>
  <dcterms:created xsi:type="dcterms:W3CDTF">2018-01-19T11:02:00Z</dcterms:created>
  <dcterms:modified xsi:type="dcterms:W3CDTF">2018-01-19T11:03:00Z</dcterms:modified>
</cp:coreProperties>
</file>