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2023 год и плановый период 2024 и 2025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2023 год и плановый период 2024 и 2025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C57EB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C57EB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533F9" w:rsidP="0079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79115C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D5B15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D5B15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394EC8" w:rsidRDefault="00394EC8"/>
    <w:p w:rsidR="0079115C" w:rsidRDefault="0079115C"/>
    <w:p w:rsidR="0079115C" w:rsidRPr="0079115C" w:rsidRDefault="0079115C">
      <w:pPr>
        <w:rPr>
          <w:rFonts w:ascii="Times New Roman" w:hAnsi="Times New Roman" w:cs="Times New Roman"/>
          <w:sz w:val="24"/>
          <w:szCs w:val="24"/>
        </w:rPr>
      </w:pPr>
      <w:r w:rsidRPr="0079115C">
        <w:rPr>
          <w:rFonts w:ascii="Times New Roman" w:hAnsi="Times New Roman" w:cs="Times New Roman"/>
          <w:sz w:val="24"/>
          <w:szCs w:val="24"/>
        </w:rPr>
        <w:t>Размещён 24 ноября 2022 года</w:t>
      </w:r>
    </w:p>
    <w:sectPr w:rsidR="0079115C" w:rsidRPr="007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D5B15"/>
    <w:rsid w:val="00394EC8"/>
    <w:rsid w:val="005C4064"/>
    <w:rsid w:val="00627827"/>
    <w:rsid w:val="006533F9"/>
    <w:rsid w:val="00722EE2"/>
    <w:rsid w:val="007763AE"/>
    <w:rsid w:val="0079115C"/>
    <w:rsid w:val="0082743C"/>
    <w:rsid w:val="008F173A"/>
    <w:rsid w:val="009B757E"/>
    <w:rsid w:val="00A7329D"/>
    <w:rsid w:val="00AB25D9"/>
    <w:rsid w:val="00C57EB2"/>
    <w:rsid w:val="00CF6D52"/>
    <w:rsid w:val="00DE7F00"/>
    <w:rsid w:val="00E36309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E151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3202-9850-45B5-8A68-B1915E94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Григорьева Алена Евгеньевна</cp:lastModifiedBy>
  <cp:revision>8</cp:revision>
  <cp:lastPrinted>2022-10-18T06:50:00Z</cp:lastPrinted>
  <dcterms:created xsi:type="dcterms:W3CDTF">2022-10-17T12:02:00Z</dcterms:created>
  <dcterms:modified xsi:type="dcterms:W3CDTF">2022-11-24T09:54:00Z</dcterms:modified>
</cp:coreProperties>
</file>