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7A" w:rsidRDefault="0019067A" w:rsidP="00A90EF5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643890" cy="88265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67A" w:rsidRDefault="0019067A" w:rsidP="00A90EF5">
      <w:pPr>
        <w:tabs>
          <w:tab w:val="left" w:pos="6240"/>
        </w:tabs>
        <w:spacing w:line="276" w:lineRule="auto"/>
        <w:jc w:val="center"/>
        <w:rPr>
          <w:b/>
          <w:bCs/>
        </w:rPr>
      </w:pPr>
    </w:p>
    <w:p w:rsidR="0019067A" w:rsidRDefault="0019067A" w:rsidP="00A90EF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19067A" w:rsidRPr="00AD433E" w:rsidRDefault="0019067A" w:rsidP="00A90EF5">
      <w:pPr>
        <w:pStyle w:val="3"/>
        <w:spacing w:line="276" w:lineRule="auto"/>
        <w:rPr>
          <w:b/>
          <w:sz w:val="22"/>
        </w:rPr>
      </w:pPr>
      <w:r w:rsidRPr="00AD433E">
        <w:rPr>
          <w:b/>
          <w:sz w:val="22"/>
        </w:rPr>
        <w:t>ХАНТЫ-МАНСИЙСКИЙ АВТОНОМНЫЙ ОКРУГ - ЮГРА</w:t>
      </w:r>
    </w:p>
    <w:p w:rsidR="0019067A" w:rsidRPr="00957A97" w:rsidRDefault="00FB670B" w:rsidP="00957A97">
      <w:pPr>
        <w:pStyle w:val="2"/>
        <w:spacing w:line="276" w:lineRule="auto"/>
        <w:jc w:val="right"/>
        <w:rPr>
          <w:sz w:val="22"/>
        </w:rPr>
      </w:pPr>
      <w:r>
        <w:rPr>
          <w:sz w:val="22"/>
        </w:rPr>
        <w:t>проект</w:t>
      </w:r>
    </w:p>
    <w:p w:rsidR="0019067A" w:rsidRDefault="0019067A" w:rsidP="00A90EF5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АДМИНИСТРАЦИЯ БЕЛОЯРСКОГО РАЙОНА</w:t>
      </w:r>
    </w:p>
    <w:p w:rsidR="0019067A" w:rsidRDefault="0019067A" w:rsidP="00A90EF5">
      <w:pPr>
        <w:spacing w:line="276" w:lineRule="auto"/>
        <w:jc w:val="center"/>
        <w:rPr>
          <w:b/>
        </w:rPr>
      </w:pPr>
    </w:p>
    <w:p w:rsidR="0019067A" w:rsidRDefault="0019067A" w:rsidP="00A90EF5">
      <w:pPr>
        <w:spacing w:line="276" w:lineRule="auto"/>
        <w:jc w:val="center"/>
        <w:rPr>
          <w:b/>
        </w:rPr>
      </w:pPr>
    </w:p>
    <w:p w:rsidR="0019067A" w:rsidRDefault="0019067A" w:rsidP="00A90EF5">
      <w:pPr>
        <w:pStyle w:val="1"/>
        <w:spacing w:line="276" w:lineRule="auto"/>
        <w:rPr>
          <w:sz w:val="28"/>
        </w:rPr>
      </w:pPr>
      <w:r>
        <w:rPr>
          <w:sz w:val="28"/>
        </w:rPr>
        <w:t>ПОСТАНОВЛЕНИЕ</w:t>
      </w:r>
    </w:p>
    <w:p w:rsidR="0019067A" w:rsidRDefault="0019067A" w:rsidP="00A90EF5">
      <w:pPr>
        <w:pStyle w:val="31"/>
        <w:spacing w:line="276" w:lineRule="auto"/>
      </w:pPr>
    </w:p>
    <w:p w:rsidR="0019067A" w:rsidRDefault="0019067A" w:rsidP="00A90EF5">
      <w:pPr>
        <w:pStyle w:val="31"/>
        <w:spacing w:line="276" w:lineRule="auto"/>
      </w:pPr>
    </w:p>
    <w:p w:rsidR="0019067A" w:rsidRDefault="009319E8" w:rsidP="00A90EF5">
      <w:pPr>
        <w:spacing w:line="276" w:lineRule="auto"/>
        <w:ind w:right="-2"/>
        <w:jc w:val="center"/>
      </w:pPr>
      <w:r>
        <w:t xml:space="preserve">от  </w:t>
      </w:r>
      <w:r w:rsidR="0094415B">
        <w:t>сентября</w:t>
      </w:r>
      <w:r w:rsidR="006D7AB9">
        <w:t xml:space="preserve"> </w:t>
      </w:r>
      <w:r>
        <w:t xml:space="preserve"> 20</w:t>
      </w:r>
      <w:r w:rsidR="00FB670B">
        <w:t>21</w:t>
      </w:r>
      <w:r>
        <w:t xml:space="preserve">  года                                                                                                        </w:t>
      </w:r>
      <w:r w:rsidR="00ED4D70">
        <w:t xml:space="preserve">           </w:t>
      </w:r>
      <w:r w:rsidR="006D7AB9">
        <w:t xml:space="preserve"> </w:t>
      </w:r>
      <w:r>
        <w:t>№</w:t>
      </w:r>
    </w:p>
    <w:p w:rsidR="0019067A" w:rsidRDefault="0019067A" w:rsidP="00A90EF5">
      <w:pPr>
        <w:spacing w:line="276" w:lineRule="auto"/>
        <w:jc w:val="center"/>
      </w:pPr>
    </w:p>
    <w:p w:rsidR="00FB670B" w:rsidRDefault="00FB670B" w:rsidP="00A90EF5">
      <w:pPr>
        <w:spacing w:line="276" w:lineRule="auto"/>
        <w:jc w:val="center"/>
        <w:rPr>
          <w:b/>
        </w:rPr>
      </w:pPr>
      <w:r>
        <w:rPr>
          <w:b/>
        </w:rPr>
        <w:t>О внесении изменений в приложение к постановлению администрации Белоярского района от 27 мая 2015 года № 620</w:t>
      </w:r>
    </w:p>
    <w:p w:rsidR="0019067A" w:rsidRDefault="0019067A" w:rsidP="00A90EF5">
      <w:pPr>
        <w:pStyle w:val="a3"/>
        <w:spacing w:line="276" w:lineRule="auto"/>
        <w:ind w:right="-2" w:firstLine="0"/>
        <w:rPr>
          <w:szCs w:val="24"/>
        </w:rPr>
      </w:pPr>
    </w:p>
    <w:p w:rsidR="007A18B8" w:rsidRDefault="0019067A" w:rsidP="00957A97">
      <w:pPr>
        <w:ind w:firstLine="567"/>
        <w:jc w:val="both"/>
      </w:pPr>
      <w:r>
        <w:t>В соответствии с пунктом 15.1 части 1 ст</w:t>
      </w:r>
      <w:r w:rsidR="008554BA">
        <w:t xml:space="preserve">атьи 15 Федерального закона от </w:t>
      </w:r>
      <w:r>
        <w:t>6 октября    2003 года № 131 – ФЗ «Об общих принципах организации местного самоуправле</w:t>
      </w:r>
      <w:r w:rsidR="00D318DA">
        <w:t>ния                          в Российской Федерации»,</w:t>
      </w:r>
      <w:r>
        <w:t xml:space="preserve"> статьей 19 Федерального закона от 13 марта 2006 года № 38-ФЗ  </w:t>
      </w:r>
      <w:r w:rsidR="00D318DA">
        <w:t xml:space="preserve">            </w:t>
      </w:r>
      <w:r>
        <w:t xml:space="preserve">«О рекламе», постановлением Правительства Ханты – Мансийского автономного </w:t>
      </w:r>
      <w:r w:rsidR="00D318DA">
        <w:t xml:space="preserve">                       </w:t>
      </w:r>
      <w:r>
        <w:t xml:space="preserve">округа – Югры от 26 сентября 2013 года № 384 – </w:t>
      </w:r>
      <w:r w:rsidR="00D318DA">
        <w:t>п</w:t>
      </w:r>
      <w:r>
        <w:t xml:space="preserve"> «О порядке предварительного согласования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</w:t>
      </w:r>
      <w:r w:rsidR="00D318DA">
        <w:t xml:space="preserve">                            </w:t>
      </w:r>
      <w:r>
        <w:t>в собственности Ханты – Мансийского автономного округа – Югры или в собственности муниципальных образований</w:t>
      </w:r>
      <w:r w:rsidRPr="00744124">
        <w:t xml:space="preserve"> </w:t>
      </w:r>
      <w:r>
        <w:t xml:space="preserve">Ханты – Мансийского автономного округа – Югры, и вносимых </w:t>
      </w:r>
      <w:r w:rsidR="00D318DA">
        <w:t xml:space="preserve">            </w:t>
      </w:r>
      <w:r>
        <w:t>в нее изменений», на основании распоряжени</w:t>
      </w:r>
      <w:r w:rsidR="00701B26">
        <w:t>я</w:t>
      </w:r>
      <w:r>
        <w:t xml:space="preserve"> Департамента по управлению государственным </w:t>
      </w:r>
      <w:r w:rsidRPr="00701B26">
        <w:t>имуществом Ханты – Мансийского автономного округа – Югры</w:t>
      </w:r>
      <w:r w:rsidR="00D318DA" w:rsidRPr="00701B26">
        <w:t xml:space="preserve"> </w:t>
      </w:r>
      <w:r w:rsidR="00BC7280">
        <w:t xml:space="preserve">от </w:t>
      </w:r>
      <w:r w:rsidR="000D639F">
        <w:t>9 июля 2021</w:t>
      </w:r>
      <w:r w:rsidR="008554BA">
        <w:t xml:space="preserve"> года</w:t>
      </w:r>
      <w:bookmarkStart w:id="0" w:name="_GoBack"/>
      <w:bookmarkEnd w:id="0"/>
      <w:r w:rsidR="00BC7280">
        <w:t xml:space="preserve"> </w:t>
      </w:r>
      <w:r w:rsidR="004958AF">
        <w:t xml:space="preserve">                           </w:t>
      </w:r>
      <w:r w:rsidR="00BC7280">
        <w:t>№ 13-Р-</w:t>
      </w:r>
      <w:r w:rsidR="000D639F">
        <w:t>1533</w:t>
      </w:r>
      <w:r w:rsidR="00BC7280">
        <w:t xml:space="preserve"> «О </w:t>
      </w:r>
      <w:r>
        <w:t xml:space="preserve">предварительном согласовании схемы размещения рекламных конструкций», </w:t>
      </w:r>
      <w:r w:rsidRPr="00744124">
        <w:t>п о с т а н о в л я ю:</w:t>
      </w:r>
    </w:p>
    <w:p w:rsidR="00D318DA" w:rsidRDefault="00D318DA" w:rsidP="00957A97">
      <w:pPr>
        <w:ind w:firstLine="567"/>
        <w:jc w:val="both"/>
      </w:pPr>
      <w:r>
        <w:t xml:space="preserve">1. </w:t>
      </w:r>
      <w:r w:rsidR="00551033">
        <w:t xml:space="preserve">Внести </w:t>
      </w:r>
      <w:r w:rsidR="000D639F">
        <w:t xml:space="preserve">в </w:t>
      </w:r>
      <w:r>
        <w:t>схему размещения рекламных конструкций Белоярского района                Ханты – Мансийского автономного округа – Югры в части территории г. Белоярский</w:t>
      </w:r>
      <w:r w:rsidR="0094415B">
        <w:t xml:space="preserve">, утвержденную постановлением администрации Белоярского района от 27 мая 2015 года № 620 </w:t>
      </w:r>
      <w:r w:rsidR="007A18B8">
        <w:t>«</w:t>
      </w:r>
      <w:r w:rsidR="007A18B8" w:rsidRPr="007A18B8">
        <w:t>Об утверждении схемы размещения рекламных конструкций на территории Белоярского района Ханты – Мансийского автономного округа – Югры в части территории г. Белоярский</w:t>
      </w:r>
      <w:r w:rsidR="007A18B8">
        <w:t>»</w:t>
      </w:r>
      <w:r w:rsidR="002414AB">
        <w:t>,</w:t>
      </w:r>
      <w:r w:rsidR="007A18B8">
        <w:t xml:space="preserve"> изменение, изложив разделы 2 – 3 в редакции согласно приложению к настоящему постановлению. </w:t>
      </w:r>
    </w:p>
    <w:p w:rsidR="0019067A" w:rsidRDefault="000D639F" w:rsidP="00957A97">
      <w:pPr>
        <w:tabs>
          <w:tab w:val="left" w:pos="709"/>
        </w:tabs>
        <w:ind w:firstLine="567"/>
        <w:jc w:val="both"/>
      </w:pPr>
      <w:r>
        <w:t>2</w:t>
      </w:r>
      <w:r w:rsidR="0019067A">
        <w:t xml:space="preserve">. </w:t>
      </w:r>
      <w:r w:rsidR="0019067A" w:rsidRPr="001A6CC7">
        <w:t xml:space="preserve">Опубликовать настоящее постановление в </w:t>
      </w:r>
      <w:r w:rsidR="0019067A" w:rsidRPr="001A6CC7">
        <w:rPr>
          <w:bCs/>
        </w:rPr>
        <w:t>газете «Белоярские вести. Официальный выпуск».</w:t>
      </w:r>
    </w:p>
    <w:p w:rsidR="0019067A" w:rsidRDefault="002414AB" w:rsidP="00957A97">
      <w:pPr>
        <w:tabs>
          <w:tab w:val="left" w:pos="709"/>
        </w:tabs>
        <w:ind w:firstLine="567"/>
        <w:jc w:val="both"/>
      </w:pPr>
      <w:r>
        <w:t>3</w:t>
      </w:r>
      <w:r w:rsidR="0019067A">
        <w:t xml:space="preserve">. </w:t>
      </w:r>
      <w:r w:rsidR="0019067A" w:rsidRPr="0053178D">
        <w:rPr>
          <w:bCs/>
        </w:rPr>
        <w:t>Настоящее постановление вступает в силу после его официального опубликования.</w:t>
      </w:r>
    </w:p>
    <w:p w:rsidR="0019067A" w:rsidRDefault="002414AB" w:rsidP="00957A97">
      <w:pPr>
        <w:tabs>
          <w:tab w:val="left" w:pos="709"/>
        </w:tabs>
        <w:ind w:firstLine="567"/>
        <w:jc w:val="both"/>
      </w:pPr>
      <w:r>
        <w:t>4</w:t>
      </w:r>
      <w:r w:rsidR="0019067A">
        <w:t xml:space="preserve">. </w:t>
      </w:r>
      <w:r w:rsidR="0019067A" w:rsidRPr="00E33A3F">
        <w:t xml:space="preserve">Контроль за </w:t>
      </w:r>
      <w:r w:rsidR="0019067A" w:rsidRPr="007937F2">
        <w:t>выполнением постановления возложить на первого заместителя главы Белоярского района Ойнеца А.В.</w:t>
      </w:r>
    </w:p>
    <w:p w:rsidR="0019067A" w:rsidRDefault="0019067A" w:rsidP="00A90EF5">
      <w:pPr>
        <w:tabs>
          <w:tab w:val="left" w:pos="709"/>
        </w:tabs>
        <w:spacing w:line="276" w:lineRule="auto"/>
        <w:jc w:val="both"/>
      </w:pPr>
    </w:p>
    <w:p w:rsidR="006A1A85" w:rsidRDefault="006A1A85" w:rsidP="00A90EF5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957A97" w:rsidRDefault="00957A97" w:rsidP="00A90EF5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4F27AA" w:rsidRDefault="004F27AA" w:rsidP="00A90EF5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2F46E8" w:rsidRPr="001D08CF" w:rsidRDefault="00A27D50" w:rsidP="001D08CF">
      <w:pPr>
        <w:ind w:right="141"/>
        <w:jc w:val="both"/>
        <w:rPr>
          <w:b/>
          <w:sz w:val="28"/>
          <w:szCs w:val="28"/>
        </w:rPr>
      </w:pPr>
      <w:r>
        <w:t>Глава Белоярского района</w:t>
      </w:r>
      <w:r>
        <w:tab/>
      </w:r>
      <w:r>
        <w:tab/>
        <w:t xml:space="preserve">         </w:t>
      </w:r>
      <w:r>
        <w:tab/>
      </w:r>
      <w:r>
        <w:tab/>
        <w:t xml:space="preserve">                                    </w:t>
      </w:r>
      <w:r w:rsidR="001D08CF">
        <w:t xml:space="preserve">                </w:t>
      </w:r>
      <w:r>
        <w:t>С.П. Маненков</w:t>
      </w:r>
      <w:r>
        <w:rPr>
          <w:b/>
          <w:sz w:val="28"/>
          <w:szCs w:val="28"/>
        </w:rPr>
        <w:t xml:space="preserve">                     </w:t>
      </w:r>
      <w:r w:rsidR="001D08CF">
        <w:rPr>
          <w:b/>
          <w:sz w:val="28"/>
          <w:szCs w:val="28"/>
        </w:rPr>
        <w:t xml:space="preserve">                              </w:t>
      </w:r>
    </w:p>
    <w:sectPr w:rsidR="002F46E8" w:rsidRPr="001D08CF" w:rsidSect="001D08CF">
      <w:footerReference w:type="first" r:id="rId9"/>
      <w:pgSz w:w="11906" w:h="16838"/>
      <w:pgMar w:top="709" w:right="707" w:bottom="993" w:left="1418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8DA" w:rsidRDefault="00D318DA" w:rsidP="00EF1088">
      <w:r>
        <w:separator/>
      </w:r>
    </w:p>
  </w:endnote>
  <w:endnote w:type="continuationSeparator" w:id="0">
    <w:p w:rsidR="00D318DA" w:rsidRDefault="00D318DA" w:rsidP="00EF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8DA" w:rsidRDefault="00CF083D" w:rsidP="0017068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318D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318DA">
      <w:rPr>
        <w:rStyle w:val="ad"/>
        <w:noProof/>
      </w:rPr>
      <w:t>- 80 -</w:t>
    </w:r>
    <w:r>
      <w:rPr>
        <w:rStyle w:val="ad"/>
      </w:rPr>
      <w:fldChar w:fldCharType="end"/>
    </w:r>
  </w:p>
  <w:p w:rsidR="00D318DA" w:rsidRPr="006504C1" w:rsidRDefault="00D318DA" w:rsidP="0017068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8DA" w:rsidRDefault="00D318DA" w:rsidP="00EF1088">
      <w:r>
        <w:separator/>
      </w:r>
    </w:p>
  </w:footnote>
  <w:footnote w:type="continuationSeparator" w:id="0">
    <w:p w:rsidR="00D318DA" w:rsidRDefault="00D318DA" w:rsidP="00EF1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83270"/>
    <w:multiLevelType w:val="hybridMultilevel"/>
    <w:tmpl w:val="8A2416D0"/>
    <w:lvl w:ilvl="0" w:tplc="1302A6E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67A"/>
    <w:rsid w:val="0001171C"/>
    <w:rsid w:val="00011E34"/>
    <w:rsid w:val="00027543"/>
    <w:rsid w:val="00030B93"/>
    <w:rsid w:val="000355C7"/>
    <w:rsid w:val="000422EA"/>
    <w:rsid w:val="00062CD2"/>
    <w:rsid w:val="000661A5"/>
    <w:rsid w:val="00093500"/>
    <w:rsid w:val="000A72CE"/>
    <w:rsid w:val="000D0955"/>
    <w:rsid w:val="000D2AEB"/>
    <w:rsid w:val="000D639F"/>
    <w:rsid w:val="000F03A8"/>
    <w:rsid w:val="000F523B"/>
    <w:rsid w:val="001411CA"/>
    <w:rsid w:val="001540A1"/>
    <w:rsid w:val="001541F2"/>
    <w:rsid w:val="00155442"/>
    <w:rsid w:val="00157EDF"/>
    <w:rsid w:val="00165E8D"/>
    <w:rsid w:val="00170681"/>
    <w:rsid w:val="0019067A"/>
    <w:rsid w:val="001A4CB6"/>
    <w:rsid w:val="001B0603"/>
    <w:rsid w:val="001B2974"/>
    <w:rsid w:val="001D08CF"/>
    <w:rsid w:val="001E0B68"/>
    <w:rsid w:val="001F59E7"/>
    <w:rsid w:val="001F6963"/>
    <w:rsid w:val="002004EA"/>
    <w:rsid w:val="00221FE1"/>
    <w:rsid w:val="0024148F"/>
    <w:rsid w:val="002414AB"/>
    <w:rsid w:val="00242AE4"/>
    <w:rsid w:val="00246184"/>
    <w:rsid w:val="00263B1A"/>
    <w:rsid w:val="00273E98"/>
    <w:rsid w:val="00284DE0"/>
    <w:rsid w:val="002A567F"/>
    <w:rsid w:val="002C1F73"/>
    <w:rsid w:val="002C374C"/>
    <w:rsid w:val="002D6113"/>
    <w:rsid w:val="002F46E8"/>
    <w:rsid w:val="00332B0F"/>
    <w:rsid w:val="0033377F"/>
    <w:rsid w:val="003444FD"/>
    <w:rsid w:val="00354659"/>
    <w:rsid w:val="00360950"/>
    <w:rsid w:val="00377F99"/>
    <w:rsid w:val="003D6616"/>
    <w:rsid w:val="003E641A"/>
    <w:rsid w:val="003E6813"/>
    <w:rsid w:val="003E6F91"/>
    <w:rsid w:val="00404352"/>
    <w:rsid w:val="004056E8"/>
    <w:rsid w:val="004246AA"/>
    <w:rsid w:val="004318CF"/>
    <w:rsid w:val="00455C32"/>
    <w:rsid w:val="0046000F"/>
    <w:rsid w:val="00473D65"/>
    <w:rsid w:val="004912A2"/>
    <w:rsid w:val="00495141"/>
    <w:rsid w:val="004958AF"/>
    <w:rsid w:val="004A2CB5"/>
    <w:rsid w:val="004B1941"/>
    <w:rsid w:val="004C130B"/>
    <w:rsid w:val="004C2C9A"/>
    <w:rsid w:val="004C4A15"/>
    <w:rsid w:val="004E7093"/>
    <w:rsid w:val="004F27AA"/>
    <w:rsid w:val="00511921"/>
    <w:rsid w:val="00511E13"/>
    <w:rsid w:val="00514817"/>
    <w:rsid w:val="00522027"/>
    <w:rsid w:val="0053492D"/>
    <w:rsid w:val="00545270"/>
    <w:rsid w:val="00551033"/>
    <w:rsid w:val="0057127B"/>
    <w:rsid w:val="00590B98"/>
    <w:rsid w:val="00592237"/>
    <w:rsid w:val="00593928"/>
    <w:rsid w:val="005940BD"/>
    <w:rsid w:val="005C30EC"/>
    <w:rsid w:val="005C748B"/>
    <w:rsid w:val="005D4B1A"/>
    <w:rsid w:val="005D7FEE"/>
    <w:rsid w:val="0061027F"/>
    <w:rsid w:val="006163B4"/>
    <w:rsid w:val="00654DE8"/>
    <w:rsid w:val="00684ED7"/>
    <w:rsid w:val="006A1A85"/>
    <w:rsid w:val="006B1837"/>
    <w:rsid w:val="006B42F9"/>
    <w:rsid w:val="006B4B03"/>
    <w:rsid w:val="006C64F1"/>
    <w:rsid w:val="006D101A"/>
    <w:rsid w:val="006D69DB"/>
    <w:rsid w:val="006D7AB9"/>
    <w:rsid w:val="006E4363"/>
    <w:rsid w:val="006E5C66"/>
    <w:rsid w:val="006F46B6"/>
    <w:rsid w:val="007007DD"/>
    <w:rsid w:val="00701B26"/>
    <w:rsid w:val="00702430"/>
    <w:rsid w:val="0071522C"/>
    <w:rsid w:val="00742305"/>
    <w:rsid w:val="007562E0"/>
    <w:rsid w:val="007652BF"/>
    <w:rsid w:val="0078582A"/>
    <w:rsid w:val="00787A04"/>
    <w:rsid w:val="007A18B8"/>
    <w:rsid w:val="007A7250"/>
    <w:rsid w:val="007D72FD"/>
    <w:rsid w:val="00817699"/>
    <w:rsid w:val="00822995"/>
    <w:rsid w:val="008334D6"/>
    <w:rsid w:val="00846D00"/>
    <w:rsid w:val="0085149D"/>
    <w:rsid w:val="008554BA"/>
    <w:rsid w:val="008555C0"/>
    <w:rsid w:val="008710A5"/>
    <w:rsid w:val="008928D1"/>
    <w:rsid w:val="008A5D15"/>
    <w:rsid w:val="008D1D90"/>
    <w:rsid w:val="008E1BF2"/>
    <w:rsid w:val="00903C59"/>
    <w:rsid w:val="0090680D"/>
    <w:rsid w:val="0091246F"/>
    <w:rsid w:val="0091559B"/>
    <w:rsid w:val="00920208"/>
    <w:rsid w:val="009319E8"/>
    <w:rsid w:val="00934879"/>
    <w:rsid w:val="00943B6F"/>
    <w:rsid w:val="0094415B"/>
    <w:rsid w:val="00957A97"/>
    <w:rsid w:val="0097539D"/>
    <w:rsid w:val="0098524A"/>
    <w:rsid w:val="00997100"/>
    <w:rsid w:val="009A4A53"/>
    <w:rsid w:val="009B2269"/>
    <w:rsid w:val="009C0166"/>
    <w:rsid w:val="009C6D77"/>
    <w:rsid w:val="009C7CB8"/>
    <w:rsid w:val="009D42E8"/>
    <w:rsid w:val="009D4E50"/>
    <w:rsid w:val="009F530A"/>
    <w:rsid w:val="009F5FF4"/>
    <w:rsid w:val="00A05EDD"/>
    <w:rsid w:val="00A06005"/>
    <w:rsid w:val="00A27D50"/>
    <w:rsid w:val="00A31597"/>
    <w:rsid w:val="00A42723"/>
    <w:rsid w:val="00A43E36"/>
    <w:rsid w:val="00A7126C"/>
    <w:rsid w:val="00A73659"/>
    <w:rsid w:val="00A847E2"/>
    <w:rsid w:val="00A90EF5"/>
    <w:rsid w:val="00A91470"/>
    <w:rsid w:val="00A93066"/>
    <w:rsid w:val="00AA786B"/>
    <w:rsid w:val="00AB0617"/>
    <w:rsid w:val="00AD3AD3"/>
    <w:rsid w:val="00AF1D51"/>
    <w:rsid w:val="00B03417"/>
    <w:rsid w:val="00B17298"/>
    <w:rsid w:val="00B2275C"/>
    <w:rsid w:val="00B40D20"/>
    <w:rsid w:val="00B412C0"/>
    <w:rsid w:val="00B43F05"/>
    <w:rsid w:val="00B54DFF"/>
    <w:rsid w:val="00B60B6F"/>
    <w:rsid w:val="00B612ED"/>
    <w:rsid w:val="00B73C29"/>
    <w:rsid w:val="00B85FE6"/>
    <w:rsid w:val="00B92FB1"/>
    <w:rsid w:val="00BB183C"/>
    <w:rsid w:val="00BB1F32"/>
    <w:rsid w:val="00BC45BA"/>
    <w:rsid w:val="00BC7280"/>
    <w:rsid w:val="00C031B8"/>
    <w:rsid w:val="00C0596A"/>
    <w:rsid w:val="00C14A69"/>
    <w:rsid w:val="00C4516B"/>
    <w:rsid w:val="00C475AE"/>
    <w:rsid w:val="00C53D33"/>
    <w:rsid w:val="00C63DC8"/>
    <w:rsid w:val="00C84320"/>
    <w:rsid w:val="00CC7F79"/>
    <w:rsid w:val="00CD29D6"/>
    <w:rsid w:val="00CD522A"/>
    <w:rsid w:val="00CD5B8B"/>
    <w:rsid w:val="00CE0A27"/>
    <w:rsid w:val="00CE365A"/>
    <w:rsid w:val="00CE3B4A"/>
    <w:rsid w:val="00CF083D"/>
    <w:rsid w:val="00CF1AE8"/>
    <w:rsid w:val="00D03A41"/>
    <w:rsid w:val="00D127AE"/>
    <w:rsid w:val="00D30520"/>
    <w:rsid w:val="00D318DA"/>
    <w:rsid w:val="00D37CCF"/>
    <w:rsid w:val="00D43583"/>
    <w:rsid w:val="00D5129F"/>
    <w:rsid w:val="00D537D6"/>
    <w:rsid w:val="00D55FD8"/>
    <w:rsid w:val="00D567D1"/>
    <w:rsid w:val="00D6082F"/>
    <w:rsid w:val="00D7218A"/>
    <w:rsid w:val="00D82949"/>
    <w:rsid w:val="00D9346D"/>
    <w:rsid w:val="00D97896"/>
    <w:rsid w:val="00DA1773"/>
    <w:rsid w:val="00DC5BFE"/>
    <w:rsid w:val="00DD2EC1"/>
    <w:rsid w:val="00DD36F9"/>
    <w:rsid w:val="00DD45A0"/>
    <w:rsid w:val="00DD5BA2"/>
    <w:rsid w:val="00E042A7"/>
    <w:rsid w:val="00E15175"/>
    <w:rsid w:val="00E52610"/>
    <w:rsid w:val="00E60235"/>
    <w:rsid w:val="00E7148E"/>
    <w:rsid w:val="00E76C28"/>
    <w:rsid w:val="00EC0553"/>
    <w:rsid w:val="00EC077B"/>
    <w:rsid w:val="00ED4D70"/>
    <w:rsid w:val="00EF1088"/>
    <w:rsid w:val="00F01924"/>
    <w:rsid w:val="00F133A7"/>
    <w:rsid w:val="00F21D1E"/>
    <w:rsid w:val="00F26861"/>
    <w:rsid w:val="00F359AE"/>
    <w:rsid w:val="00F739BD"/>
    <w:rsid w:val="00F75983"/>
    <w:rsid w:val="00F7725E"/>
    <w:rsid w:val="00F80145"/>
    <w:rsid w:val="00F80F59"/>
    <w:rsid w:val="00FB323C"/>
    <w:rsid w:val="00FB4373"/>
    <w:rsid w:val="00FB670B"/>
    <w:rsid w:val="00FD0517"/>
    <w:rsid w:val="00FD6CC1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BA03D03A-1024-4656-8DBA-FAC8D013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67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19067A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9067A"/>
    <w:pPr>
      <w:keepNext/>
      <w:jc w:val="center"/>
      <w:outlineLvl w:val="2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67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06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67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ody Text Indent"/>
    <w:basedOn w:val="a"/>
    <w:link w:val="a4"/>
    <w:rsid w:val="0019067A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906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9067A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1906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190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6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6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74230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8">
    <w:name w:val="Без интервала Знак"/>
    <w:link w:val="a7"/>
    <w:uiPriority w:val="1"/>
    <w:rsid w:val="00742305"/>
    <w:rPr>
      <w:rFonts w:ascii="Times New Roman" w:eastAsia="Calibri" w:hAnsi="Times New Roman" w:cs="Times New Roman"/>
      <w:sz w:val="24"/>
      <w:szCs w:val="20"/>
    </w:rPr>
  </w:style>
  <w:style w:type="paragraph" w:styleId="a9">
    <w:name w:val="Title"/>
    <w:basedOn w:val="a"/>
    <w:link w:val="aa"/>
    <w:qFormat/>
    <w:rsid w:val="009D42E8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9D42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11"/>
    <w:uiPriority w:val="99"/>
    <w:rsid w:val="009D42E8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c">
    <w:name w:val="Нижний колонтитул Знак"/>
    <w:basedOn w:val="a0"/>
    <w:uiPriority w:val="99"/>
    <w:semiHidden/>
    <w:rsid w:val="009D4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link w:val="ab"/>
    <w:uiPriority w:val="99"/>
    <w:rsid w:val="009D42E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d">
    <w:name w:val="page number"/>
    <w:basedOn w:val="a0"/>
    <w:rsid w:val="009D42E8"/>
  </w:style>
  <w:style w:type="paragraph" w:styleId="ae">
    <w:name w:val="header"/>
    <w:basedOn w:val="a"/>
    <w:link w:val="12"/>
    <w:uiPriority w:val="99"/>
    <w:rsid w:val="009D42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uiPriority w:val="99"/>
    <w:rsid w:val="009D4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link w:val="ae"/>
    <w:uiPriority w:val="99"/>
    <w:rsid w:val="009D4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9D42E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qFormat/>
    <w:rsid w:val="009D42E8"/>
    <w:pPr>
      <w:spacing w:before="120" w:after="120"/>
    </w:pPr>
    <w:rPr>
      <w:rFonts w:eastAsia="SimSun"/>
      <w:b/>
      <w:bCs/>
      <w:caps/>
      <w:sz w:val="20"/>
      <w:szCs w:val="20"/>
      <w:lang w:eastAsia="zh-CN"/>
    </w:rPr>
  </w:style>
  <w:style w:type="character" w:styleId="af1">
    <w:name w:val="Hyperlink"/>
    <w:uiPriority w:val="99"/>
    <w:rsid w:val="009D42E8"/>
    <w:rPr>
      <w:color w:val="0000FF"/>
      <w:u w:val="single"/>
    </w:rPr>
  </w:style>
  <w:style w:type="character" w:styleId="af2">
    <w:name w:val="Strong"/>
    <w:qFormat/>
    <w:rsid w:val="009D42E8"/>
    <w:rPr>
      <w:b/>
      <w:bCs/>
      <w:lang w:val="ru-RU"/>
    </w:rPr>
  </w:style>
  <w:style w:type="paragraph" w:customStyle="1" w:styleId="S">
    <w:name w:val="S_Обычный"/>
    <w:basedOn w:val="a"/>
    <w:qFormat/>
    <w:rsid w:val="009D42E8"/>
    <w:pPr>
      <w:ind w:firstLine="709"/>
      <w:jc w:val="both"/>
    </w:pPr>
    <w:rPr>
      <w:lang w:eastAsia="ar-SA"/>
    </w:rPr>
  </w:style>
  <w:style w:type="paragraph" w:customStyle="1" w:styleId="ConsPlusCell">
    <w:name w:val="ConsPlusCell"/>
    <w:uiPriority w:val="99"/>
    <w:rsid w:val="009D42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C74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8A5D15"/>
    <w:rPr>
      <w:color w:val="800080"/>
      <w:u w:val="single"/>
    </w:rPr>
  </w:style>
  <w:style w:type="paragraph" w:customStyle="1" w:styleId="xl63">
    <w:name w:val="xl63"/>
    <w:basedOn w:val="a"/>
    <w:rsid w:val="008A5D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8A5D1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8A5D1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8A5D1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8A5D1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8A5D1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8A5D1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8A5D1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8A5D1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8A5D1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A5D15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A5D1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8A5D1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8A5D1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8A5D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A5D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A5D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8A5D1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A5D1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8A5D1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8A5D1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A5D1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8A5D1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table" w:styleId="af4">
    <w:name w:val="Table Grid"/>
    <w:basedOn w:val="a1"/>
    <w:uiPriority w:val="59"/>
    <w:rsid w:val="000A7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CE3B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CC61B-E6BB-452F-8A3A-EE003CBD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Борьщенко Анастасия Игоревна</dc:creator>
  <cp:keywords/>
  <dc:description/>
  <cp:lastModifiedBy>Борщенко Анастасия Игоревна</cp:lastModifiedBy>
  <cp:revision>228</cp:revision>
  <cp:lastPrinted>2015-05-20T08:37:00Z</cp:lastPrinted>
  <dcterms:created xsi:type="dcterms:W3CDTF">2014-09-08T03:47:00Z</dcterms:created>
  <dcterms:modified xsi:type="dcterms:W3CDTF">2021-09-09T07:41:00Z</dcterms:modified>
</cp:coreProperties>
</file>