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итогах проведения отбора на получение субсидии на финансовую поддержку субъектов малого и среднего предпринимательства, осуществляющих социально значимые (приоритетные) виды деятельности в Белоярском районе при реализации регионального проекта «Акселерация субъектов малого и среднего предпринимательства»</w:t>
      </w:r>
    </w:p>
    <w:p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</w:p>
    <w:tbl>
      <w:tblPr>
        <w:tblStyle w:val="6"/>
        <w:tblW w:w="10343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0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 рассмотрения поступивших предложений (заявок) участников отбора</w:t>
            </w:r>
          </w:p>
        </w:tc>
        <w:tc>
          <w:tcPr>
            <w:tcW w:w="5953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года;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 часов;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628162, г.Белоярский, ул.Центральная,д.9;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телефон: 8(34670) 62-137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участниках отбора, предложения (заявки) которых были рассмотрены</w:t>
            </w:r>
          </w:p>
        </w:tc>
        <w:tc>
          <w:tcPr>
            <w:tcW w:w="5953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аренду (субаренду) нежилых помещений: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Индивидуальный предприниматель </w:t>
            </w:r>
            <w:r>
              <w:rPr>
                <w:rFonts w:hint="default" w:ascii="Times New Roman" w:hAnsi="Times New Roman"/>
                <w:sz w:val="24"/>
                <w:szCs w:val="24"/>
              </w:rPr>
              <w:t>Кольт Юрий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Общество с ограниченной ответственностью </w:t>
            </w:r>
            <w:r>
              <w:rPr>
                <w:rFonts w:hint="default" w:ascii="Times New Roman" w:hAnsi="Times New Roman"/>
                <w:sz w:val="24"/>
                <w:szCs w:val="24"/>
              </w:rPr>
              <w:t>Медицинский центр «Аксимед»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приобретение оборудования (основных средств) и лицензионных программных продуктов: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Индивидуальный предприниматель </w:t>
            </w:r>
            <w:r>
              <w:rPr>
                <w:rFonts w:hint="default" w:ascii="Times New Roman" w:hAnsi="Times New Roman"/>
                <w:sz w:val="24"/>
                <w:szCs w:val="24"/>
              </w:rPr>
              <w:t>Дышкантюк Анастасия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Индивидуальный предприниматель </w:t>
            </w:r>
            <w:r>
              <w:rPr>
                <w:rFonts w:hint="default" w:ascii="Times New Roman" w:hAnsi="Times New Roman"/>
                <w:sz w:val="24"/>
                <w:szCs w:val="24"/>
              </w:rPr>
              <w:t>Швец Лиана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Индивидуальный предприниматель </w:t>
            </w:r>
            <w:r>
              <w:rPr>
                <w:rFonts w:hint="default" w:ascii="Times New Roman" w:hAnsi="Times New Roman"/>
                <w:sz w:val="24"/>
                <w:szCs w:val="24"/>
              </w:rPr>
              <w:t>Третьякова Анна Викторовна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;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 Муслимханов Шамиль Муслимханович.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оплату коммунальных услуг нежилых помещений: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Индивидуальный предприниматель </w:t>
            </w:r>
            <w:r>
              <w:rPr>
                <w:rFonts w:hint="default" w:ascii="Times New Roman" w:hAnsi="Times New Roman"/>
                <w:sz w:val="24"/>
                <w:szCs w:val="24"/>
              </w:rPr>
              <w:t>Кольт Юрий Юрьевич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заявки</w:t>
            </w:r>
          </w:p>
        </w:tc>
        <w:tc>
          <w:tcPr>
            <w:tcW w:w="5953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оплату коммунальных услуг нежилых помещений: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hint="default" w:ascii="Times New Roman" w:hAnsi="Times New Roman"/>
                <w:sz w:val="24"/>
                <w:szCs w:val="24"/>
              </w:rPr>
              <w:t>Кольт Юрий Юрьевич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, заявка отклонена по причине 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 w:eastAsia="en-US"/>
              </w:rPr>
              <w:t xml:space="preserve">отсутствия 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/>
              </w:rPr>
              <w:t xml:space="preserve">копий 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договоров 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/>
              </w:rPr>
              <w:t>предоставления коммунальных услуг с приложениями, указанными в договоре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en-US" w:eastAsia="ru-RU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 w:eastAsia="en-US"/>
              </w:rPr>
              <w:t>Абзац 2 пункта 2.9.1 Порядка (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eastAsia="en-US"/>
              </w:rPr>
              <w:t>непредставлен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 w:eastAsia="en-US"/>
              </w:rPr>
              <w:t>ы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eastAsia="en-US"/>
              </w:rPr>
              <w:t xml:space="preserve"> (представлен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 w:eastAsia="en-US"/>
              </w:rPr>
              <w:t>ы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eastAsia="en-US"/>
              </w:rPr>
              <w:t xml:space="preserve"> не в полном объёме) документ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 w:eastAsia="en-US"/>
              </w:rPr>
              <w:t>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(получателей) субсидии, с которыми заключается соглашение, размер предоставляемой субсидии</w:t>
            </w:r>
          </w:p>
        </w:tc>
        <w:tc>
          <w:tcPr>
            <w:tcW w:w="5953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аренду (субаренду) нежилых помещений: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Индивидуальный предприниматель </w:t>
            </w:r>
            <w:r>
              <w:rPr>
                <w:rFonts w:hint="default" w:ascii="Times New Roman" w:hAnsi="Times New Roman"/>
                <w:sz w:val="24"/>
                <w:szCs w:val="24"/>
              </w:rPr>
              <w:t>Кольт Юрий Юрьевич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- 60 000 рублей;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Общество с ограниченной ответственностью </w:t>
            </w:r>
            <w:r>
              <w:rPr>
                <w:rFonts w:hint="default" w:ascii="Times New Roman" w:hAnsi="Times New Roman"/>
                <w:sz w:val="24"/>
                <w:szCs w:val="24"/>
              </w:rPr>
              <w:t>Медицинский центр «Аксимед»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- 165 000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приобретение оборудования (основных средств) и лицензионных программных продуктов: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Индивидуальный предприниматель </w:t>
            </w:r>
            <w:r>
              <w:rPr>
                <w:rFonts w:hint="default" w:ascii="Times New Roman" w:hAnsi="Times New Roman"/>
                <w:sz w:val="24"/>
                <w:szCs w:val="24"/>
              </w:rPr>
              <w:t>Дышкантюк Анастасия Викторовна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- 169 621,60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Индивидуальный предприниматель </w:t>
            </w:r>
            <w:r>
              <w:rPr>
                <w:rFonts w:hint="default" w:ascii="Times New Roman" w:hAnsi="Times New Roman"/>
                <w:sz w:val="24"/>
                <w:szCs w:val="24"/>
              </w:rPr>
              <w:t>Швец Лиана Владимировна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- 288 800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Индивидуальный предприниматель </w:t>
            </w:r>
            <w:r>
              <w:rPr>
                <w:rFonts w:hint="default" w:ascii="Times New Roman" w:hAnsi="Times New Roman"/>
                <w:sz w:val="24"/>
                <w:szCs w:val="24"/>
              </w:rPr>
              <w:t>Третьякова Анна Викторовна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- 224 000 рублей;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 Индивидуальный предприниматель Муслимханов Шамиль Муслимханович - 350 000 рублей.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134" w:right="851" w:bottom="1134" w:left="153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A5"/>
    <w:rsid w:val="00132BA7"/>
    <w:rsid w:val="008C7BCE"/>
    <w:rsid w:val="00D007A5"/>
    <w:rsid w:val="00ED782E"/>
    <w:rsid w:val="00F67173"/>
    <w:rsid w:val="0CD81926"/>
    <w:rsid w:val="1AEB67F4"/>
    <w:rsid w:val="20443796"/>
    <w:rsid w:val="21C2005C"/>
    <w:rsid w:val="2EDE69C0"/>
    <w:rsid w:val="423077E1"/>
    <w:rsid w:val="68F355BC"/>
    <w:rsid w:val="6F87667C"/>
    <w:rsid w:val="7F95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semiHidden/>
    <w:qFormat/>
    <w:uiPriority w:val="0"/>
    <w:pPr>
      <w:jc w:val="both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2</Pages>
  <Words>409</Words>
  <Characters>2333</Characters>
  <Lines>19</Lines>
  <Paragraphs>5</Paragraphs>
  <TotalTime>2</TotalTime>
  <ScaleCrop>false</ScaleCrop>
  <LinksUpToDate>false</LinksUpToDate>
  <CharactersWithSpaces>2737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2024-06-21T03:32:00Z</dcterms:created>
  <dc:creator>Гончаров Игорь Анатольевич</dc:creator>
  <cp:lastModifiedBy>IvanovaYV</cp:lastModifiedBy>
  <cp:lastPrinted>2024-06-21T03:52:00Z</cp:lastPrinted>
  <dcterms:modified xsi:type="dcterms:W3CDTF">2024-09-17T05:04:44Z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