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F0" w:rsidRPr="009A0FF0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FF0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C220DD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FF0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Стратегии социально-экономического развития </w:t>
      </w:r>
    </w:p>
    <w:p w:rsidR="009A0FF0" w:rsidRPr="009A0FF0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FF0">
        <w:rPr>
          <w:rFonts w:ascii="Times New Roman" w:eastAsia="Calibri" w:hAnsi="Times New Roman" w:cs="Times New Roman"/>
          <w:b/>
          <w:sz w:val="24"/>
          <w:szCs w:val="24"/>
        </w:rPr>
        <w:t>Белоярского района</w:t>
      </w:r>
      <w:r w:rsidR="00C22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0FF0">
        <w:rPr>
          <w:rFonts w:ascii="Times New Roman" w:eastAsia="Calibri" w:hAnsi="Times New Roman" w:cs="Times New Roman"/>
          <w:b/>
          <w:sz w:val="24"/>
          <w:szCs w:val="24"/>
        </w:rPr>
        <w:t xml:space="preserve">до 2030 года </w:t>
      </w:r>
    </w:p>
    <w:p w:rsidR="009A0FF0" w:rsidRDefault="009A0FF0" w:rsidP="002A17F6">
      <w:pPr>
        <w:pStyle w:val="a6"/>
      </w:pPr>
      <w:r w:rsidRPr="009A0FF0">
        <w:t>за 201</w:t>
      </w:r>
      <w:r w:rsidR="00ED2877">
        <w:t>9</w:t>
      </w:r>
      <w:r w:rsidRPr="009A0FF0">
        <w:t xml:space="preserve"> год</w:t>
      </w:r>
    </w:p>
    <w:p w:rsidR="009A0FF0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2127"/>
        <w:gridCol w:w="1842"/>
        <w:gridCol w:w="1524"/>
      </w:tblGrid>
      <w:tr w:rsidR="00ED2877" w:rsidRPr="00ED2877" w:rsidTr="00C75EBF">
        <w:tc>
          <w:tcPr>
            <w:tcW w:w="9067" w:type="dxa"/>
            <w:vAlign w:val="center"/>
          </w:tcPr>
          <w:p w:rsidR="009A0FF0" w:rsidRPr="00ED2877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7" w:type="dxa"/>
            <w:vAlign w:val="center"/>
          </w:tcPr>
          <w:p w:rsidR="009A0FF0" w:rsidRPr="00ED2877" w:rsidRDefault="00ED2877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  <w:r w:rsidR="009A0FF0"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  <w:p w:rsidR="009A0FF0" w:rsidRPr="00ED2877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842" w:type="dxa"/>
            <w:vAlign w:val="center"/>
          </w:tcPr>
          <w:p w:rsidR="009A0FF0" w:rsidRPr="00ED2877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ED2877"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A0FF0" w:rsidRPr="00ED2877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524" w:type="dxa"/>
            <w:vAlign w:val="center"/>
          </w:tcPr>
          <w:p w:rsidR="009A0FF0" w:rsidRPr="00ED2877" w:rsidRDefault="00ED2877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на 2019</w:t>
            </w:r>
            <w:r w:rsidR="009A0FF0"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2877" w:rsidRPr="00ED2877" w:rsidTr="00311B02">
        <w:tc>
          <w:tcPr>
            <w:tcW w:w="14560" w:type="dxa"/>
            <w:gridSpan w:val="4"/>
          </w:tcPr>
          <w:p w:rsidR="009A0FF0" w:rsidRPr="00ED2877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Накопление и сохранение человеческого капитала</w:t>
            </w:r>
          </w:p>
        </w:tc>
      </w:tr>
      <w:tr w:rsidR="00ED2877" w:rsidRPr="00ED2877" w:rsidTr="001F7858">
        <w:tc>
          <w:tcPr>
            <w:tcW w:w="9067" w:type="dxa"/>
          </w:tcPr>
          <w:p w:rsidR="00F6348C" w:rsidRPr="00ED2877" w:rsidRDefault="00F6348C" w:rsidP="009A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2127" w:type="dxa"/>
            <w:vAlign w:val="center"/>
          </w:tcPr>
          <w:p w:rsidR="00F6348C" w:rsidRPr="00ED2877" w:rsidRDefault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28,677</w:t>
            </w:r>
          </w:p>
        </w:tc>
        <w:tc>
          <w:tcPr>
            <w:tcW w:w="1842" w:type="dxa"/>
            <w:vAlign w:val="center"/>
          </w:tcPr>
          <w:p w:rsidR="00F6348C" w:rsidRPr="00ED2877" w:rsidRDefault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28,334</w:t>
            </w:r>
          </w:p>
        </w:tc>
        <w:tc>
          <w:tcPr>
            <w:tcW w:w="1524" w:type="dxa"/>
          </w:tcPr>
          <w:p w:rsidR="00ED2877" w:rsidRPr="00ED2877" w:rsidRDefault="00ED2877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sz w:val="24"/>
                <w:szCs w:val="24"/>
              </w:rPr>
              <w:t>28,599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рождаемости, промилле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смертности, промилле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прироста, промилле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прироста, промилле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-14,5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-10,6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-14,6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(в месяц), рублей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491A2C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54202</w:t>
            </w:r>
            <w:r w:rsidR="00ED2877" w:rsidRPr="00ED2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49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A2C">
              <w:rPr>
                <w:rFonts w:ascii="Times New Roman" w:hAnsi="Times New Roman" w:cs="Times New Roman"/>
                <w:sz w:val="24"/>
                <w:szCs w:val="24"/>
              </w:rPr>
              <w:t>55889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54830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образованию, рублей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A2C">
              <w:rPr>
                <w:rFonts w:ascii="Times New Roman" w:hAnsi="Times New Roman" w:cs="Times New Roman"/>
                <w:sz w:val="24"/>
                <w:szCs w:val="24"/>
              </w:rPr>
              <w:t>90651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A2C">
              <w:rPr>
                <w:rFonts w:ascii="Times New Roman" w:hAnsi="Times New Roman" w:cs="Times New Roman"/>
                <w:sz w:val="24"/>
                <w:szCs w:val="24"/>
              </w:rPr>
              <w:t>93111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93317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занятых в экономике, тыс. человек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16,387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16,048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A7322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A7322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спортивными сооружениями,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мер поддержки, установленных государственной программой Ханты-Мансийского автономного округа – Югры «Устойчивое развитие коренных малочисленных народов Севера», человек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40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2877" w:rsidRPr="00ED2877" w:rsidTr="007D23D6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сохранение культурного наследия коренных малочисленных народов, ед.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877" w:rsidRPr="00ED2877" w:rsidTr="00311B02">
        <w:tc>
          <w:tcPr>
            <w:tcW w:w="14560" w:type="dxa"/>
            <w:gridSpan w:val="4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Стабильное экономическое развитие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промышленного производства, </w:t>
            </w:r>
            <w:proofErr w:type="gramStart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45 888,2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66 571,5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53 871,7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промышленного производства, в %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ED2877" w:rsidRPr="00ED2877" w:rsidTr="000F4A82">
        <w:tc>
          <w:tcPr>
            <w:tcW w:w="14560" w:type="dxa"/>
            <w:gridSpan w:val="4"/>
            <w:shd w:val="clear" w:color="auto" w:fill="auto"/>
            <w:vAlign w:val="center"/>
          </w:tcPr>
          <w:p w:rsidR="00ED2877" w:rsidRPr="00ED2877" w:rsidRDefault="00C1395B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5B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промышленной продукции: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Нефть сырая, включая газовый конденсат, тыс. т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2 463,9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2 576,6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3 062,5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Газ природный и попутный, </w:t>
            </w:r>
            <w:proofErr w:type="gramStart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  куб. м.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232,1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gramStart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  кВт.ч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сельскохозяйственной продукции, </w:t>
            </w:r>
            <w:proofErr w:type="gramStart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294,46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316,91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221,63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сельскохозяйственной продукции, в %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2877" w:rsidRPr="00ED2877" w:rsidTr="00311B02">
        <w:tc>
          <w:tcPr>
            <w:tcW w:w="14560" w:type="dxa"/>
            <w:gridSpan w:val="4"/>
            <w:shd w:val="clear" w:color="auto" w:fill="auto"/>
          </w:tcPr>
          <w:p w:rsidR="00ED2877" w:rsidRPr="00ED2877" w:rsidRDefault="00ED2877" w:rsidP="00C1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животноводства в хозяйствах всех категорий: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(в живом весе), т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42" w:type="dxa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Молоко, т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1 136,0</w:t>
            </w:r>
          </w:p>
        </w:tc>
        <w:tc>
          <w:tcPr>
            <w:tcW w:w="1842" w:type="dxa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1 085,0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1 240,0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Яйца, </w:t>
            </w:r>
            <w:proofErr w:type="spellStart"/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тыс.штук</w:t>
            </w:r>
            <w:proofErr w:type="spellEnd"/>
          </w:p>
        </w:tc>
        <w:tc>
          <w:tcPr>
            <w:tcW w:w="2127" w:type="dxa"/>
            <w:vAlign w:val="center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1 806</w:t>
            </w:r>
          </w:p>
        </w:tc>
        <w:tc>
          <w:tcPr>
            <w:tcW w:w="1842" w:type="dxa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1 540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0F4A82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(на конец года), ед.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842" w:type="dxa"/>
          </w:tcPr>
          <w:p w:rsidR="00ED2877" w:rsidRPr="00ED2877" w:rsidRDefault="000F4A82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малых и средних предприятий, человек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субъектов малого и среднего предпринимательства, человек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4 160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4 160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4 170</w:t>
            </w:r>
          </w:p>
        </w:tc>
      </w:tr>
      <w:tr w:rsidR="00ED2877" w:rsidRPr="00ED2877" w:rsidTr="000F4A82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Удельный вес занятых в малом и среднем предпринимательстве от всех занятых в экономике муниципального района, %</w:t>
            </w:r>
          </w:p>
        </w:tc>
        <w:tc>
          <w:tcPr>
            <w:tcW w:w="2127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842" w:type="dxa"/>
            <w:vAlign w:val="center"/>
          </w:tcPr>
          <w:p w:rsidR="00ED2877" w:rsidRPr="00ED2877" w:rsidRDefault="000F4A82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км</w:t>
            </w:r>
          </w:p>
        </w:tc>
        <w:tc>
          <w:tcPr>
            <w:tcW w:w="2127" w:type="dxa"/>
            <w:vAlign w:val="center"/>
          </w:tcPr>
          <w:p w:rsidR="00ED2877" w:rsidRPr="00ED2877" w:rsidRDefault="00063159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184,47</w:t>
            </w:r>
          </w:p>
        </w:tc>
        <w:tc>
          <w:tcPr>
            <w:tcW w:w="1842" w:type="dxa"/>
          </w:tcPr>
          <w:p w:rsidR="00ED2877" w:rsidRPr="00ED2877" w:rsidRDefault="00063159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184,47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184,47</w:t>
            </w:r>
          </w:p>
        </w:tc>
      </w:tr>
      <w:tr w:rsidR="00ED2877" w:rsidRPr="00ED2877" w:rsidTr="00063159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требованиям, км</w:t>
            </w:r>
          </w:p>
        </w:tc>
        <w:tc>
          <w:tcPr>
            <w:tcW w:w="2127" w:type="dxa"/>
            <w:vAlign w:val="center"/>
          </w:tcPr>
          <w:p w:rsidR="00ED2877" w:rsidRPr="00ED2877" w:rsidRDefault="00063159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2" w:type="dxa"/>
            <w:vAlign w:val="center"/>
          </w:tcPr>
          <w:p w:rsidR="00ED2877" w:rsidRPr="00ED2877" w:rsidRDefault="00063159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ED2877" w:rsidRPr="00ED2877" w:rsidTr="00063159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2127" w:type="dxa"/>
            <w:vAlign w:val="center"/>
          </w:tcPr>
          <w:p w:rsidR="00ED2877" w:rsidRPr="00ED2877" w:rsidRDefault="00063159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842" w:type="dxa"/>
            <w:vAlign w:val="center"/>
          </w:tcPr>
          <w:p w:rsidR="00ED2877" w:rsidRPr="00ED2877" w:rsidRDefault="00063159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0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Общий годовой объем ввода жилья, тыс. кв. м</w:t>
            </w:r>
          </w:p>
        </w:tc>
        <w:tc>
          <w:tcPr>
            <w:tcW w:w="2127" w:type="dxa"/>
            <w:vAlign w:val="center"/>
          </w:tcPr>
          <w:p w:rsidR="00ED2877" w:rsidRPr="00ED2877" w:rsidRDefault="009661F5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9,336</w:t>
            </w:r>
          </w:p>
        </w:tc>
        <w:tc>
          <w:tcPr>
            <w:tcW w:w="1842" w:type="dxa"/>
          </w:tcPr>
          <w:p w:rsidR="00ED2877" w:rsidRPr="00ED2877" w:rsidRDefault="009661F5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2127" w:type="dxa"/>
            <w:vAlign w:val="center"/>
          </w:tcPr>
          <w:p w:rsidR="00ED2877" w:rsidRPr="00ED2877" w:rsidRDefault="000B54AE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42" w:type="dxa"/>
          </w:tcPr>
          <w:p w:rsidR="00ED2877" w:rsidRPr="00ED2877" w:rsidRDefault="000B54AE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Доля ветхого и аварийного жилого фонда в общей площади жилья по району, %</w:t>
            </w:r>
          </w:p>
        </w:tc>
        <w:tc>
          <w:tcPr>
            <w:tcW w:w="2127" w:type="dxa"/>
            <w:vAlign w:val="center"/>
          </w:tcPr>
          <w:p w:rsidR="00ED2877" w:rsidRPr="00ED2877" w:rsidRDefault="000B54AE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2" w:type="dxa"/>
          </w:tcPr>
          <w:p w:rsidR="00ED2877" w:rsidRPr="00ED2877" w:rsidRDefault="000B54AE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ветхих жилых домах, человек</w:t>
            </w:r>
          </w:p>
        </w:tc>
        <w:tc>
          <w:tcPr>
            <w:tcW w:w="2127" w:type="dxa"/>
            <w:vAlign w:val="center"/>
          </w:tcPr>
          <w:p w:rsidR="00ED2877" w:rsidRPr="00ED2877" w:rsidRDefault="000B54AE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842" w:type="dxa"/>
          </w:tcPr>
          <w:p w:rsidR="00ED2877" w:rsidRPr="00ED2877" w:rsidRDefault="000B54AE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ED2877" w:rsidRPr="00ED2877" w:rsidTr="00C1395B">
        <w:tc>
          <w:tcPr>
            <w:tcW w:w="9067" w:type="dxa"/>
            <w:tcBorders>
              <w:bottom w:val="single" w:sz="4" w:space="0" w:color="auto"/>
            </w:tcBorders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финансирования, млн рублей</w:t>
            </w:r>
          </w:p>
        </w:tc>
        <w:tc>
          <w:tcPr>
            <w:tcW w:w="2127" w:type="dxa"/>
            <w:vAlign w:val="center"/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16540,2</w:t>
            </w:r>
          </w:p>
        </w:tc>
        <w:tc>
          <w:tcPr>
            <w:tcW w:w="1842" w:type="dxa"/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17882,1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19 535,50</w:t>
            </w:r>
          </w:p>
        </w:tc>
      </w:tr>
      <w:tr w:rsidR="00ED2877" w:rsidRPr="00ED2877" w:rsidTr="00C1395B">
        <w:tc>
          <w:tcPr>
            <w:tcW w:w="9067" w:type="dxa"/>
            <w:tcBorders>
              <w:bottom w:val="single" w:sz="4" w:space="0" w:color="auto"/>
            </w:tcBorders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(тыс. рублей)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576,1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683,1</w:t>
            </w:r>
          </w:p>
        </w:tc>
      </w:tr>
      <w:tr w:rsidR="00ED2877" w:rsidRPr="00ED2877" w:rsidTr="00C1395B">
        <w:tc>
          <w:tcPr>
            <w:tcW w:w="9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объема инвестиций в основной капитал, в % к предыдущему году в сопоставимых ценах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ED2877" w:rsidRDefault="00ED2877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ED2877" w:rsidRPr="00ED2877" w:rsidTr="00937DF8">
        <w:tc>
          <w:tcPr>
            <w:tcW w:w="14560" w:type="dxa"/>
            <w:gridSpan w:val="4"/>
            <w:tcBorders>
              <w:top w:val="single" w:sz="4" w:space="0" w:color="auto"/>
            </w:tcBorders>
          </w:tcPr>
          <w:p w:rsidR="00ED2877" w:rsidRPr="00ED2877" w:rsidRDefault="00ED2877" w:rsidP="00ED28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межрегиональных и внешнеэкономических связей</w:t>
            </w:r>
          </w:p>
        </w:tc>
      </w:tr>
      <w:tr w:rsidR="00ED2877" w:rsidRPr="00ED2877" w:rsidTr="00063159">
        <w:tc>
          <w:tcPr>
            <w:tcW w:w="9067" w:type="dxa"/>
          </w:tcPr>
          <w:p w:rsidR="00ED2877" w:rsidRPr="00ED2877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межрегионального и международного уровня, ед.</w:t>
            </w:r>
          </w:p>
        </w:tc>
        <w:tc>
          <w:tcPr>
            <w:tcW w:w="2127" w:type="dxa"/>
            <w:vAlign w:val="center"/>
          </w:tcPr>
          <w:p w:rsidR="00ED2877" w:rsidRPr="00ED2877" w:rsidRDefault="00C1395B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ED2877" w:rsidRPr="00ED2877" w:rsidRDefault="003D244E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4" w:type="dxa"/>
            <w:vAlign w:val="center"/>
          </w:tcPr>
          <w:p w:rsidR="00ED2877" w:rsidRPr="00ED2877" w:rsidRDefault="00ED2877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D2877" w:rsidRPr="00ED2877" w:rsidTr="00C1395B">
        <w:trPr>
          <w:trHeight w:val="361"/>
        </w:trPr>
        <w:tc>
          <w:tcPr>
            <w:tcW w:w="14560" w:type="dxa"/>
            <w:gridSpan w:val="4"/>
          </w:tcPr>
          <w:p w:rsidR="00ED2877" w:rsidRPr="00ED2877" w:rsidRDefault="00ED2877" w:rsidP="00C139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Рациональное природопользование и обеспечение экологической безопасности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имеющих стационарные источники загрязнения атмосферного воздуха, ед.</w:t>
            </w:r>
          </w:p>
        </w:tc>
        <w:tc>
          <w:tcPr>
            <w:tcW w:w="2127" w:type="dxa"/>
            <w:vAlign w:val="center"/>
          </w:tcPr>
          <w:p w:rsidR="00ED2877" w:rsidRPr="00ED2877" w:rsidRDefault="00C1395B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  <w:vAlign w:val="center"/>
          </w:tcPr>
          <w:p w:rsidR="00ED2877" w:rsidRPr="00ED2877" w:rsidRDefault="00ED2877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D2877" w:rsidRPr="00ED2877" w:rsidTr="00C1395B">
        <w:tc>
          <w:tcPr>
            <w:tcW w:w="9067" w:type="dxa"/>
          </w:tcPr>
          <w:p w:rsidR="00ED2877" w:rsidRPr="00ED2877" w:rsidRDefault="00ED2877" w:rsidP="00ED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hAnsi="Times New Roman" w:cs="Times New Roman"/>
                <w:sz w:val="24"/>
                <w:szCs w:val="24"/>
              </w:rPr>
              <w:t>Выброшено в атмосферу загрязняющих веществ, отходящих от стационарных источников всего, тыс. т</w:t>
            </w:r>
          </w:p>
        </w:tc>
        <w:tc>
          <w:tcPr>
            <w:tcW w:w="2127" w:type="dxa"/>
            <w:vAlign w:val="center"/>
          </w:tcPr>
          <w:p w:rsidR="00ED2877" w:rsidRPr="00ED2877" w:rsidRDefault="00C1395B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842" w:type="dxa"/>
          </w:tcPr>
          <w:p w:rsidR="00ED2877" w:rsidRPr="00ED2877" w:rsidRDefault="00491A2C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24" w:type="dxa"/>
            <w:vAlign w:val="center"/>
          </w:tcPr>
          <w:p w:rsidR="00ED2877" w:rsidRPr="00ED2877" w:rsidRDefault="00ED2877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877">
              <w:rPr>
                <w:rFonts w:ascii="Times New Roman" w:eastAsia="Calibri" w:hAnsi="Times New Roman" w:cs="Times New Roman"/>
                <w:sz w:val="24"/>
                <w:szCs w:val="24"/>
              </w:rPr>
              <w:t>129,7</w:t>
            </w:r>
          </w:p>
        </w:tc>
      </w:tr>
    </w:tbl>
    <w:p w:rsidR="009A0FF0" w:rsidRPr="009A0FF0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33E9" w:rsidRDefault="00D333E9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35728">
      <w:pPr>
        <w:rPr>
          <w:rFonts w:ascii="Times New Roman" w:hAnsi="Times New Roman" w:cs="Times New Roman"/>
          <w:sz w:val="28"/>
          <w:szCs w:val="28"/>
        </w:rPr>
      </w:pPr>
    </w:p>
    <w:p w:rsidR="00F363DC" w:rsidRDefault="00F363DC" w:rsidP="009A0FF0">
      <w:pPr>
        <w:jc w:val="center"/>
        <w:rPr>
          <w:rFonts w:ascii="Times New Roman" w:hAnsi="Times New Roman" w:cs="Times New Roman"/>
          <w:sz w:val="28"/>
          <w:szCs w:val="28"/>
        </w:rPr>
        <w:sectPr w:rsidR="00F363DC" w:rsidSect="001C455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363DC" w:rsidRPr="00ED2877" w:rsidRDefault="00F363DC" w:rsidP="00F363D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D287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lastRenderedPageBreak/>
        <w:t>Демография</w:t>
      </w:r>
    </w:p>
    <w:p w:rsidR="00F363DC" w:rsidRPr="00ED2877" w:rsidRDefault="00F363DC" w:rsidP="00F363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На терри</w:t>
      </w:r>
      <w:r w:rsidR="00ED2877"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>тории Белоярского района за 2019</w:t>
      </w: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родилось</w:t>
      </w:r>
      <w:r w:rsidR="00ED2877"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324 ребенка</w:t>
      </w: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что на                                      </w:t>
      </w:r>
      <w:r w:rsidR="00ED2877"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>28 новорожденных больше, чем в 2018</w:t>
      </w: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году. </w:t>
      </w:r>
      <w:r w:rsidR="00ED2877"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Показатели рождаемости превысили показатели смертности </w:t>
      </w: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 w:rsidR="00ED2877"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>2,3</w:t>
      </w: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раза.</w:t>
      </w:r>
    </w:p>
    <w:p w:rsidR="00F363DC" w:rsidRPr="00ED2877" w:rsidRDefault="00F363DC" w:rsidP="00F363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Миграционное сальдо составило минус </w:t>
      </w:r>
      <w:r w:rsidR="00ED2877"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>300 человек (-619 человек в 2018</w:t>
      </w:r>
      <w:r w:rsidRPr="00ED28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году).</w:t>
      </w:r>
    </w:p>
    <w:p w:rsidR="00F363DC" w:rsidRPr="00ED2877" w:rsidRDefault="00F363DC" w:rsidP="00F363DC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x-none"/>
        </w:rPr>
      </w:pPr>
    </w:p>
    <w:p w:rsidR="00F363DC" w:rsidRPr="003D244E" w:rsidRDefault="00F363DC" w:rsidP="00F363DC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3D244E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Промышленность</w:t>
      </w:r>
    </w:p>
    <w:p w:rsidR="00F363DC" w:rsidRPr="00ED2877" w:rsidRDefault="00A865C0" w:rsidP="00F363DC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Промышленность Белоярского района демонстрирует устойчивый рост. О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бъем промышленного производства (по крупным и средним предприятиям) составил </w:t>
      </w:r>
      <w:r w:rsidR="003D244E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66,6 млрд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руб. </w:t>
      </w:r>
      <w:r w:rsidR="00F363DC" w:rsidRPr="003D244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Индекс промышленного производства по </w:t>
      </w:r>
      <w:r w:rsidR="00F363DC"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Белоярскому </w:t>
      </w:r>
      <w:r w:rsidR="00F363DC" w:rsidRPr="003D244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району </w:t>
      </w:r>
      <w:r w:rsidR="003D244E"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(140,4</w:t>
      </w:r>
      <w:r w:rsidR="00F363DC"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%)</w:t>
      </w:r>
      <w:r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опережает </w:t>
      </w:r>
      <w:proofErr w:type="spellStart"/>
      <w:r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среднеокружной</w:t>
      </w:r>
      <w:proofErr w:type="spellEnd"/>
      <w:r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D244E"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(100,6%) и среднероссийский (102,4</w:t>
      </w:r>
      <w:r w:rsidR="00F363DC" w:rsidRPr="003D244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%) уровни. </w:t>
      </w:r>
      <w:r w:rsidR="00132788" w:rsidRPr="00132788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Доминирующую роль в развитии промышленности играет нефтедобывающая отрасль</w:t>
      </w:r>
      <w:r w:rsidR="0013278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3D244E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2019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</w:t>
      </w:r>
      <w:r w:rsidR="003D244E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д объем добычи нефти составил 2,8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244E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млн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тонн, что </w:t>
      </w:r>
      <w:r w:rsidR="003D244E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8,9</w:t>
      </w:r>
      <w:r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% превышает уров</w:t>
      </w:r>
      <w:r w:rsidR="003D244E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>ень 2018</w:t>
      </w:r>
      <w:r w:rsidR="00F363DC" w:rsidRPr="003D2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года. </w:t>
      </w:r>
    </w:p>
    <w:p w:rsidR="00F363DC" w:rsidRPr="00ED2877" w:rsidRDefault="00F363DC" w:rsidP="00F363D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363DC" w:rsidRPr="00132788" w:rsidRDefault="00F363DC" w:rsidP="00F363D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788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132788" w:rsidRPr="00132788" w:rsidRDefault="00132788" w:rsidP="00F363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Производством сельскохозяйственной и рыбной продукции на территории Белоярского района на постоянной основе занято более 200 человек.  </w:t>
      </w:r>
    </w:p>
    <w:p w:rsidR="00132788" w:rsidRPr="00132788" w:rsidRDefault="00132788" w:rsidP="007C68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поддержку и развитие агропромышленного комплекса на территории Белоярского района в 2019 году за счет бюджетов всех уровней было направлено 53,5 млн. рублей, в том числе 14,8 млн. рублей на развитие северного оленеводства.</w:t>
      </w:r>
    </w:p>
    <w:p w:rsidR="00B5412A" w:rsidRPr="00B5412A" w:rsidRDefault="00B5412A" w:rsidP="00F363D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отчётном году сохранилась положительная динамика развития традиционной отрасли на территории Белоярского района – северное оленеводство. Поголовье северных оленей </w:t>
      </w:r>
      <w:proofErr w:type="gramStart"/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превысило 16,6 тысяч голов, что на 400 голов больше, чем на конец 2018 года. </w:t>
      </w:r>
    </w:p>
    <w:p w:rsidR="00B5412A" w:rsidRDefault="00B5412A" w:rsidP="00B5412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предприятиями агропромышленного комплекса стоят задачи по дальнейшему развитию отрасли. Актуальным направлением является развитие производства продукции на экспорт.</w:t>
      </w:r>
    </w:p>
    <w:p w:rsidR="00B5412A" w:rsidRPr="00B5412A" w:rsidRDefault="00B5412A" w:rsidP="00B5412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проводились работы по замене части мясоперерабатывающего оборудования в ООО «СП «Белоярское», приобретено и смонтировано новое мясоперерабатывающее оборудование (куттер, мясорубка), что повысило качество выпускаемых колбасных изделий. Сельскохозяйственным предприятием расширен ассортимент выпускаемой продукции с использованием творога – печенье творожное, вареники, а также мучные полуфабрикаты – пельмени ручной лепки с начинкой из мяса оленей, свинины охлаждённой. В 2019 году к выпуску морсов из брусники и клюквы добавились морсы из вишни, облепихи. Продукция ООО «СП «Белоярское» реализуется через федеральные торговые сети. Бюджетные учреждения социальной сферы на 100% обеспечены молоком и молочными продуктами местного производства из натурального молока с короткими сроками хранения.  </w:t>
      </w:r>
    </w:p>
    <w:p w:rsidR="00B5412A" w:rsidRPr="00B5412A" w:rsidRDefault="00B5412A" w:rsidP="00B5412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«Казымская оленеводческая компания» в кооперации с ООО «Ялуторовский мясокомбинат» (Тюменская область) производит мясные и мясорастительные консервы из мяса оленей. В 2019 году произведено 27,8 тысяч банок мясных консервов (за 2018 год – 18,3 тысяч банок мясных консервов). Мясные и мясорастительные консервы, а также мёд, производимый главой </w:t>
      </w:r>
      <w:r w:rsid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</w:t>
      </w: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Хинчаговым К.Д. на территории Белоярского района под брендом «Северное сияние», реализуются как на территории муниципального образования, так и через магазины сельскохозяйственного потребительского кооператива «Ермак-Агро» в городах Ханты-Мансийск и Нижневартовск.</w:t>
      </w:r>
    </w:p>
    <w:p w:rsidR="00F363DC" w:rsidRDefault="00B5412A" w:rsidP="00B5412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Полноват глава </w:t>
      </w:r>
      <w:r w:rsid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</w:t>
      </w:r>
      <w:r w:rsidRPr="00B5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Барышников В.Е. ввёл в эксплуатацию мини-ферму по производству куриных яиц и мяса птицы. В 1 квартале 2020 года планируется начать поставки охлаждённого мяса птицы в бюджетные учреждения социальной сферы для питания детей. </w:t>
      </w:r>
    </w:p>
    <w:p w:rsidR="007D23D6" w:rsidRPr="00B5412A" w:rsidRDefault="007D23D6" w:rsidP="00B5412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DC" w:rsidRPr="007D23D6" w:rsidRDefault="00F363DC" w:rsidP="00F363D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23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23D6">
        <w:rPr>
          <w:rFonts w:ascii="Times New Roman" w:hAnsi="Times New Roman" w:cs="Times New Roman"/>
          <w:b/>
          <w:i/>
          <w:sz w:val="24"/>
          <w:szCs w:val="24"/>
        </w:rPr>
        <w:t>Малый бизнес</w:t>
      </w:r>
    </w:p>
    <w:p w:rsidR="007D23D6" w:rsidRDefault="00F363DC" w:rsidP="007D23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3D6">
        <w:rPr>
          <w:rFonts w:ascii="Times New Roman" w:hAnsi="Times New Roman" w:cs="Times New Roman"/>
          <w:sz w:val="24"/>
          <w:szCs w:val="24"/>
        </w:rPr>
        <w:tab/>
      </w:r>
      <w:r w:rsidR="00A865C0" w:rsidRPr="007D23D6">
        <w:rPr>
          <w:rFonts w:ascii="Times New Roman" w:hAnsi="Times New Roman" w:cs="Times New Roman"/>
          <w:sz w:val="24"/>
          <w:szCs w:val="24"/>
        </w:rPr>
        <w:t>Численность</w:t>
      </w:r>
      <w:r w:rsidRPr="007D23D6">
        <w:rPr>
          <w:rFonts w:ascii="Times New Roman" w:hAnsi="Times New Roman" w:cs="Times New Roman"/>
          <w:sz w:val="24"/>
          <w:szCs w:val="24"/>
        </w:rPr>
        <w:t xml:space="preserve"> занятых </w:t>
      </w:r>
      <w:r w:rsidR="00A865C0" w:rsidRPr="007D23D6">
        <w:rPr>
          <w:rFonts w:ascii="Times New Roman" w:hAnsi="Times New Roman" w:cs="Times New Roman"/>
          <w:sz w:val="24"/>
          <w:szCs w:val="24"/>
        </w:rPr>
        <w:t xml:space="preserve">в малом бизнесе </w:t>
      </w:r>
      <w:r w:rsidR="007D23D6" w:rsidRPr="007D23D6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A865C0" w:rsidRPr="007D23D6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D23D6" w:rsidRPr="007D23D6">
        <w:rPr>
          <w:rFonts w:ascii="Times New Roman" w:hAnsi="Times New Roman" w:cs="Times New Roman"/>
          <w:sz w:val="24"/>
          <w:szCs w:val="24"/>
        </w:rPr>
        <w:t>25,4</w:t>
      </w:r>
      <w:r w:rsidRPr="007D23D6">
        <w:rPr>
          <w:rFonts w:ascii="Times New Roman" w:hAnsi="Times New Roman" w:cs="Times New Roman"/>
          <w:sz w:val="24"/>
          <w:szCs w:val="24"/>
        </w:rPr>
        <w:t>% от общей численности всех работающих.</w:t>
      </w:r>
    </w:p>
    <w:p w:rsidR="007D23D6" w:rsidRDefault="007D23D6" w:rsidP="007D23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3D6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</w:t>
      </w:r>
      <w:r>
        <w:rPr>
          <w:rFonts w:ascii="Times New Roman" w:hAnsi="Times New Roman" w:cs="Times New Roman"/>
          <w:sz w:val="24"/>
          <w:szCs w:val="24"/>
        </w:rPr>
        <w:t xml:space="preserve">РФ от 7 мая 2018 года </w:t>
      </w:r>
      <w:r w:rsidRPr="007D23D6">
        <w:rPr>
          <w:rFonts w:ascii="Times New Roman" w:hAnsi="Times New Roman" w:cs="Times New Roman"/>
          <w:sz w:val="24"/>
          <w:szCs w:val="24"/>
        </w:rPr>
        <w:t xml:space="preserve">№ 204 «О национальных целях и стратегических задачах развития Российской Федерации на период до 2024 года» на территории Белоярского района, как и в </w:t>
      </w:r>
      <w:r>
        <w:rPr>
          <w:rFonts w:ascii="Times New Roman" w:hAnsi="Times New Roman" w:cs="Times New Roman"/>
          <w:sz w:val="24"/>
          <w:szCs w:val="24"/>
        </w:rPr>
        <w:t>ХМАО-</w:t>
      </w:r>
      <w:r w:rsidRPr="007D23D6">
        <w:rPr>
          <w:rFonts w:ascii="Times New Roman" w:hAnsi="Times New Roman" w:cs="Times New Roman"/>
          <w:sz w:val="24"/>
          <w:szCs w:val="24"/>
        </w:rPr>
        <w:t>Югре, реализуется национальный проект: «Малое и среднее предпринимательство 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 в Белоярском районе на 2019 – 2024 годы».</w:t>
      </w:r>
    </w:p>
    <w:p w:rsidR="007D23D6" w:rsidRDefault="007D23D6" w:rsidP="007D23D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3D6">
        <w:rPr>
          <w:rFonts w:ascii="Times New Roman" w:hAnsi="Times New Roman" w:cs="Times New Roman"/>
          <w:sz w:val="24"/>
          <w:szCs w:val="24"/>
        </w:rPr>
        <w:t>В целях реализации национального проекта в 2019 году финансовая поддержка малого бизнеса за счет всех источников финансирования составила 9,9 млн. рублей, в том числе за счет средств бюджета Белоярского района - 4,9 млн. руб. Финансовую поддержку получили 59 субъектов малого и среднего предпринимательства Белоярского района (в 2018 году – 56 субъектов), что позволило сохранить 151 рабочее место и создать 23 новых рабочих</w:t>
      </w:r>
      <w:proofErr w:type="gramEnd"/>
      <w:r w:rsidRPr="007D23D6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7D23D6" w:rsidRPr="007D23D6" w:rsidRDefault="007C688C" w:rsidP="007C68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D6">
        <w:rPr>
          <w:rFonts w:ascii="Times New Roman" w:hAnsi="Times New Roman" w:cs="Times New Roman"/>
          <w:sz w:val="24"/>
          <w:szCs w:val="24"/>
        </w:rPr>
        <w:t xml:space="preserve">Инфраструктура торговли в Белоярском районе представлена достаточно разветвлённой сетью торговых организаций. Крупные торговые сети стали  одним  из самых быстрорастущих  и успешных сегментов экономики. </w:t>
      </w:r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Белоярского района работают промышленные и продовольственные ритейлеры федерального масштаба: магазин «Детский мир», «ДНС», «Бургер Кинг», магазины «Магнит», Торговая сеть «Монетка», Торговая сеть «</w:t>
      </w:r>
      <w:proofErr w:type="gramStart"/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Белое», магазин одежды «</w:t>
      </w:r>
      <w:proofErr w:type="spellStart"/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Золла</w:t>
      </w:r>
      <w:proofErr w:type="spellEnd"/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магазин обуви и аксессуаров «Кари», представлен новый формат ювелирных магазинов «Золотой 585». В 2019 году в торговом центре «Лабаз» и торгово-развлекательном центре «Оазис Плаза» открылись 2 магазина торговой сети «Пятерочка». </w:t>
      </w:r>
    </w:p>
    <w:p w:rsidR="007D23D6" w:rsidRPr="007D23D6" w:rsidRDefault="007C688C" w:rsidP="007C68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Белоярского района действует торгово-развлекательный центр «Оазис Плаза». </w:t>
      </w:r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на территории торгового центра  открылись магазины «Магнит Косметик» и «Парфюм-Лидер», цифровой супермаркет «ДНС» открыл магазин с  увеличенной площадью до 1200 кв.м., также начала работу  сеть  магазинов блюд японской кухни «Суши </w:t>
      </w:r>
      <w:proofErr w:type="spellStart"/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="007D23D6" w:rsidRPr="007D23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63DC" w:rsidRPr="00ED2877" w:rsidRDefault="00F363DC" w:rsidP="007C688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28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F363DC" w:rsidRPr="00491A2C" w:rsidRDefault="00F363DC" w:rsidP="00F363D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A2C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491A2C" w:rsidRPr="00491A2C" w:rsidRDefault="00491A2C" w:rsidP="00491A2C">
      <w:pPr>
        <w:tabs>
          <w:tab w:val="left" w:pos="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общий объем инвестиций в развитие Белоярского района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17,88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руб. Объем инвестиций на каждого жителя района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631,1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это 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больше, чем в целом по стране.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государственной программы Ханты-Мансийского автономного округа - Югры «Развитие образования» продолжается строительство новой общеобразовательной школы в г. Белоярский на 300 мест. Строительство осуществляется инвестором акционерное общество «Дорожно-строительная компания «АВТОБАН» с последующим выкупом объекта. 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заключен муниципальный контракт на строительство детского сада на 220 мест в 3А микрорайоне г. Белоярский сроком исполнения 31 августа 2020 года. Средства на строительство объекта предусмотрены Адресной инвестиционной программой Ханты-Мансийского автономного округа - Югры.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общества с ограниченной ответственностью «Газпром трансгаз </w:t>
      </w:r>
      <w:proofErr w:type="spell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продолжено строительство физкультурно-оздоровительных комплексов с бассейном в п. Сосновка и п. Верхнеказымский. </w:t>
      </w:r>
    </w:p>
    <w:p w:rsidR="00491A2C" w:rsidRPr="00491A2C" w:rsidRDefault="00491A2C" w:rsidP="00491A2C">
      <w:pPr>
        <w:tabs>
          <w:tab w:val="left" w:pos="993"/>
          <w:tab w:val="center" w:pos="4879"/>
        </w:tabs>
        <w:spacing w:after="0" w:line="276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Белоярского района «Развитие физической культуры, спорта и молодежной политики на территории Белоярского района на 2019-2024 годы» в 2019 году проведены проектно-изыскательские работы на строительство 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бальнеологического корпуса базы спорта и отдыха «Северянка», разработан эскизный проект, в 2020 году приступим к разработке проектно-сметной документации.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 с публичным акционерным обществом «Газпром»  продолжается   строительство дороги до п. Сосновка. На сегодняшний день по дороге открыто движение.</w:t>
      </w:r>
    </w:p>
    <w:p w:rsidR="00491A2C" w:rsidRPr="00491A2C" w:rsidRDefault="00491A2C" w:rsidP="00491A2C">
      <w:pPr>
        <w:tabs>
          <w:tab w:val="left" w:pos="993"/>
          <w:tab w:val="center" w:pos="4879"/>
        </w:tabs>
        <w:spacing w:after="0" w:line="276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реконструкции автомобильной дороги «г. </w:t>
      </w:r>
      <w:proofErr w:type="spell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г. Советский - п. Верхнеказымский. Участок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634-км 615»  в рамках реализации государственной программы  Ханты-Мансийского автономного округа - Югры «Современная транспортная система» выполнение инженерных изысканий, разработка проектной и рабочей документации будут проведены уже в 2020 году, в 2021 году планируется приступить к капитальному ремонту этого участка автомобильной дороги.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ремонта автомобильных дорог в городе Белоярский в 2019 году проведен опрос населения. Приоритеты при отборе объектов ремонта остались прежними: дороги, имеющие высокое социальное значение, важные для развития экономического потенциала района.</w:t>
      </w:r>
      <w:r w:rsidRPr="00491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Опрошенные выбрали участок объездной автомобильной дороги от перекрестка с ул. Южной в сторону Т-образного перекрестка.</w:t>
      </w:r>
      <w:proofErr w:type="gramEnd"/>
      <w:r w:rsidRPr="00491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учитывая повышенную аварийность подъездной автомобильной дороги, принято решение в  2020 году выполнить ремонт этого участка автомобильной дороги.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Белоярского района «Развитие жилищно-коммунального комплекса и повышение энергетической эффективности в Белоярском районе на 2019 – 2024 годы» в 2020 году планируется корректировка проектно-сметной документации, проведение экспертиз, после чего будет заключен муниципальный контракт на строительно-монтажные работы канализационных очистных сооружений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Казым Белоярского района. В целях строительства канализационных очистных сооружений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Полноват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2020 году планируется проведение инженерных изысканий, разработка проектно-сметной документации.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Белоярского района «Охрана окружающей среды на 2019-2024 годы» в 2019 году проведены работы по проектированию площадок временного размещения твердых коммунальных отходов в д. </w:t>
      </w:r>
      <w:proofErr w:type="spell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Нумто</w:t>
      </w:r>
      <w:proofErr w:type="spell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Ванзеват</w:t>
      </w:r>
      <w:proofErr w:type="spell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рамках реализации национально проекта «Экология»  в 2019 году проведены работы по обустройству 35 мест накопления твердых коммунальных отходов, приобретены 175 контейнеров. 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национального проекта «Жилье и городская среда» продолжается реализация уникального проекта -  «Благоустройство набережной Сэй Пан», проект стал победителем Всероссийского конкурса лучших проектов создания комфортной городской среды в малых городах и исторических поселениях и получил федеральный грант в размере 60 млн. руб. В 2019 году выполнено обустройство примыкания мостового перехода и лыже-роллерной трассы базы «Белая горка», выполнено берегоукрепление, ограждение территории</w:t>
      </w:r>
      <w:proofErr w:type="gramEnd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, оформлены пешеходные зоны. В 2020 году планируется завершить строительство всей Набережной. В активной зоне будут выполнены работы по обустройству веревочного парка, в историко-этнографической зоне будет организована этнодеревня, скульптурная композиция «Полярная сова», пешеходная дорожка «Беличья тропа» с местами отдыха и смотровыми площадками, арт-объекты, навигационные элементы, художественное освещение и музыкальное сопровождение.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В 2019 году благоустроена улица Центральная в г. Белоярский. Открыт скейт-парк, который ориентирован для катания на скейтборде для райдеров с начальным, средним и профессиональным уровнем мастерства, а также для катания на велосипедах, роликах и кик скутере. Создана разгрузочная парковка для временной и постоянной стоянки автомобильного транспорта.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2019 году на территории района реализовано десять проектов инициативного бюджетирования на общую сумму - 4796,60 тыс. рублей. 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Большой объем работы по благоустройству предстоит выполнить и в 2020 году. Будут благоустроены прилегающие территории к </w:t>
      </w:r>
      <w:proofErr w:type="gramStart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строящимся</w:t>
      </w:r>
      <w:proofErr w:type="gramEnd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школе и детскому саду. Планируется провести текущий ремонт территории, прилегающей к зданию социальной защиты с установкой скульптурной композиции пожилым людям, выполнить благоустройство дворовых территорий в 3 и 3а микрорайонах г. Белоярский. В с. Казым планируется выполнить очередной этап благоустройства общественной территории, а в п. Сорум построить детскую и спортивную площадки. Кроме этого в г. Белоярский запланировано строительство площадки для выгула собак.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реализации концепции уличного освещения города в этом году планируется выполнить подсветку здания администрации Белоярского района, </w:t>
      </w:r>
      <w:proofErr w:type="spellStart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экоцентра</w:t>
      </w:r>
      <w:proofErr w:type="spellEnd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НувиАт</w:t>
      </w:r>
      <w:proofErr w:type="spellEnd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жилого дома 5а по ул. Молодости. 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честь 75-летия Победы в Великой Отечественной войне запланирован большой спектр мероприятий: присвоение одной из улиц г. Белоярский имени 75-летия Победы в Великой Отечественной войне, установка тематической стелы в Сквере Победы, а также,  в д. </w:t>
      </w:r>
      <w:proofErr w:type="spellStart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>Нумто</w:t>
      </w:r>
      <w:proofErr w:type="spellEnd"/>
      <w:r w:rsidRPr="0049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будет установлен мемориал участникам Великой Отечественной войны, труженикам тыла и детям войны.</w:t>
      </w:r>
    </w:p>
    <w:p w:rsidR="00F363DC" w:rsidRPr="00ED2877" w:rsidRDefault="00F363DC" w:rsidP="00F363DC">
      <w:pPr>
        <w:tabs>
          <w:tab w:val="center" w:pos="4879"/>
        </w:tabs>
        <w:spacing w:after="0"/>
        <w:ind w:left="576" w:firstLine="72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F363DC" w:rsidRPr="00491A2C" w:rsidRDefault="00F363DC" w:rsidP="00542615">
      <w:pPr>
        <w:tabs>
          <w:tab w:val="center" w:pos="4879"/>
        </w:tabs>
        <w:spacing w:after="0"/>
        <w:ind w:left="576" w:firstLine="133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</w:pPr>
      <w:r w:rsidRPr="00491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Жилищная политика</w:t>
      </w:r>
    </w:p>
    <w:p w:rsidR="00491A2C" w:rsidRPr="00491A2C" w:rsidRDefault="00491A2C" w:rsidP="00491A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2019 год на территории Белоярского района введено 1 988,9 кв.м. жилья (ИЖС). 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ведется строительство 3 многоквартирных жилых домов (2- в г. Белоярском, 1-в п. Верхнеказымский).</w:t>
      </w:r>
    </w:p>
    <w:p w:rsidR="00491A2C" w:rsidRPr="00491A2C" w:rsidRDefault="00491A2C" w:rsidP="00491A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 на территории района снесены 8 многоквартирных домов. По предварительным данным</w:t>
      </w:r>
      <w:r w:rsidRPr="00491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2020 года площадь жилищного фонда составила 681,2 тыс. кв. м., на одного жителя приходится 24,1 кв. м жилья. </w:t>
      </w:r>
    </w:p>
    <w:p w:rsidR="00491A2C" w:rsidRPr="00491A2C" w:rsidRDefault="00491A2C" w:rsidP="00491A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Белоярского района расположены 32 многоквартирных дома, признанных аварийными и подлежащих сносу до 1 января 2017 года. Общая площадь жилых помещений в этих домах составляет 17,4 тыс. кв. м, в которых проживают 337 семей. За 2019 год были переселены 53 семьи с общей площади 2,7 тыс. кв.м.  </w:t>
      </w:r>
    </w:p>
    <w:p w:rsidR="00491A2C" w:rsidRPr="00491A2C" w:rsidRDefault="00491A2C" w:rsidP="00491A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«Развитие жилищно-коммунального комплекса и повышение энергетической эффективности в Белоярском районе на 2019-2024 годы» в 2019 году проведен  капитальный ремонт 4 многоквартирных домов  в городе общей площадью 12,8 тыс. кв.м.  на сумму 61,9 млн. руб. Трехлетний план по капитальному ремонту на 2017-2019 годы выполнен в полном объеме.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жилищного строительства в рамках муниципальной программы Белоярского района «Обеспечение доступным и комфортным жильем жителей Белоярского района в 2019-2024 годах» выполнены работы по устройству оснований и покрытий автомобильной дороги мкрн. Озерный-2 г. Белоярский. 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 категориям граждан на безвозмездной основе выделено 11 земельных участков, в том числе 8 участков - многодетным семьям.  Задача, поставленная Правительством Российской Федерации по обеспечению многодетных семей бесплатными земельными участками или другими формами поддержки, выполнена. В Белоярском  районе действует альтернативная форма поддержки многодетных семей - это возможность приобретения жилья в рассрочку без процентов. За последние два года такой поддержкой воспользовалась 21 многодетная семья.</w:t>
      </w:r>
    </w:p>
    <w:p w:rsidR="00542615" w:rsidRPr="00ED2877" w:rsidRDefault="00F363DC" w:rsidP="00F363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287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363DC" w:rsidRPr="00F6186A" w:rsidRDefault="00F363DC" w:rsidP="0054261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186A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Развитие социальной сферы</w:t>
      </w:r>
    </w:p>
    <w:p w:rsidR="00F363DC" w:rsidRPr="00F6186A" w:rsidRDefault="00F6186A" w:rsidP="00F363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86A">
        <w:rPr>
          <w:rFonts w:ascii="Times New Roman" w:eastAsia="Calibri" w:hAnsi="Times New Roman" w:cs="Times New Roman"/>
          <w:sz w:val="24"/>
          <w:szCs w:val="24"/>
        </w:rPr>
        <w:t xml:space="preserve">В Белоярском районе очень высокие показатели развития </w:t>
      </w:r>
      <w:r w:rsidR="00F363DC" w:rsidRPr="00F6186A">
        <w:rPr>
          <w:rFonts w:ascii="Times New Roman" w:eastAsia="Calibri" w:hAnsi="Times New Roman" w:cs="Times New Roman"/>
          <w:sz w:val="24"/>
          <w:szCs w:val="24"/>
        </w:rPr>
        <w:t xml:space="preserve">социальной сферы. </w:t>
      </w:r>
    </w:p>
    <w:p w:rsidR="00ED2877" w:rsidRPr="00ED2877" w:rsidRDefault="00ED2877" w:rsidP="00ED287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877">
        <w:rPr>
          <w:rFonts w:ascii="Times New Roman" w:eastAsia="Calibri" w:hAnsi="Times New Roman" w:cs="Times New Roman"/>
          <w:sz w:val="24"/>
          <w:szCs w:val="24"/>
        </w:rPr>
        <w:t>В 2019 году победителями Всероссийского смотра-конкурса «Образцовый детский сад» стали: МАДОУ Белоярского района «Детский сад «Семицветик» г. Белоярский», МАДОУ Белоярского района «Центр развития ребенка – детский сад «Сказка» г. Белоярский» и МАДОУ Белоярского района «Детский сад комбинированного вида «Березка» г. Белоярский».</w:t>
      </w:r>
    </w:p>
    <w:p w:rsidR="00ED2877" w:rsidRDefault="00ED2877" w:rsidP="00ED287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86A">
        <w:rPr>
          <w:rFonts w:ascii="Times New Roman" w:eastAsia="Calibri" w:hAnsi="Times New Roman" w:cs="Times New Roman"/>
          <w:sz w:val="24"/>
          <w:szCs w:val="24"/>
        </w:rPr>
        <w:t xml:space="preserve">МАДОУ Белоярского района «Детский сад «Олененок» с. Казым» и </w:t>
      </w:r>
      <w:r w:rsidR="00F6186A" w:rsidRPr="00F6186A">
        <w:rPr>
          <w:rFonts w:ascii="Times New Roman" w:eastAsia="Calibri" w:hAnsi="Times New Roman" w:cs="Times New Roman"/>
          <w:sz w:val="24"/>
          <w:szCs w:val="24"/>
        </w:rPr>
        <w:t>МАОУ</w:t>
      </w:r>
      <w:r w:rsidRPr="00F6186A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</w:t>
      </w:r>
      <w:r w:rsidR="00C1395B">
        <w:rPr>
          <w:rFonts w:ascii="Times New Roman" w:eastAsia="Calibri" w:hAnsi="Times New Roman" w:cs="Times New Roman"/>
          <w:sz w:val="24"/>
          <w:szCs w:val="24"/>
        </w:rPr>
        <w:t>СОШ</w:t>
      </w:r>
      <w:r w:rsidRPr="00F6186A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Pr="00F6186A">
        <w:rPr>
          <w:rFonts w:ascii="Times New Roman" w:eastAsia="Calibri" w:hAnsi="Times New Roman" w:cs="Times New Roman"/>
          <w:sz w:val="24"/>
          <w:szCs w:val="24"/>
        </w:rPr>
        <w:t>Пермякова</w:t>
      </w:r>
      <w:proofErr w:type="spellEnd"/>
      <w:r w:rsidRPr="00F6186A">
        <w:rPr>
          <w:rFonts w:ascii="Times New Roman" w:eastAsia="Calibri" w:hAnsi="Times New Roman" w:cs="Times New Roman"/>
          <w:sz w:val="24"/>
          <w:szCs w:val="24"/>
        </w:rPr>
        <w:t xml:space="preserve"> с. Полноват» вошли в число победителей регионального конкурса муниципальных проектов по сохранению родного языка коренных малочисленных народов Севера.</w:t>
      </w:r>
    </w:p>
    <w:p w:rsidR="00BB5081" w:rsidRPr="00BB5081" w:rsidRDefault="00BB5081" w:rsidP="00BB50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По итогам Всероссийского конкурса «100 лучших школ России» в число победителей вошли две школы Белоярского района: </w:t>
      </w:r>
      <w:r>
        <w:rPr>
          <w:rFonts w:ascii="Times New Roman" w:eastAsia="Calibri" w:hAnsi="Times New Roman" w:cs="Times New Roman"/>
          <w:sz w:val="24"/>
          <w:szCs w:val="24"/>
        </w:rPr>
        <w:t>МАОУ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</w:t>
      </w:r>
      <w:r w:rsidR="00795AD6">
        <w:rPr>
          <w:rFonts w:ascii="Times New Roman" w:eastAsia="Calibri" w:hAnsi="Times New Roman" w:cs="Times New Roman"/>
          <w:sz w:val="24"/>
          <w:szCs w:val="24"/>
        </w:rPr>
        <w:t>СОШ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№1 г. Белоярский» и </w:t>
      </w:r>
      <w:r>
        <w:rPr>
          <w:rFonts w:ascii="Times New Roman" w:eastAsia="Calibri" w:hAnsi="Times New Roman" w:cs="Times New Roman"/>
          <w:sz w:val="24"/>
          <w:szCs w:val="24"/>
        </w:rPr>
        <w:t>МАОУ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</w:t>
      </w:r>
      <w:r w:rsidR="00795AD6">
        <w:rPr>
          <w:rFonts w:ascii="Times New Roman" w:eastAsia="Calibri" w:hAnsi="Times New Roman" w:cs="Times New Roman"/>
          <w:sz w:val="24"/>
          <w:szCs w:val="24"/>
        </w:rPr>
        <w:t>СОШ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Pr="00BB5081">
        <w:rPr>
          <w:rFonts w:ascii="Times New Roman" w:eastAsia="Calibri" w:hAnsi="Times New Roman" w:cs="Times New Roman"/>
          <w:sz w:val="24"/>
          <w:szCs w:val="24"/>
        </w:rPr>
        <w:t>Пермякова</w:t>
      </w:r>
      <w:proofErr w:type="spellEnd"/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с. Полноват». </w:t>
      </w:r>
      <w:r>
        <w:rPr>
          <w:rFonts w:ascii="Times New Roman" w:eastAsia="Calibri" w:hAnsi="Times New Roman" w:cs="Times New Roman"/>
          <w:sz w:val="24"/>
          <w:szCs w:val="24"/>
        </w:rPr>
        <w:t>МАОУ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</w:t>
      </w:r>
      <w:r w:rsidR="00795AD6">
        <w:rPr>
          <w:rFonts w:ascii="Times New Roman" w:eastAsia="Calibri" w:hAnsi="Times New Roman" w:cs="Times New Roman"/>
          <w:sz w:val="24"/>
          <w:szCs w:val="24"/>
        </w:rPr>
        <w:t>СОШ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№1 г. Белоярский» также вошло в число победителей регионального конкурса «Самая активная школа в области использования цифровых технологий в образовании».</w:t>
      </w:r>
    </w:p>
    <w:p w:rsidR="00BB5081" w:rsidRPr="00F6186A" w:rsidRDefault="00BB5081" w:rsidP="00BB50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В 2019 году </w:t>
      </w:r>
      <w:r>
        <w:rPr>
          <w:rFonts w:ascii="Times New Roman" w:eastAsia="Calibri" w:hAnsi="Times New Roman" w:cs="Times New Roman"/>
          <w:sz w:val="24"/>
          <w:szCs w:val="24"/>
        </w:rPr>
        <w:t>МАОУ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</w:t>
      </w:r>
      <w:r w:rsidR="00795AD6">
        <w:rPr>
          <w:rFonts w:ascii="Times New Roman" w:eastAsia="Calibri" w:hAnsi="Times New Roman" w:cs="Times New Roman"/>
          <w:sz w:val="24"/>
          <w:szCs w:val="24"/>
        </w:rPr>
        <w:t>СОШ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№ 3 г. Белоярский» и </w:t>
      </w:r>
      <w:r>
        <w:rPr>
          <w:rFonts w:ascii="Times New Roman" w:eastAsia="Calibri" w:hAnsi="Times New Roman" w:cs="Times New Roman"/>
          <w:sz w:val="24"/>
          <w:szCs w:val="24"/>
        </w:rPr>
        <w:t>МАДОУ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«Детский сад «Семицветик» г. Белоярский» вошли в число победителей Всероссийского смотра-конкурса образовательных организаций «Достижения образования», а </w:t>
      </w:r>
      <w:r>
        <w:rPr>
          <w:rFonts w:ascii="Times New Roman" w:eastAsia="Calibri" w:hAnsi="Times New Roman" w:cs="Times New Roman"/>
          <w:sz w:val="24"/>
          <w:szCs w:val="24"/>
        </w:rPr>
        <w:t>МАОУ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«</w:t>
      </w:r>
      <w:r w:rsidR="00795AD6">
        <w:rPr>
          <w:rFonts w:ascii="Times New Roman" w:eastAsia="Calibri" w:hAnsi="Times New Roman" w:cs="Times New Roman"/>
          <w:sz w:val="24"/>
          <w:szCs w:val="24"/>
        </w:rPr>
        <w:t>СОШ</w:t>
      </w:r>
      <w:r w:rsidRPr="00BB5081">
        <w:rPr>
          <w:rFonts w:ascii="Times New Roman" w:eastAsia="Calibri" w:hAnsi="Times New Roman" w:cs="Times New Roman"/>
          <w:sz w:val="24"/>
          <w:szCs w:val="24"/>
        </w:rPr>
        <w:t xml:space="preserve"> п. Сосновка» стало победителем Всероссийского смотра-конкурса «Гордость общественного образования».</w:t>
      </w:r>
    </w:p>
    <w:p w:rsidR="00F363DC" w:rsidRPr="00ED2877" w:rsidRDefault="00632C54" w:rsidP="00ED28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363DC" w:rsidRPr="00ED2877">
        <w:rPr>
          <w:rFonts w:ascii="Times New Roman" w:hAnsi="Times New Roman" w:cs="Times New Roman"/>
          <w:sz w:val="24"/>
          <w:szCs w:val="24"/>
        </w:rPr>
        <w:t>Доля населения, активно занимающегося физической к</w:t>
      </w:r>
      <w:r w:rsidR="00ED2877" w:rsidRPr="00ED2877">
        <w:rPr>
          <w:rFonts w:ascii="Times New Roman" w:hAnsi="Times New Roman" w:cs="Times New Roman"/>
          <w:sz w:val="24"/>
          <w:szCs w:val="24"/>
        </w:rPr>
        <w:t>ультурой и спортом, составила 51,6</w:t>
      </w:r>
      <w:r w:rsidR="00F363DC" w:rsidRPr="00ED2877">
        <w:rPr>
          <w:rFonts w:ascii="Times New Roman" w:hAnsi="Times New Roman" w:cs="Times New Roman"/>
          <w:sz w:val="24"/>
          <w:szCs w:val="24"/>
        </w:rPr>
        <w:t>% от общей численности насел</w:t>
      </w:r>
      <w:r w:rsidR="00ED2877" w:rsidRPr="00ED2877">
        <w:rPr>
          <w:rFonts w:ascii="Times New Roman" w:hAnsi="Times New Roman" w:cs="Times New Roman"/>
          <w:sz w:val="24"/>
          <w:szCs w:val="24"/>
        </w:rPr>
        <w:t>ения Белоярского района, что 5,5% больше, чем в 2018</w:t>
      </w:r>
      <w:r w:rsidR="00F363DC" w:rsidRPr="00ED287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B5081" w:rsidRPr="00BB5081" w:rsidRDefault="00BB5081" w:rsidP="00F363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081">
        <w:rPr>
          <w:rFonts w:ascii="Times New Roman" w:hAnsi="Times New Roman" w:cs="Times New Roman"/>
          <w:sz w:val="24"/>
          <w:szCs w:val="24"/>
        </w:rPr>
        <w:t xml:space="preserve">В 2019 году спортсмены Белоярского района завоевали на соревнованиях окружного, всероссийского и международного уровней 443 медали (2018 год – 425 медалей), 138 из которых – золотые (2018 год – 111 медалей). </w:t>
      </w:r>
    </w:p>
    <w:p w:rsidR="00F363DC" w:rsidRPr="00BB5081" w:rsidRDefault="00BB5081" w:rsidP="00F363D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администрации Белоярского района в 2019 году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МАУК</w:t>
      </w:r>
      <w:r w:rsidRPr="00BB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Казым «Центр историко-культурного наследия «Касум-ех» был реализован проект обладателя Президентского гранта - национальной общины коренных малочисленных народов Югры «</w:t>
      </w:r>
      <w:proofErr w:type="spellStart"/>
      <w:r w:rsidRPr="00BB5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Ильбигорская</w:t>
      </w:r>
      <w:proofErr w:type="spellEnd"/>
      <w:r w:rsidRPr="00BB50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с. Казым - фестиваль «Рыболовные традиции Югры». Участниками праздника стали жители Белоярского, Сургутского и Березовского районов, Ямала. Гостями стали представители Германии, Франции и Италии.</w:t>
      </w:r>
      <w:r w:rsidR="00F363DC" w:rsidRPr="00BB50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994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</w:p>
    <w:p w:rsidR="00F363DC" w:rsidRPr="00ED2877" w:rsidRDefault="00F363DC" w:rsidP="00F363D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363DC" w:rsidRPr="00B42AFA" w:rsidRDefault="00F363DC" w:rsidP="00F363D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2A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жизни</w:t>
      </w:r>
    </w:p>
    <w:p w:rsidR="00491A2C" w:rsidRPr="00491A2C" w:rsidRDefault="00491A2C" w:rsidP="00491A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Среднедушевые денежные доходы населения Белоярского района за 2019 год предварительно составили 55 889 руб., увеличившись на 3,1% к уровню 2018 года. Достигнутый уровень денежных доходов населения позволил обеспечить 3,6 бюджета прожиточного минимума, установленного в среднем на душу населения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Югре. Реальные располагаемые денежные доходы населения за 2019 год оценочно составили 100,1%.</w:t>
      </w:r>
    </w:p>
    <w:p w:rsidR="00491A2C" w:rsidRPr="00491A2C" w:rsidRDefault="00491A2C" w:rsidP="00491A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статью денежных доходов населения составляет заработная плата работающего населения.</w:t>
      </w:r>
      <w:proofErr w:type="gramEnd"/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Среднемесячная заработная плата одного работника по крупным и средним предприятиям за 2019 год сложилась в размере </w:t>
      </w:r>
      <w:r w:rsidR="00B42AFA">
        <w:rPr>
          <w:rFonts w:ascii="Times New Roman" w:eastAsia="Times New Roman" w:hAnsi="Times New Roman" w:cs="Times New Roman"/>
          <w:sz w:val="24"/>
          <w:szCs w:val="24"/>
          <w:lang w:eastAsia="ru-RU"/>
        </w:rPr>
        <w:t>93 111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увеличившись на </w:t>
      </w:r>
      <w:r w:rsidR="00B42AFA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 w:rsidRPr="0049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уровню 2018 года. </w:t>
      </w:r>
    </w:p>
    <w:p w:rsidR="00F363DC" w:rsidRPr="00C1395B" w:rsidRDefault="00EA7322" w:rsidP="00311B02">
      <w:pPr>
        <w:pStyle w:val="a4"/>
        <w:tabs>
          <w:tab w:val="left" w:pos="72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1395B">
        <w:rPr>
          <w:sz w:val="24"/>
          <w:szCs w:val="24"/>
        </w:rPr>
        <w:t>В 2019</w:t>
      </w:r>
      <w:r w:rsidR="00F363DC" w:rsidRPr="00C1395B">
        <w:rPr>
          <w:sz w:val="24"/>
          <w:szCs w:val="24"/>
        </w:rPr>
        <w:t xml:space="preserve"> году  в результате выполнения задач, обозначенных в Указе Президента РФ от                7 мая 2012 года № 597,  достигнуты индикативные значения по уровню заработной платы врачей, работников образования и сферы культуры. 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1817"/>
        <w:gridCol w:w="2084"/>
        <w:gridCol w:w="2336"/>
      </w:tblGrid>
      <w:tr w:rsidR="00ED2877" w:rsidRPr="00ED2877" w:rsidTr="00311B02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3DC" w:rsidRPr="00EB5F40" w:rsidRDefault="00F363DC" w:rsidP="00311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DC" w:rsidRPr="00EB5F40" w:rsidRDefault="00EA7322" w:rsidP="00311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F363DC"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3DC" w:rsidRPr="00EB5F40" w:rsidRDefault="00BD0647" w:rsidP="00311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F363DC"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3DC" w:rsidRPr="00EB5F40" w:rsidRDefault="00EA7322" w:rsidP="00311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2019 г. к 2018</w:t>
            </w:r>
            <w:r w:rsidR="00F363DC"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г.(%)</w:t>
            </w:r>
          </w:p>
        </w:tc>
      </w:tr>
      <w:tr w:rsidR="00EA7322" w:rsidRPr="00ED2877" w:rsidTr="007D23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322" w:rsidRPr="00EB5F40" w:rsidRDefault="00EA7322" w:rsidP="00EA7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EA7322" w:rsidP="00EA7322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5F4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133 463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EB5F40" w:rsidP="00EA7322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144 138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22" w:rsidRPr="00EB5F40" w:rsidRDefault="0010276F" w:rsidP="00EA7322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108,0</w:t>
            </w:r>
          </w:p>
        </w:tc>
      </w:tr>
      <w:tr w:rsidR="00EA7322" w:rsidRPr="00ED2877" w:rsidTr="007D23D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322" w:rsidRPr="00EB5F40" w:rsidRDefault="00EA7322" w:rsidP="00EA73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EA7322" w:rsidP="00EA7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EB5F40" w:rsidP="00EA7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22" w:rsidRPr="00EB5F40" w:rsidRDefault="0010276F" w:rsidP="00EA7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EA7322" w:rsidRPr="00ED2877" w:rsidTr="007D23D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22" w:rsidRPr="00EB5F40" w:rsidRDefault="00EA7322" w:rsidP="00EA7322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EA7322" w:rsidP="00EA7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65 063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EB5F40" w:rsidP="00EA7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68 748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322" w:rsidRPr="00EB5F40" w:rsidRDefault="0010276F" w:rsidP="00EA7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</w:tr>
    </w:tbl>
    <w:p w:rsidR="00F363DC" w:rsidRPr="00ED2877" w:rsidRDefault="00F363DC" w:rsidP="00F363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EA7322" w:rsidRDefault="00EA7322" w:rsidP="00F363D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915243"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 района был зарегистрирован самый низкий уровень безработицы за последние годы. Числе</w:t>
      </w:r>
      <w:r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безработных на конец 2019</w:t>
      </w:r>
      <w:r w:rsidR="00915243"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1</w:t>
      </w:r>
      <w:r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15243"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у</w:t>
      </w:r>
      <w:r w:rsidR="0015606C"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</w:t>
      </w:r>
      <w:r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безработицы составил 0,65</w:t>
      </w:r>
      <w:r w:rsidR="00915243" w:rsidRPr="00EA732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численности экономически активного населения.</w:t>
      </w:r>
    </w:p>
    <w:p w:rsidR="00915243" w:rsidRPr="00ED2877" w:rsidRDefault="00915243" w:rsidP="00F363D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F363DC" w:rsidRPr="00B42AFA" w:rsidRDefault="00F363DC" w:rsidP="00F363D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2A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Финансы</w:t>
      </w:r>
    </w:p>
    <w:p w:rsidR="00B42AFA" w:rsidRPr="00B42AFA" w:rsidRDefault="00B42AFA" w:rsidP="00B42A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района за 2019 год исполнены в сумме 3 350,8 млн. рублей, что составляет 87 % к годовым плановым показателям. Расходы бюджета района исполнены в сумме 3 250,6 млн. рублей, что составляет 83 % от уточненного плана на год. Таким образом, бюджет района за 2019 год исполнен с профицитом в сумме 100,2 млн. рублей. Расходная часть бюджета района в 2019 году, как и в предыдущие годы, традиционно сохраняет свою социальную направленность, на отрасли социальной сферы приходится 64 % от общего объема расходов.</w:t>
      </w:r>
    </w:p>
    <w:p w:rsidR="00F363DC" w:rsidRPr="00ED2877" w:rsidRDefault="00F363DC" w:rsidP="00F363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ED2877" w:rsidRDefault="00F363DC" w:rsidP="00F363D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287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206358" w:rsidRPr="00ED2877" w:rsidRDefault="00206358" w:rsidP="00F363DC">
      <w:pPr>
        <w:spacing w:after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77">
        <w:rPr>
          <w:rFonts w:ascii="Times New Roman" w:hAnsi="Times New Roman" w:cs="Times New Roman"/>
          <w:sz w:val="24"/>
          <w:szCs w:val="24"/>
        </w:rPr>
        <w:t>Начальник управления экономики,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77">
        <w:rPr>
          <w:rFonts w:ascii="Times New Roman" w:hAnsi="Times New Roman" w:cs="Times New Roman"/>
          <w:sz w:val="24"/>
          <w:szCs w:val="24"/>
        </w:rPr>
        <w:t>реформ и программ администрации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77">
        <w:rPr>
          <w:rFonts w:ascii="Times New Roman" w:hAnsi="Times New Roman" w:cs="Times New Roman"/>
          <w:sz w:val="24"/>
          <w:szCs w:val="24"/>
        </w:rPr>
        <w:t xml:space="preserve">Белоярского района                                                                                                        Л.М.Бурматова       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ED2877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877">
        <w:rPr>
          <w:rFonts w:ascii="Times New Roman" w:hAnsi="Times New Roman" w:cs="Times New Roman"/>
          <w:sz w:val="20"/>
          <w:szCs w:val="20"/>
        </w:rPr>
        <w:t xml:space="preserve">Исполнитель: заместитель начальника управления, 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877">
        <w:rPr>
          <w:rFonts w:ascii="Times New Roman" w:hAnsi="Times New Roman" w:cs="Times New Roman"/>
          <w:sz w:val="20"/>
          <w:szCs w:val="20"/>
        </w:rPr>
        <w:t xml:space="preserve">начальник  отдела экономики и прогнозирования 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877">
        <w:rPr>
          <w:rFonts w:ascii="Times New Roman" w:hAnsi="Times New Roman" w:cs="Times New Roman"/>
          <w:sz w:val="20"/>
          <w:szCs w:val="20"/>
        </w:rPr>
        <w:t xml:space="preserve">управления экономики, реформ и программ 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877">
        <w:rPr>
          <w:rFonts w:ascii="Times New Roman" w:hAnsi="Times New Roman" w:cs="Times New Roman"/>
          <w:sz w:val="20"/>
          <w:szCs w:val="20"/>
        </w:rPr>
        <w:t>администрации Белоярского района</w:t>
      </w:r>
    </w:p>
    <w:p w:rsidR="00F363DC" w:rsidRPr="00ED2877" w:rsidRDefault="00F363DC" w:rsidP="00F363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877">
        <w:rPr>
          <w:rFonts w:ascii="Times New Roman" w:hAnsi="Times New Roman" w:cs="Times New Roman"/>
          <w:sz w:val="20"/>
          <w:szCs w:val="20"/>
        </w:rPr>
        <w:t>Меженная Олеся Алексеевна</w:t>
      </w:r>
    </w:p>
    <w:p w:rsidR="00F363DC" w:rsidRPr="00ED2877" w:rsidRDefault="00F363DC" w:rsidP="00037E2C">
      <w:pPr>
        <w:rPr>
          <w:rFonts w:ascii="Times New Roman" w:hAnsi="Times New Roman" w:cs="Times New Roman"/>
          <w:sz w:val="28"/>
          <w:szCs w:val="28"/>
        </w:rPr>
      </w:pPr>
      <w:r w:rsidRPr="00ED2877">
        <w:rPr>
          <w:rFonts w:ascii="Times New Roman" w:hAnsi="Times New Roman" w:cs="Times New Roman"/>
          <w:sz w:val="20"/>
          <w:szCs w:val="20"/>
        </w:rPr>
        <w:t xml:space="preserve">тел.:  8 (34670) 62-177                                                          </w:t>
      </w:r>
    </w:p>
    <w:sectPr w:rsidR="00F363DC" w:rsidRPr="00ED2877" w:rsidSect="00F363D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C00F14"/>
    <w:multiLevelType w:val="hybridMultilevel"/>
    <w:tmpl w:val="23D028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3"/>
    <w:rsid w:val="00037E2C"/>
    <w:rsid w:val="00063159"/>
    <w:rsid w:val="000B54AE"/>
    <w:rsid w:val="000F4A82"/>
    <w:rsid w:val="0010276F"/>
    <w:rsid w:val="00132788"/>
    <w:rsid w:val="0015606C"/>
    <w:rsid w:val="00193E0A"/>
    <w:rsid w:val="00194005"/>
    <w:rsid w:val="001C4555"/>
    <w:rsid w:val="001F7858"/>
    <w:rsid w:val="00206358"/>
    <w:rsid w:val="00216479"/>
    <w:rsid w:val="002A17F6"/>
    <w:rsid w:val="00311B02"/>
    <w:rsid w:val="00361314"/>
    <w:rsid w:val="00387376"/>
    <w:rsid w:val="003D244E"/>
    <w:rsid w:val="003D61F6"/>
    <w:rsid w:val="004051BA"/>
    <w:rsid w:val="00426E6B"/>
    <w:rsid w:val="00440A79"/>
    <w:rsid w:val="00491A2C"/>
    <w:rsid w:val="00514F1A"/>
    <w:rsid w:val="00542615"/>
    <w:rsid w:val="00560444"/>
    <w:rsid w:val="0057461E"/>
    <w:rsid w:val="00632C54"/>
    <w:rsid w:val="00785027"/>
    <w:rsid w:val="00795AD6"/>
    <w:rsid w:val="007C688C"/>
    <w:rsid w:val="007D23D6"/>
    <w:rsid w:val="00815E86"/>
    <w:rsid w:val="00867FC9"/>
    <w:rsid w:val="008F50BC"/>
    <w:rsid w:val="00915243"/>
    <w:rsid w:val="00935728"/>
    <w:rsid w:val="00937DF8"/>
    <w:rsid w:val="009661F5"/>
    <w:rsid w:val="00994F35"/>
    <w:rsid w:val="009A0FF0"/>
    <w:rsid w:val="009A53CF"/>
    <w:rsid w:val="009F4467"/>
    <w:rsid w:val="00A0182F"/>
    <w:rsid w:val="00A4202B"/>
    <w:rsid w:val="00A66D84"/>
    <w:rsid w:val="00A865C0"/>
    <w:rsid w:val="00B42AFA"/>
    <w:rsid w:val="00B43C16"/>
    <w:rsid w:val="00B5412A"/>
    <w:rsid w:val="00BB5081"/>
    <w:rsid w:val="00BD0647"/>
    <w:rsid w:val="00C1395B"/>
    <w:rsid w:val="00C220DD"/>
    <w:rsid w:val="00C4277D"/>
    <w:rsid w:val="00C75EBF"/>
    <w:rsid w:val="00C93923"/>
    <w:rsid w:val="00D333E9"/>
    <w:rsid w:val="00DB25D4"/>
    <w:rsid w:val="00E47436"/>
    <w:rsid w:val="00EA7322"/>
    <w:rsid w:val="00EB5F40"/>
    <w:rsid w:val="00ED2877"/>
    <w:rsid w:val="00F04921"/>
    <w:rsid w:val="00F363DC"/>
    <w:rsid w:val="00F6186A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363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36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A1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363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36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A1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Меженная Олеся Алексеевна</cp:lastModifiedBy>
  <cp:revision>60</cp:revision>
  <dcterms:created xsi:type="dcterms:W3CDTF">2019-03-13T04:12:00Z</dcterms:created>
  <dcterms:modified xsi:type="dcterms:W3CDTF">2020-04-01T09:56:00Z</dcterms:modified>
</cp:coreProperties>
</file>