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D7" w:rsidRDefault="008E26D1" w:rsidP="003D17D7">
      <w:pPr>
        <w:autoSpaceDE w:val="0"/>
        <w:spacing w:line="360" w:lineRule="auto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Отчет об эффективности </w:t>
      </w:r>
      <w:proofErr w:type="gramStart"/>
      <w:r w:rsidR="002A46C7">
        <w:rPr>
          <w:rFonts w:eastAsia="Calibri"/>
          <w:b/>
        </w:rPr>
        <w:t xml:space="preserve">реализации </w:t>
      </w:r>
      <w:r>
        <w:rPr>
          <w:rFonts w:eastAsia="Calibri"/>
          <w:b/>
        </w:rPr>
        <w:t>программы комплексного развития социальной инфраструктуры сель</w:t>
      </w:r>
      <w:r w:rsidR="003D17D7">
        <w:rPr>
          <w:rFonts w:eastAsia="Calibri"/>
          <w:b/>
        </w:rPr>
        <w:t>ского поселения</w:t>
      </w:r>
      <w:proofErr w:type="gramEnd"/>
      <w:r w:rsidR="003D17D7">
        <w:rPr>
          <w:rFonts w:eastAsia="Calibri"/>
          <w:b/>
        </w:rPr>
        <w:t xml:space="preserve"> Полноват</w:t>
      </w:r>
    </w:p>
    <w:p w:rsidR="008E26D1" w:rsidRDefault="003D17D7" w:rsidP="003D17D7">
      <w:pPr>
        <w:autoSpaceDE w:val="0"/>
        <w:spacing w:line="360" w:lineRule="auto"/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за 2017</w:t>
      </w:r>
      <w:r w:rsidR="008E26D1">
        <w:rPr>
          <w:rFonts w:eastAsia="Calibri"/>
          <w:b/>
        </w:rPr>
        <w:t xml:space="preserve"> год</w:t>
      </w:r>
    </w:p>
    <w:p w:rsidR="002A46C7" w:rsidRDefault="00BB0CFA" w:rsidP="003D17D7">
      <w:pPr>
        <w:autoSpaceDE w:val="0"/>
        <w:spacing w:line="360" w:lineRule="auto"/>
        <w:ind w:firstLine="709"/>
        <w:jc w:val="both"/>
      </w:pPr>
      <w:r>
        <w:t xml:space="preserve">Советом депутатов сельского поселения Полноват принято решение </w:t>
      </w:r>
      <w:r>
        <w:rPr>
          <w:noProof/>
        </w:rPr>
        <w:t xml:space="preserve">от 30 мая 2016 года </w:t>
      </w:r>
      <w:r w:rsidRPr="008E26D1">
        <w:rPr>
          <w:noProof/>
        </w:rPr>
        <w:t>№ 20 «</w:t>
      </w:r>
      <w:r w:rsidRPr="008E26D1">
        <w:t xml:space="preserve">Об утверждении Программы комплексного развития социальной инфраструктуры сельского поселения Полноват до 2020 года и на период до 2030 года». Целью программы является </w:t>
      </w:r>
      <w:r w:rsidRPr="008E26D1">
        <w:rPr>
          <w:rFonts w:eastAsia="Calibri"/>
        </w:rPr>
        <w:t>обеспечение сбалансированного перспективного развития социальной инфраструктуры сельского поселения Полноват</w:t>
      </w:r>
      <w:r w:rsidRPr="006C4830">
        <w:rPr>
          <w:rFonts w:eastAsia="Calibri"/>
        </w:rPr>
        <w:t xml:space="preserve"> в соответствии с потребностями в строительстве объектов социальной инфраструктуры</w:t>
      </w:r>
      <w:r>
        <w:rPr>
          <w:rFonts w:eastAsia="Calibri"/>
        </w:rPr>
        <w:t>.</w:t>
      </w:r>
      <w:r w:rsidR="002A46C7">
        <w:rPr>
          <w:rFonts w:eastAsia="Calibri"/>
        </w:rPr>
        <w:t xml:space="preserve">                                                                                         </w:t>
      </w:r>
      <w:r w:rsidR="002A46C7" w:rsidRPr="002A46C7">
        <w:t xml:space="preserve"> </w:t>
      </w:r>
    </w:p>
    <w:p w:rsidR="003D17D7" w:rsidRPr="001A7D9E" w:rsidRDefault="003D17D7" w:rsidP="003D17D7">
      <w:pPr>
        <w:autoSpaceDE w:val="0"/>
        <w:spacing w:line="360" w:lineRule="auto"/>
        <w:ind w:left="-284" w:firstLine="708"/>
        <w:jc w:val="both"/>
      </w:pPr>
      <w:r>
        <w:t xml:space="preserve">Оценка </w:t>
      </w:r>
      <w:proofErr w:type="gramStart"/>
      <w:r>
        <w:t>эффективности реализации программы комплексного развития социальной инфраструктуры сельского поселения</w:t>
      </w:r>
      <w:proofErr w:type="gramEnd"/>
      <w: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3D17D7" w:rsidRDefault="002A46C7" w:rsidP="003D17D7">
      <w:pPr>
        <w:autoSpaceDE w:val="0"/>
        <w:spacing w:line="360" w:lineRule="auto"/>
        <w:ind w:firstLine="709"/>
        <w:rPr>
          <w:rFonts w:eastAsia="Calibri"/>
        </w:rPr>
      </w:pPr>
      <w:r>
        <w:tab/>
      </w:r>
      <w:r w:rsidR="008E26D1">
        <w:rPr>
          <w:rFonts w:eastAsia="Calibri"/>
        </w:rPr>
        <w:tab/>
      </w:r>
      <w:r w:rsidR="008E26D1">
        <w:rPr>
          <w:rFonts w:eastAsia="Calibri"/>
        </w:rPr>
        <w:tab/>
      </w:r>
      <w:r w:rsidR="008E26D1">
        <w:rPr>
          <w:rFonts w:eastAsia="Calibri"/>
        </w:rPr>
        <w:tab/>
      </w:r>
      <w:r w:rsidR="008E26D1">
        <w:rPr>
          <w:rFonts w:eastAsia="Calibri"/>
        </w:rPr>
        <w:tab/>
      </w:r>
      <w:r w:rsidR="008E26D1">
        <w:rPr>
          <w:rFonts w:eastAsia="Calibri"/>
        </w:rPr>
        <w:tab/>
      </w:r>
      <w:r w:rsidR="008E26D1">
        <w:rPr>
          <w:rFonts w:eastAsia="Calibri"/>
        </w:rPr>
        <w:tab/>
      </w:r>
      <w:r w:rsidR="00D26500">
        <w:rPr>
          <w:rFonts w:eastAsia="Calibri"/>
        </w:rPr>
        <w:tab/>
      </w:r>
      <w:r w:rsidR="00D26500">
        <w:rPr>
          <w:rFonts w:eastAsia="Calibri"/>
        </w:rPr>
        <w:tab/>
        <w:t xml:space="preserve">       </w:t>
      </w:r>
      <w:r>
        <w:rPr>
          <w:rFonts w:eastAsia="Calibri"/>
        </w:rPr>
        <w:t xml:space="preserve">             </w:t>
      </w:r>
      <w:r w:rsidR="00D26500">
        <w:rPr>
          <w:rFonts w:eastAsia="Calibri"/>
        </w:rPr>
        <w:t xml:space="preserve"> Т</w:t>
      </w:r>
      <w:r w:rsidR="008E26D1" w:rsidRPr="008E26D1">
        <w:rPr>
          <w:rFonts w:eastAsia="Calibri"/>
        </w:rPr>
        <w:t>аблица</w:t>
      </w:r>
      <w:proofErr w:type="gramStart"/>
      <w:r w:rsidR="008E26D1" w:rsidRPr="008E26D1">
        <w:rPr>
          <w:rFonts w:eastAsia="Calibri"/>
        </w:rPr>
        <w:t>1</w:t>
      </w:r>
      <w:proofErr w:type="gramEnd"/>
    </w:p>
    <w:p w:rsidR="00BB0CFA" w:rsidRPr="008E26D1" w:rsidRDefault="008E26D1" w:rsidP="003D17D7">
      <w:pPr>
        <w:autoSpaceDE w:val="0"/>
        <w:spacing w:line="360" w:lineRule="auto"/>
        <w:ind w:firstLine="709"/>
        <w:jc w:val="center"/>
        <w:rPr>
          <w:rFonts w:eastAsia="Calibri"/>
        </w:rPr>
      </w:pPr>
      <w:r w:rsidRPr="008E26D1">
        <w:rPr>
          <w:rFonts w:eastAsia="Calibri"/>
        </w:rPr>
        <w:t>Показатели фактической обеспеченности объектами социальной инфраструктуры в сельском посел</w:t>
      </w:r>
      <w:r w:rsidR="003D17D7">
        <w:rPr>
          <w:rFonts w:eastAsia="Calibri"/>
        </w:rPr>
        <w:t xml:space="preserve">ении </w:t>
      </w:r>
      <w:proofErr w:type="gramStart"/>
      <w:r w:rsidR="003D17D7">
        <w:rPr>
          <w:rFonts w:eastAsia="Calibri"/>
        </w:rPr>
        <w:t>Полноват</w:t>
      </w:r>
      <w:proofErr w:type="gramEnd"/>
      <w:r w:rsidR="003D17D7">
        <w:rPr>
          <w:rFonts w:eastAsia="Calibri"/>
        </w:rPr>
        <w:t xml:space="preserve"> в 2017</w:t>
      </w:r>
      <w:r w:rsidRPr="008E26D1">
        <w:rPr>
          <w:rFonts w:eastAsia="Calibri"/>
        </w:rPr>
        <w:t xml:space="preserve"> году</w:t>
      </w:r>
    </w:p>
    <w:tbl>
      <w:tblPr>
        <w:tblW w:w="52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1"/>
        <w:gridCol w:w="1559"/>
        <w:gridCol w:w="1561"/>
        <w:gridCol w:w="1639"/>
      </w:tblGrid>
      <w:tr w:rsidR="003D17D7" w:rsidRPr="003D17D7" w:rsidTr="008E26D1">
        <w:trPr>
          <w:trHeight w:val="552"/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D7" w:rsidRPr="003D17D7" w:rsidRDefault="003D17D7" w:rsidP="002A46C7">
            <w:pPr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3D17D7">
              <w:rPr>
                <w:color w:val="000000"/>
                <w:sz w:val="22"/>
                <w:szCs w:val="22"/>
                <w:lang w:eastAsia="en-US"/>
              </w:rPr>
              <w:t>№</w:t>
            </w:r>
            <w:proofErr w:type="gramStart"/>
            <w:r w:rsidRPr="003D17D7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3D17D7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7" w:rsidRPr="003D17D7" w:rsidRDefault="003D17D7" w:rsidP="002A46C7">
            <w:pPr>
              <w:ind w:firstLine="709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3D17D7" w:rsidRPr="003D17D7" w:rsidRDefault="003D17D7" w:rsidP="002A46C7">
            <w:pPr>
              <w:ind w:firstLine="709"/>
              <w:rPr>
                <w:color w:val="000000"/>
                <w:sz w:val="22"/>
                <w:szCs w:val="22"/>
                <w:lang w:eastAsia="en-US"/>
              </w:rPr>
            </w:pPr>
            <w:r w:rsidRPr="003D17D7">
              <w:rPr>
                <w:color w:val="000000"/>
                <w:sz w:val="22"/>
                <w:szCs w:val="22"/>
                <w:lang w:eastAsia="en-US"/>
              </w:rPr>
              <w:t xml:space="preserve">               Показатель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D7" w:rsidRPr="003D17D7" w:rsidRDefault="003D17D7" w:rsidP="00B64A7B">
            <w:pPr>
              <w:jc w:val="center"/>
              <w:rPr>
                <w:color w:val="000000"/>
                <w:sz w:val="22"/>
                <w:szCs w:val="22"/>
              </w:rPr>
            </w:pPr>
            <w:r w:rsidRPr="003D17D7">
              <w:rPr>
                <w:color w:val="000000"/>
                <w:sz w:val="22"/>
                <w:szCs w:val="22"/>
              </w:rPr>
              <w:t>Плановое значение показателя, %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D7" w:rsidRPr="003D17D7" w:rsidRDefault="003D17D7" w:rsidP="00B64A7B">
            <w:pPr>
              <w:jc w:val="center"/>
              <w:rPr>
                <w:color w:val="000000"/>
                <w:sz w:val="22"/>
                <w:szCs w:val="22"/>
              </w:rPr>
            </w:pPr>
            <w:r w:rsidRPr="003D17D7">
              <w:rPr>
                <w:color w:val="000000"/>
                <w:sz w:val="22"/>
                <w:szCs w:val="22"/>
              </w:rPr>
              <w:t>Достигнутое значение, %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D7" w:rsidRPr="003D17D7" w:rsidRDefault="003D17D7" w:rsidP="00B64A7B">
            <w:pPr>
              <w:jc w:val="center"/>
              <w:rPr>
                <w:color w:val="000000"/>
                <w:sz w:val="22"/>
                <w:szCs w:val="22"/>
              </w:rPr>
            </w:pPr>
            <w:r w:rsidRPr="003D17D7">
              <w:rPr>
                <w:color w:val="000000"/>
                <w:sz w:val="22"/>
                <w:szCs w:val="22"/>
              </w:rPr>
              <w:t>Уровень выполнения показателей, %</w:t>
            </w: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134,3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124,7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3D17D7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93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2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316,6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350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3D17D7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110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3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  <w:highlight w:val="red"/>
              </w:rPr>
            </w:pPr>
            <w:r w:rsidRPr="003D17D7">
              <w:rPr>
                <w:sz w:val="20"/>
                <w:szCs w:val="20"/>
              </w:rPr>
              <w:t>102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AB1D7C" w:rsidP="0030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3D17D7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151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4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BB0CFA" w:rsidP="00B6697E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 xml:space="preserve">Уровень фактической обеспеченности </w:t>
            </w:r>
            <w:r w:rsidR="00B6697E">
              <w:rPr>
                <w:sz w:val="20"/>
                <w:szCs w:val="20"/>
              </w:rPr>
              <w:t>стационарами</w:t>
            </w:r>
            <w:r w:rsidRPr="003D17D7">
              <w:rPr>
                <w:sz w:val="20"/>
                <w:szCs w:val="20"/>
              </w:rPr>
              <w:t>, % от норматива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B6697E" w:rsidP="0030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B6697E" w:rsidP="0030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B6697E" w:rsidP="008E2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bookmarkStart w:id="0" w:name="_GoBack"/>
            <w:bookmarkEnd w:id="0"/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5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179,6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186,2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3D17D7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103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6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109,8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84,3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3D17D7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77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7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200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200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8E26D1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100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8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BB0CFA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BB0CFA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8E26D1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100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  <w:tr w:rsidR="003D17D7" w:rsidRPr="003D17D7" w:rsidTr="008E26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8E26D1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9</w:t>
            </w:r>
          </w:p>
        </w:tc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FA" w:rsidRPr="003D17D7" w:rsidRDefault="00BB0CFA" w:rsidP="00306D63">
            <w:pPr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400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FA" w:rsidRPr="003D17D7" w:rsidRDefault="003D17D7" w:rsidP="00306D63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400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  <w:p w:rsidR="00BB0CFA" w:rsidRPr="003D17D7" w:rsidRDefault="003D17D7" w:rsidP="008E26D1">
            <w:pPr>
              <w:jc w:val="center"/>
              <w:rPr>
                <w:sz w:val="20"/>
                <w:szCs w:val="20"/>
              </w:rPr>
            </w:pPr>
            <w:r w:rsidRPr="003D17D7">
              <w:rPr>
                <w:sz w:val="20"/>
                <w:szCs w:val="20"/>
              </w:rPr>
              <w:t>100</w:t>
            </w:r>
          </w:p>
          <w:p w:rsidR="008E26D1" w:rsidRPr="003D17D7" w:rsidRDefault="008E26D1" w:rsidP="008E26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0CFA" w:rsidRDefault="00BB0CFA" w:rsidP="00BB0CFA"/>
    <w:p w:rsidR="00B65972" w:rsidRDefault="00B65972" w:rsidP="00BB0CFA"/>
    <w:p w:rsidR="00B65972" w:rsidRDefault="00B65972" w:rsidP="00BB0CFA"/>
    <w:p w:rsidR="003D17D7" w:rsidRDefault="003D17D7" w:rsidP="003D17D7">
      <w:pPr>
        <w:spacing w:line="360" w:lineRule="auto"/>
        <w:ind w:firstLine="709"/>
        <w:jc w:val="both"/>
      </w:pPr>
      <w:r>
        <w:lastRenderedPageBreak/>
        <w:t xml:space="preserve">Отклонение фактических результатов обеспеченности дошкольными образовательными учреждениями от плановых значений в отчетном году связано с миграцией детского населения в сельском поселении. </w:t>
      </w:r>
    </w:p>
    <w:p w:rsidR="003D17D7" w:rsidRDefault="003D17D7" w:rsidP="003D17D7">
      <w:pPr>
        <w:spacing w:line="360" w:lineRule="auto"/>
        <w:ind w:firstLine="709"/>
        <w:jc w:val="both"/>
      </w:pPr>
      <w:r w:rsidRPr="003D17D7">
        <w:t>Требуется актуализация показателя «уровень фактической обеспеченности стационарами, % от норматива».</w:t>
      </w:r>
    </w:p>
    <w:p w:rsidR="00BB0CFA" w:rsidRDefault="00D26500" w:rsidP="00D26500">
      <w:pPr>
        <w:tabs>
          <w:tab w:val="left" w:pos="8070"/>
        </w:tabs>
      </w:pPr>
      <w:r w:rsidRPr="00D26500">
        <w:tab/>
        <w:t>Таблица 2</w:t>
      </w:r>
    </w:p>
    <w:p w:rsidR="00D26500" w:rsidRPr="00D26500" w:rsidRDefault="00D26500" w:rsidP="00D26500">
      <w:pPr>
        <w:tabs>
          <w:tab w:val="left" w:pos="8070"/>
        </w:tabs>
        <w:ind w:left="2124"/>
      </w:pPr>
      <w:r>
        <w:t>Исполнение инвестиционных проектов за 201</w:t>
      </w:r>
      <w:r w:rsidR="003D17D7">
        <w:t>7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6500" w:rsidTr="00D26500">
        <w:tc>
          <w:tcPr>
            <w:tcW w:w="3190" w:type="dxa"/>
          </w:tcPr>
          <w:p w:rsidR="00D26500" w:rsidRPr="00D26500" w:rsidRDefault="00D26500" w:rsidP="00216067">
            <w:pPr>
              <w:jc w:val="center"/>
              <w:rPr>
                <w:b/>
                <w:sz w:val="20"/>
                <w:szCs w:val="20"/>
              </w:rPr>
            </w:pPr>
            <w:r w:rsidRPr="00D26500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190" w:type="dxa"/>
          </w:tcPr>
          <w:p w:rsidR="00D26500" w:rsidRPr="00D26500" w:rsidRDefault="00D26500" w:rsidP="00216067">
            <w:pPr>
              <w:jc w:val="center"/>
              <w:rPr>
                <w:b/>
                <w:sz w:val="20"/>
                <w:szCs w:val="20"/>
              </w:rPr>
            </w:pPr>
            <w:r w:rsidRPr="00D26500">
              <w:rPr>
                <w:b/>
                <w:sz w:val="20"/>
                <w:szCs w:val="20"/>
              </w:rPr>
              <w:t>Период</w:t>
            </w:r>
          </w:p>
        </w:tc>
        <w:tc>
          <w:tcPr>
            <w:tcW w:w="3191" w:type="dxa"/>
          </w:tcPr>
          <w:p w:rsidR="00D26500" w:rsidRPr="00D26500" w:rsidRDefault="00D26500" w:rsidP="00216067">
            <w:pPr>
              <w:jc w:val="center"/>
              <w:rPr>
                <w:b/>
                <w:sz w:val="20"/>
                <w:szCs w:val="20"/>
              </w:rPr>
            </w:pPr>
            <w:r w:rsidRPr="00D26500">
              <w:rPr>
                <w:b/>
                <w:sz w:val="20"/>
                <w:szCs w:val="20"/>
              </w:rPr>
              <w:t>Результат</w:t>
            </w:r>
          </w:p>
        </w:tc>
      </w:tr>
      <w:tr w:rsidR="00D26500" w:rsidTr="00D26500">
        <w:tc>
          <w:tcPr>
            <w:tcW w:w="3190" w:type="dxa"/>
          </w:tcPr>
          <w:p w:rsidR="00D26500" w:rsidRDefault="00D26500" w:rsidP="00D26500">
            <w:r>
              <w:t>Сельский дом культуры – библиотека с. Ванзеват Белоярский район</w:t>
            </w:r>
          </w:p>
        </w:tc>
        <w:tc>
          <w:tcPr>
            <w:tcW w:w="3190" w:type="dxa"/>
          </w:tcPr>
          <w:p w:rsidR="00D26500" w:rsidRDefault="00D26500" w:rsidP="00D26500">
            <w:r>
              <w:t xml:space="preserve">2014-2018 </w:t>
            </w:r>
          </w:p>
        </w:tc>
        <w:tc>
          <w:tcPr>
            <w:tcW w:w="3191" w:type="dxa"/>
          </w:tcPr>
          <w:p w:rsidR="00D26500" w:rsidRDefault="00B65972" w:rsidP="00D26500">
            <w:r>
              <w:rPr>
                <w:lang w:eastAsia="en-US"/>
              </w:rPr>
              <w:t>С</w:t>
            </w:r>
            <w:r w:rsidRPr="00CA7EBA">
              <w:rPr>
                <w:lang w:eastAsia="en-US"/>
              </w:rPr>
              <w:t>троительство нового культурного комплекса сельский дом культуры на 100 мест – библиотека на 7000 экземпляров книг (2014 год – подготовлена проектно-сметная документация)</w:t>
            </w:r>
          </w:p>
        </w:tc>
      </w:tr>
    </w:tbl>
    <w:p w:rsidR="00BB0CFA" w:rsidRDefault="00BB0CFA" w:rsidP="00D26500"/>
    <w:p w:rsidR="00B65972" w:rsidRPr="005F4DBC" w:rsidRDefault="003D17D7" w:rsidP="003D17D7">
      <w:pPr>
        <w:spacing w:line="360" w:lineRule="auto"/>
        <w:ind w:firstLine="709"/>
        <w:jc w:val="both"/>
        <w:rPr>
          <w:b/>
        </w:rPr>
      </w:pPr>
      <w:r w:rsidRPr="003D17D7">
        <w:rPr>
          <w:b/>
        </w:rPr>
        <w:t xml:space="preserve">Анализ промежуточных итогов реализации программы комплексного развития социальной инфраструктуры сельского поселения </w:t>
      </w:r>
      <w:proofErr w:type="gramStart"/>
      <w:r>
        <w:rPr>
          <w:b/>
        </w:rPr>
        <w:t>Полноват</w:t>
      </w:r>
      <w:proofErr w:type="gramEnd"/>
      <w:r w:rsidRPr="003D17D7">
        <w:rPr>
          <w:b/>
        </w:rPr>
        <w:t xml:space="preserve"> свидетельствует о том, что по итогам 2017 года тенденции развития территории в социальной сфере носят в целом устойчивый характер.</w:t>
      </w:r>
    </w:p>
    <w:sectPr w:rsidR="00B65972" w:rsidRPr="005F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DB"/>
    <w:rsid w:val="001E7179"/>
    <w:rsid w:val="00216067"/>
    <w:rsid w:val="002A46C7"/>
    <w:rsid w:val="003D17D7"/>
    <w:rsid w:val="005926DB"/>
    <w:rsid w:val="005F4DBC"/>
    <w:rsid w:val="006B1273"/>
    <w:rsid w:val="0070456F"/>
    <w:rsid w:val="008E26D1"/>
    <w:rsid w:val="00AB1D7C"/>
    <w:rsid w:val="00B65972"/>
    <w:rsid w:val="00B6697E"/>
    <w:rsid w:val="00BB0CFA"/>
    <w:rsid w:val="00D26500"/>
    <w:rsid w:val="00DE66A9"/>
    <w:rsid w:val="00EA42B5"/>
    <w:rsid w:val="00F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4</cp:revision>
  <dcterms:created xsi:type="dcterms:W3CDTF">2018-02-28T14:13:00Z</dcterms:created>
  <dcterms:modified xsi:type="dcterms:W3CDTF">2018-03-01T07:42:00Z</dcterms:modified>
</cp:coreProperties>
</file>