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AB" w:rsidRDefault="00DB3B3F" w:rsidP="00745984">
      <w:pPr>
        <w:spacing w:after="0"/>
        <w:jc w:val="center"/>
        <w:rPr>
          <w:b/>
        </w:rPr>
      </w:pPr>
      <w:r w:rsidRPr="00DB3B3F">
        <w:rPr>
          <w:b/>
        </w:rPr>
        <w:t>Сообщение</w:t>
      </w:r>
    </w:p>
    <w:p w:rsidR="00A87A71" w:rsidRDefault="00DB3B3F" w:rsidP="00035C5B">
      <w:pPr>
        <w:spacing w:after="0"/>
        <w:jc w:val="center"/>
        <w:rPr>
          <w:b/>
        </w:rPr>
      </w:pPr>
      <w:r w:rsidRPr="00DB3B3F">
        <w:rPr>
          <w:b/>
        </w:rPr>
        <w:t>о возможном установлении публичного сервитута</w:t>
      </w:r>
    </w:p>
    <w:p w:rsidR="00035C5B" w:rsidRPr="00035C5B" w:rsidRDefault="00FA659A" w:rsidP="00035C5B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FA659A">
        <w:rPr>
          <w:rFonts w:eastAsia="Calibri" w:cs="Times New Roman"/>
          <w:b/>
          <w:sz w:val="26"/>
          <w:szCs w:val="26"/>
        </w:rPr>
        <w:t xml:space="preserve">для эксплуатации объекта регионального </w:t>
      </w:r>
      <w:r w:rsidRPr="00035C5B">
        <w:rPr>
          <w:rFonts w:eastAsia="Calibri" w:cs="Times New Roman"/>
          <w:b/>
          <w:szCs w:val="28"/>
        </w:rPr>
        <w:t xml:space="preserve">значения </w:t>
      </w:r>
      <w:r w:rsidR="00035C5B" w:rsidRPr="00035C5B">
        <w:rPr>
          <w:rFonts w:eastAsia="Calibri" w:cs="Times New Roman"/>
          <w:b/>
          <w:szCs w:val="28"/>
        </w:rPr>
        <w:t>«Высоковольтная линия – 110кВ</w:t>
      </w:r>
      <w:r w:rsidR="00035C5B">
        <w:rPr>
          <w:rFonts w:eastAsia="Calibri" w:cs="Times New Roman"/>
          <w:b/>
          <w:szCs w:val="28"/>
        </w:rPr>
        <w:t xml:space="preserve"> </w:t>
      </w:r>
      <w:r w:rsidR="00035C5B" w:rsidRPr="00035C5B">
        <w:rPr>
          <w:rFonts w:eastAsia="Calibri" w:cs="Times New Roman"/>
          <w:b/>
          <w:szCs w:val="28"/>
        </w:rPr>
        <w:t>«</w:t>
      </w:r>
      <w:proofErr w:type="spellStart"/>
      <w:r w:rsidR="00035C5B" w:rsidRPr="00035C5B">
        <w:rPr>
          <w:rFonts w:eastAsia="Calibri" w:cs="Times New Roman"/>
          <w:b/>
          <w:szCs w:val="28"/>
        </w:rPr>
        <w:t>Сорум-Верхнеказымская</w:t>
      </w:r>
      <w:proofErr w:type="spellEnd"/>
      <w:r w:rsidR="00035C5B" w:rsidRPr="00035C5B">
        <w:rPr>
          <w:rFonts w:eastAsia="Calibri" w:cs="Times New Roman"/>
          <w:b/>
          <w:szCs w:val="28"/>
        </w:rPr>
        <w:t>»», «Высоковольтная линия – 110кВ «Лонг-</w:t>
      </w:r>
      <w:proofErr w:type="spellStart"/>
      <w:r w:rsidR="00035C5B" w:rsidRPr="00035C5B">
        <w:rPr>
          <w:rFonts w:eastAsia="Calibri" w:cs="Times New Roman"/>
          <w:b/>
          <w:szCs w:val="28"/>
        </w:rPr>
        <w:t>Юган</w:t>
      </w:r>
      <w:proofErr w:type="spellEnd"/>
      <w:r w:rsidR="00035C5B" w:rsidRPr="00035C5B">
        <w:rPr>
          <w:rFonts w:eastAsia="Calibri" w:cs="Times New Roman"/>
          <w:b/>
          <w:szCs w:val="28"/>
        </w:rPr>
        <w:t>-</w:t>
      </w:r>
      <w:proofErr w:type="spellStart"/>
      <w:r w:rsidR="00035C5B" w:rsidRPr="00035C5B">
        <w:rPr>
          <w:rFonts w:eastAsia="Calibri" w:cs="Times New Roman"/>
          <w:b/>
          <w:szCs w:val="28"/>
        </w:rPr>
        <w:t>Сорум</w:t>
      </w:r>
      <w:proofErr w:type="spellEnd"/>
      <w:r w:rsidR="00035C5B" w:rsidRPr="00035C5B">
        <w:rPr>
          <w:rFonts w:eastAsia="Calibri" w:cs="Times New Roman"/>
          <w:b/>
          <w:szCs w:val="28"/>
        </w:rPr>
        <w:t>»»</w:t>
      </w:r>
    </w:p>
    <w:p w:rsidR="0090572E" w:rsidRPr="00772489" w:rsidRDefault="0090572E" w:rsidP="00035C5B">
      <w:pPr>
        <w:spacing w:after="0" w:line="240" w:lineRule="auto"/>
        <w:rPr>
          <w:b/>
          <w:szCs w:val="28"/>
        </w:rPr>
      </w:pPr>
    </w:p>
    <w:p w:rsidR="00745984" w:rsidRDefault="00745984" w:rsidP="00745984">
      <w:pPr>
        <w:spacing w:after="0"/>
        <w:jc w:val="center"/>
        <w:rPr>
          <w:b/>
        </w:rPr>
      </w:pPr>
    </w:p>
    <w:p w:rsidR="00745984" w:rsidRPr="00772489" w:rsidRDefault="00745984" w:rsidP="00772489">
      <w:pPr>
        <w:spacing w:after="0" w:line="240" w:lineRule="auto"/>
        <w:ind w:firstLine="851"/>
        <w:jc w:val="both"/>
        <w:rPr>
          <w:b/>
          <w:szCs w:val="28"/>
        </w:rPr>
      </w:pPr>
      <w:proofErr w:type="gramStart"/>
      <w:r w:rsidRPr="00772489">
        <w:rPr>
          <w:szCs w:val="28"/>
        </w:rPr>
        <w:t>В соответствии со статьёй 39.42 Земельного кодекса Российской Федерации</w:t>
      </w:r>
      <w:r w:rsidR="00E44D82" w:rsidRPr="00772489">
        <w:rPr>
          <w:szCs w:val="28"/>
        </w:rPr>
        <w:t>,</w:t>
      </w:r>
      <w:r w:rsidRPr="00772489">
        <w:rPr>
          <w:szCs w:val="28"/>
        </w:rPr>
        <w:t xml:space="preserve"> </w:t>
      </w:r>
      <w:r w:rsidR="00E44D82" w:rsidRPr="00772489">
        <w:rPr>
          <w:szCs w:val="28"/>
        </w:rPr>
        <w:t>в связи с обращением АО «</w:t>
      </w:r>
      <w:proofErr w:type="spellStart"/>
      <w:r w:rsidR="00E44D82" w:rsidRPr="00772489">
        <w:rPr>
          <w:szCs w:val="28"/>
        </w:rPr>
        <w:t>Россети</w:t>
      </w:r>
      <w:proofErr w:type="spellEnd"/>
      <w:r w:rsidR="00E44D82" w:rsidRPr="00772489">
        <w:rPr>
          <w:szCs w:val="28"/>
        </w:rPr>
        <w:t xml:space="preserve"> Тюмень», </w:t>
      </w:r>
      <w:r w:rsidRPr="00772489">
        <w:rPr>
          <w:szCs w:val="28"/>
        </w:rPr>
        <w:t xml:space="preserve">Департамент </w:t>
      </w:r>
      <w:r w:rsidR="00CE7450" w:rsidRPr="00772489">
        <w:rPr>
          <w:szCs w:val="28"/>
        </w:rPr>
        <w:t xml:space="preserve">недропользования и природных ресурсов </w:t>
      </w:r>
      <w:r w:rsidRPr="00772489">
        <w:rPr>
          <w:szCs w:val="28"/>
        </w:rPr>
        <w:t>Ханты-Мансийского автономного округа – Югры</w:t>
      </w:r>
      <w:r w:rsidR="00E44D82" w:rsidRPr="00772489">
        <w:rPr>
          <w:szCs w:val="28"/>
        </w:rPr>
        <w:t xml:space="preserve"> </w:t>
      </w:r>
      <w:r w:rsidRPr="00772489">
        <w:rPr>
          <w:szCs w:val="28"/>
        </w:rPr>
        <w:t xml:space="preserve">информирует о возможном установлении публичного сервитута </w:t>
      </w:r>
      <w:r w:rsidR="00E44D82" w:rsidRPr="00772489">
        <w:rPr>
          <w:szCs w:val="28"/>
        </w:rPr>
        <w:t xml:space="preserve">с целью </w:t>
      </w:r>
      <w:r w:rsidR="00FA659A" w:rsidRPr="00772489">
        <w:rPr>
          <w:rFonts w:eastAsia="Calibri" w:cs="Times New Roman"/>
          <w:szCs w:val="28"/>
        </w:rPr>
        <w:t xml:space="preserve">эксплуатации объекта регионального значения </w:t>
      </w:r>
      <w:r w:rsidR="00035C5B" w:rsidRPr="00035C5B">
        <w:rPr>
          <w:rFonts w:eastAsia="Calibri" w:cs="Times New Roman"/>
          <w:szCs w:val="28"/>
        </w:rPr>
        <w:t>«Высоковольтная линия – 110кВ «</w:t>
      </w:r>
      <w:proofErr w:type="spellStart"/>
      <w:r w:rsidR="00035C5B" w:rsidRPr="00035C5B">
        <w:rPr>
          <w:rFonts w:eastAsia="Calibri" w:cs="Times New Roman"/>
          <w:szCs w:val="28"/>
        </w:rPr>
        <w:t>Сорум-Верхнеказымская</w:t>
      </w:r>
      <w:proofErr w:type="spellEnd"/>
      <w:r w:rsidR="00035C5B" w:rsidRPr="00035C5B">
        <w:rPr>
          <w:rFonts w:eastAsia="Calibri" w:cs="Times New Roman"/>
          <w:szCs w:val="28"/>
        </w:rPr>
        <w:t>»», «Высоковольтная линия – 110кВ «Лонг-</w:t>
      </w:r>
      <w:proofErr w:type="spellStart"/>
      <w:r w:rsidR="00035C5B" w:rsidRPr="00035C5B">
        <w:rPr>
          <w:rFonts w:eastAsia="Calibri" w:cs="Times New Roman"/>
          <w:szCs w:val="28"/>
        </w:rPr>
        <w:t>Юган</w:t>
      </w:r>
      <w:proofErr w:type="spellEnd"/>
      <w:r w:rsidR="00035C5B" w:rsidRPr="00035C5B">
        <w:rPr>
          <w:rFonts w:eastAsia="Calibri" w:cs="Times New Roman"/>
          <w:szCs w:val="28"/>
        </w:rPr>
        <w:t>-</w:t>
      </w:r>
      <w:proofErr w:type="spellStart"/>
      <w:r w:rsidR="00035C5B" w:rsidRPr="00035C5B">
        <w:rPr>
          <w:rFonts w:eastAsia="Calibri" w:cs="Times New Roman"/>
          <w:szCs w:val="28"/>
        </w:rPr>
        <w:t>Сорум</w:t>
      </w:r>
      <w:proofErr w:type="spellEnd"/>
      <w:r w:rsidR="00035C5B" w:rsidRPr="00035C5B">
        <w:rPr>
          <w:rFonts w:eastAsia="Calibri" w:cs="Times New Roman"/>
          <w:szCs w:val="28"/>
        </w:rPr>
        <w:t>»»</w:t>
      </w:r>
      <w:r w:rsidR="00035C5B">
        <w:rPr>
          <w:szCs w:val="28"/>
        </w:rPr>
        <w:t xml:space="preserve"> </w:t>
      </w:r>
      <w:r w:rsidR="00E44D82" w:rsidRPr="00772489">
        <w:rPr>
          <w:szCs w:val="28"/>
        </w:rPr>
        <w:t xml:space="preserve">на территории </w:t>
      </w:r>
      <w:r w:rsidR="00CE7450" w:rsidRPr="00772489">
        <w:rPr>
          <w:szCs w:val="28"/>
        </w:rPr>
        <w:t>Ханты-Мансийского автономного округа - Югры</w:t>
      </w:r>
      <w:r w:rsidR="00E44D82" w:rsidRPr="00772489">
        <w:rPr>
          <w:szCs w:val="28"/>
        </w:rPr>
        <w:t xml:space="preserve">, </w:t>
      </w:r>
      <w:r w:rsidR="00035C5B">
        <w:rPr>
          <w:szCs w:val="28"/>
        </w:rPr>
        <w:t>Белоярский</w:t>
      </w:r>
      <w:r w:rsidR="00E44D82" w:rsidRPr="00772489">
        <w:rPr>
          <w:szCs w:val="28"/>
        </w:rPr>
        <w:t xml:space="preserve"> район</w:t>
      </w:r>
      <w:r w:rsidR="009C5FE7" w:rsidRPr="00772489">
        <w:rPr>
          <w:szCs w:val="28"/>
        </w:rPr>
        <w:t>.</w:t>
      </w:r>
      <w:proofErr w:type="gramEnd"/>
    </w:p>
    <w:p w:rsidR="00745984" w:rsidRPr="00DB3B3F" w:rsidRDefault="00745984" w:rsidP="00E44D82">
      <w:pPr>
        <w:spacing w:after="0"/>
        <w:ind w:firstLine="709"/>
        <w:jc w:val="center"/>
        <w:rPr>
          <w:b/>
        </w:rPr>
      </w:pPr>
    </w:p>
    <w:p w:rsidR="00745984" w:rsidRPr="00422CBE" w:rsidRDefault="00E44D82" w:rsidP="0057190C">
      <w:pPr>
        <w:pStyle w:val="a9"/>
        <w:numPr>
          <w:ilvl w:val="0"/>
          <w:numId w:val="2"/>
        </w:numPr>
        <w:ind w:left="0" w:firstLine="709"/>
        <w:jc w:val="both"/>
        <w:rPr>
          <w:b/>
        </w:rPr>
      </w:pPr>
      <w:r w:rsidRPr="00422CBE">
        <w:rPr>
          <w:b/>
        </w:rPr>
        <w:t>Н</w:t>
      </w:r>
      <w:r w:rsidR="00745984" w:rsidRPr="00422CBE">
        <w:rPr>
          <w:b/>
        </w:rPr>
        <w:t>аименование уполномоченного органа, которым рассматривается ходатайство об ус</w:t>
      </w:r>
      <w:r w:rsidRPr="00422CBE">
        <w:rPr>
          <w:b/>
        </w:rPr>
        <w:t>тановлении публичного сервитута.</w:t>
      </w:r>
    </w:p>
    <w:p w:rsidR="00FA659A" w:rsidRDefault="00FA659A" w:rsidP="0057190C">
      <w:pPr>
        <w:pStyle w:val="a9"/>
        <w:ind w:left="0" w:firstLine="709"/>
        <w:jc w:val="both"/>
      </w:pPr>
      <w:r>
        <w:t>Департамент по управлению государственным имуществом Ханты-Мансийского автономного округа – Югры.</w:t>
      </w:r>
    </w:p>
    <w:p w:rsidR="00E44D82" w:rsidRDefault="00644102" w:rsidP="0057190C">
      <w:pPr>
        <w:pStyle w:val="a9"/>
        <w:ind w:left="0" w:firstLine="709"/>
        <w:jc w:val="both"/>
      </w:pPr>
      <w:r>
        <w:t>Департамент недропользования и природных ресурсов Ханты-Мансийского автономного округа – Югры.</w:t>
      </w:r>
    </w:p>
    <w:p w:rsidR="00986CCF" w:rsidRDefault="00986CCF" w:rsidP="0057190C">
      <w:pPr>
        <w:pStyle w:val="a9"/>
        <w:ind w:left="0" w:firstLine="709"/>
        <w:jc w:val="both"/>
      </w:pPr>
    </w:p>
    <w:p w:rsidR="00745984" w:rsidRPr="00422CBE" w:rsidRDefault="00E44D82" w:rsidP="0057190C">
      <w:pPr>
        <w:pStyle w:val="a9"/>
        <w:numPr>
          <w:ilvl w:val="0"/>
          <w:numId w:val="2"/>
        </w:numPr>
        <w:ind w:left="0" w:firstLine="709"/>
        <w:jc w:val="both"/>
        <w:rPr>
          <w:b/>
        </w:rPr>
      </w:pPr>
      <w:r w:rsidRPr="00422CBE">
        <w:rPr>
          <w:b/>
        </w:rPr>
        <w:t>Цели установления публичного сервитута.</w:t>
      </w:r>
    </w:p>
    <w:p w:rsidR="00DB3B3F" w:rsidRPr="00772489" w:rsidRDefault="00FA659A" w:rsidP="00772489">
      <w:pPr>
        <w:spacing w:after="0" w:line="240" w:lineRule="auto"/>
        <w:ind w:firstLine="851"/>
        <w:rPr>
          <w:szCs w:val="28"/>
        </w:rPr>
      </w:pPr>
      <w:r w:rsidRPr="00772489">
        <w:rPr>
          <w:rFonts w:eastAsia="Calibri" w:cs="Times New Roman"/>
          <w:szCs w:val="28"/>
        </w:rPr>
        <w:t>Эксплуатаци</w:t>
      </w:r>
      <w:r w:rsidR="00035C5B">
        <w:rPr>
          <w:rFonts w:eastAsia="Calibri" w:cs="Times New Roman"/>
          <w:szCs w:val="28"/>
        </w:rPr>
        <w:t>и</w:t>
      </w:r>
      <w:r w:rsidRPr="00772489">
        <w:rPr>
          <w:rFonts w:eastAsia="Calibri" w:cs="Times New Roman"/>
          <w:szCs w:val="28"/>
        </w:rPr>
        <w:t xml:space="preserve"> объект</w:t>
      </w:r>
      <w:r w:rsidR="00035C5B">
        <w:rPr>
          <w:rFonts w:eastAsia="Calibri" w:cs="Times New Roman"/>
          <w:szCs w:val="28"/>
        </w:rPr>
        <w:t>ов</w:t>
      </w:r>
      <w:r w:rsidRPr="00772489">
        <w:rPr>
          <w:rFonts w:eastAsia="Calibri" w:cs="Times New Roman"/>
          <w:szCs w:val="28"/>
        </w:rPr>
        <w:t xml:space="preserve"> регионального значения </w:t>
      </w:r>
      <w:r w:rsidR="00035C5B" w:rsidRPr="00035C5B">
        <w:rPr>
          <w:rFonts w:eastAsia="Calibri" w:cs="Times New Roman"/>
          <w:szCs w:val="28"/>
        </w:rPr>
        <w:t>«Высоковольтная линия – 110кВ «</w:t>
      </w:r>
      <w:proofErr w:type="spellStart"/>
      <w:r w:rsidR="00035C5B" w:rsidRPr="00035C5B">
        <w:rPr>
          <w:rFonts w:eastAsia="Calibri" w:cs="Times New Roman"/>
          <w:szCs w:val="28"/>
        </w:rPr>
        <w:t>Сорум-Верхнеказымская</w:t>
      </w:r>
      <w:proofErr w:type="spellEnd"/>
      <w:r w:rsidR="00035C5B" w:rsidRPr="00035C5B">
        <w:rPr>
          <w:rFonts w:eastAsia="Calibri" w:cs="Times New Roman"/>
          <w:szCs w:val="28"/>
        </w:rPr>
        <w:t>»», «Высоковольтная линия – 110кВ «Лонг-</w:t>
      </w:r>
      <w:proofErr w:type="spellStart"/>
      <w:r w:rsidR="00035C5B" w:rsidRPr="00035C5B">
        <w:rPr>
          <w:rFonts w:eastAsia="Calibri" w:cs="Times New Roman"/>
          <w:szCs w:val="28"/>
        </w:rPr>
        <w:t>Юган</w:t>
      </w:r>
      <w:proofErr w:type="spellEnd"/>
      <w:r w:rsidR="00035C5B" w:rsidRPr="00035C5B">
        <w:rPr>
          <w:rFonts w:eastAsia="Calibri" w:cs="Times New Roman"/>
          <w:szCs w:val="28"/>
        </w:rPr>
        <w:t>-</w:t>
      </w:r>
      <w:proofErr w:type="spellStart"/>
      <w:r w:rsidR="00035C5B" w:rsidRPr="00035C5B">
        <w:rPr>
          <w:rFonts w:eastAsia="Calibri" w:cs="Times New Roman"/>
          <w:szCs w:val="28"/>
        </w:rPr>
        <w:t>Сорум</w:t>
      </w:r>
      <w:proofErr w:type="spellEnd"/>
      <w:r w:rsidR="00035C5B" w:rsidRPr="00035C5B">
        <w:rPr>
          <w:rFonts w:eastAsia="Calibri" w:cs="Times New Roman"/>
          <w:szCs w:val="28"/>
        </w:rPr>
        <w:t>»»</w:t>
      </w:r>
      <w:r w:rsidR="00E44D82" w:rsidRPr="00772489">
        <w:rPr>
          <w:szCs w:val="28"/>
        </w:rPr>
        <w:t>.</w:t>
      </w:r>
    </w:p>
    <w:p w:rsidR="00986CCF" w:rsidRDefault="00986CCF" w:rsidP="0057190C">
      <w:pPr>
        <w:ind w:firstLine="709"/>
        <w:jc w:val="both"/>
      </w:pPr>
    </w:p>
    <w:p w:rsidR="00986CCF" w:rsidRPr="00422CBE" w:rsidRDefault="0057190C" w:rsidP="00986CCF">
      <w:pPr>
        <w:pStyle w:val="a9"/>
        <w:numPr>
          <w:ilvl w:val="0"/>
          <w:numId w:val="2"/>
        </w:numPr>
        <w:ind w:left="0" w:firstLine="709"/>
        <w:jc w:val="both"/>
        <w:rPr>
          <w:b/>
        </w:rPr>
      </w:pPr>
      <w:r w:rsidRPr="00422CBE">
        <w:rPr>
          <w:b/>
        </w:rPr>
        <w:t xml:space="preserve">Адрес или иное описание местоположения земельного участка (участков), в </w:t>
      </w:r>
      <w:proofErr w:type="gramStart"/>
      <w:r w:rsidRPr="00422CBE">
        <w:rPr>
          <w:b/>
        </w:rPr>
        <w:t>отношении</w:t>
      </w:r>
      <w:proofErr w:type="gramEnd"/>
      <w:r w:rsidRPr="00422CBE">
        <w:rPr>
          <w:b/>
        </w:rPr>
        <w:t xml:space="preserve">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2127"/>
        <w:gridCol w:w="1984"/>
        <w:gridCol w:w="2552"/>
        <w:gridCol w:w="1701"/>
      </w:tblGrid>
      <w:tr w:rsidR="000D0168" w:rsidRPr="00DE5E1C" w:rsidTr="00FA659A">
        <w:trPr>
          <w:trHeight w:val="7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5E1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E5E1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Адрес (местоположение)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0D0168" w:rsidRPr="00DE5E1C" w:rsidTr="007639F0">
        <w:trPr>
          <w:trHeight w:val="2208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35C5B" w:rsidP="00BE5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  <w:r w:rsidR="000D0168"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88F" w:rsidRPr="00035C5B" w:rsidRDefault="00035C5B" w:rsidP="0077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C5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86:06:0000000:4827, 86:06:0020201, 86:06:0020202, 86:06:0020703:1555, 86:06:0000000:11, 86:06:0020403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168" w:rsidRPr="00FA659A" w:rsidRDefault="009C5FE7" w:rsidP="007639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6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лесного фонда</w:t>
            </w:r>
            <w:r w:rsidR="00FA6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FA659A" w:rsidRPr="00FA6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59A" w:rsidRPr="00FA659A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="00FA659A" w:rsidRPr="00FA659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емли промышленности</w:t>
            </w:r>
            <w:r w:rsidR="00FA659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="00FA659A" w:rsidRPr="00FA659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энергетики, транспорта, связи, радиовещания, телевидения, информатики, земли для обеспечения космической деятельности, земли </w:t>
            </w:r>
            <w:r w:rsidR="00FA659A" w:rsidRPr="00FA659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обороны, безопасности и земли иного специального назначения</w:t>
            </w:r>
            <w:r w:rsidR="007639F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035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Ханты-Мансийский автономный округ - Югра, </w:t>
            </w:r>
            <w:r w:rsidR="00035C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035C5B">
              <w:rPr>
                <w:sz w:val="20"/>
                <w:szCs w:val="20"/>
              </w:rPr>
              <w:t xml:space="preserve">елоярский </w:t>
            </w:r>
            <w:r w:rsidR="00FA659A">
              <w:rPr>
                <w:sz w:val="20"/>
                <w:szCs w:val="20"/>
              </w:rPr>
              <w:t>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168" w:rsidRPr="000A5013" w:rsidRDefault="000A5013" w:rsidP="007724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013">
              <w:rPr>
                <w:rFonts w:eastAsia="Calibri" w:cs="Times New Roman"/>
                <w:sz w:val="20"/>
                <w:szCs w:val="20"/>
              </w:rPr>
              <w:t xml:space="preserve">Эксплуатация объекта регионального значения </w:t>
            </w:r>
            <w:r w:rsidR="00035C5B" w:rsidRPr="00035C5B">
              <w:rPr>
                <w:rFonts w:eastAsia="Calibri" w:cs="Times New Roman"/>
                <w:sz w:val="20"/>
                <w:szCs w:val="20"/>
              </w:rPr>
              <w:t>«Высоковольтная линия – 110кВ «</w:t>
            </w:r>
            <w:proofErr w:type="spellStart"/>
            <w:r w:rsidR="00035C5B" w:rsidRPr="00035C5B">
              <w:rPr>
                <w:rFonts w:eastAsia="Calibri" w:cs="Times New Roman"/>
                <w:sz w:val="20"/>
                <w:szCs w:val="20"/>
              </w:rPr>
              <w:t>Сорум-Верхнеказымская</w:t>
            </w:r>
            <w:proofErr w:type="spellEnd"/>
            <w:r w:rsidR="00035C5B" w:rsidRPr="00035C5B">
              <w:rPr>
                <w:rFonts w:eastAsia="Calibri" w:cs="Times New Roman"/>
                <w:sz w:val="20"/>
                <w:szCs w:val="20"/>
              </w:rPr>
              <w:t>»</w:t>
            </w:r>
          </w:p>
        </w:tc>
      </w:tr>
      <w:tr w:rsidR="007639F0" w:rsidRPr="00DE5E1C" w:rsidTr="00FA659A">
        <w:trPr>
          <w:trHeight w:val="22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F0" w:rsidRPr="00DE5E1C" w:rsidRDefault="007639F0" w:rsidP="00986CC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F0" w:rsidRDefault="007639F0" w:rsidP="00BE5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F0" w:rsidRDefault="007639F0" w:rsidP="00772489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035C5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86:06:0000000:4827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639F0" w:rsidRDefault="007639F0" w:rsidP="00772489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035C5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86:06:0020201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639F0" w:rsidRPr="00035C5B" w:rsidRDefault="007639F0" w:rsidP="007639F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035C5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86:06: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0000000:8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F0" w:rsidRPr="00FA659A" w:rsidRDefault="007639F0" w:rsidP="007639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6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лесного фонда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A6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659A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Pr="00FA659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емли промышленности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FA659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F0" w:rsidRPr="00DE5E1C" w:rsidRDefault="007639F0" w:rsidP="00035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Югра,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</w:rPr>
              <w:t>елоярский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F0" w:rsidRPr="000A5013" w:rsidRDefault="007639F0" w:rsidP="0077248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0A5013">
              <w:rPr>
                <w:rFonts w:eastAsia="Calibri" w:cs="Times New Roman"/>
                <w:sz w:val="20"/>
                <w:szCs w:val="20"/>
              </w:rPr>
              <w:t>Эксплуатация объекта регионального значения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35C5B">
              <w:rPr>
                <w:rFonts w:eastAsia="Calibri" w:cs="Times New Roman"/>
                <w:sz w:val="20"/>
                <w:szCs w:val="20"/>
              </w:rPr>
              <w:t>«Лонг-</w:t>
            </w:r>
            <w:proofErr w:type="spellStart"/>
            <w:r w:rsidRPr="00035C5B">
              <w:rPr>
                <w:rFonts w:eastAsia="Calibri" w:cs="Times New Roman"/>
                <w:sz w:val="20"/>
                <w:szCs w:val="20"/>
              </w:rPr>
              <w:t>Юган</w:t>
            </w:r>
            <w:proofErr w:type="spellEnd"/>
            <w:r w:rsidRPr="00035C5B">
              <w:rPr>
                <w:rFonts w:eastAsia="Calibri" w:cs="Times New Roman"/>
                <w:sz w:val="20"/>
                <w:szCs w:val="20"/>
              </w:rPr>
              <w:t>-</w:t>
            </w:r>
            <w:proofErr w:type="spellStart"/>
            <w:r w:rsidRPr="00035C5B">
              <w:rPr>
                <w:rFonts w:eastAsia="Calibri" w:cs="Times New Roman"/>
                <w:sz w:val="20"/>
                <w:szCs w:val="20"/>
              </w:rPr>
              <w:t>Сорум</w:t>
            </w:r>
            <w:proofErr w:type="spellEnd"/>
            <w:r w:rsidRPr="00035C5B">
              <w:rPr>
                <w:rFonts w:eastAsia="Calibri" w:cs="Times New Roman"/>
                <w:sz w:val="20"/>
                <w:szCs w:val="20"/>
              </w:rPr>
              <w:t>»</w:t>
            </w:r>
          </w:p>
        </w:tc>
      </w:tr>
    </w:tbl>
    <w:p w:rsidR="00986CCF" w:rsidRDefault="00986CCF" w:rsidP="00422CBE">
      <w:pPr>
        <w:spacing w:after="0" w:line="240" w:lineRule="auto"/>
        <w:jc w:val="both"/>
      </w:pPr>
    </w:p>
    <w:p w:rsidR="0057190C" w:rsidRPr="00422CBE" w:rsidRDefault="0057190C" w:rsidP="00422CB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Cs w:val="28"/>
        </w:rPr>
      </w:pPr>
      <w:r w:rsidRPr="00422CBE">
        <w:rPr>
          <w:b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сервитута.</w:t>
      </w:r>
    </w:p>
    <w:p w:rsidR="0057190C" w:rsidRPr="00422CBE" w:rsidRDefault="0057190C" w:rsidP="00422CBE">
      <w:pPr>
        <w:spacing w:after="0" w:line="240" w:lineRule="auto"/>
        <w:ind w:firstLine="709"/>
        <w:jc w:val="both"/>
        <w:rPr>
          <w:szCs w:val="28"/>
        </w:rPr>
      </w:pPr>
      <w:r w:rsidRPr="00422CBE">
        <w:rPr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прилагаемой к нему схемой расположения границ публичного сервитута в Департаменте </w:t>
      </w:r>
      <w:r w:rsidR="009C5FE7">
        <w:rPr>
          <w:szCs w:val="28"/>
        </w:rPr>
        <w:t>недропользования и природных ресурсов</w:t>
      </w:r>
      <w:r w:rsidRPr="00422CBE">
        <w:rPr>
          <w:szCs w:val="28"/>
        </w:rPr>
        <w:t xml:space="preserve"> Ханты-Мансийского автономного округа – Югры по адресу: г. Ханты-Мансийск, ул. </w:t>
      </w:r>
      <w:r w:rsidR="009C5FE7">
        <w:rPr>
          <w:szCs w:val="28"/>
        </w:rPr>
        <w:t>Дунина-</w:t>
      </w:r>
      <w:proofErr w:type="spellStart"/>
      <w:r w:rsidR="009C5FE7">
        <w:rPr>
          <w:szCs w:val="28"/>
        </w:rPr>
        <w:t>Горкавича</w:t>
      </w:r>
      <w:proofErr w:type="spellEnd"/>
      <w:r w:rsidRPr="00422CBE">
        <w:rPr>
          <w:szCs w:val="28"/>
        </w:rPr>
        <w:t xml:space="preserve">, дом 1, с 9:00 до 13:00 </w:t>
      </w:r>
      <w:r w:rsidR="00C3025E" w:rsidRPr="00422CBE">
        <w:rPr>
          <w:szCs w:val="28"/>
        </w:rPr>
        <w:t>вторник, четверг</w:t>
      </w:r>
      <w:r w:rsidRPr="00422CBE">
        <w:rPr>
          <w:szCs w:val="28"/>
        </w:rPr>
        <w:t>.</w:t>
      </w:r>
    </w:p>
    <w:p w:rsidR="0057190C" w:rsidRDefault="0057190C" w:rsidP="00422C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422CBE">
        <w:rPr>
          <w:szCs w:val="28"/>
          <w:shd w:val="clear" w:color="auto" w:fill="FFFFFF"/>
        </w:rPr>
        <w:t>Подать заявления об учёте прав на земельный участок, в отношении которого</w:t>
      </w:r>
      <w:r w:rsidRPr="00422CBE">
        <w:rPr>
          <w:szCs w:val="28"/>
        </w:rPr>
        <w:t xml:space="preserve"> поступило ходатайство об установлении публичного сервитута,</w:t>
      </w:r>
      <w:r w:rsidRPr="00422CBE">
        <w:rPr>
          <w:szCs w:val="28"/>
          <w:shd w:val="clear" w:color="auto" w:fill="FFFFFF"/>
        </w:rPr>
        <w:t xml:space="preserve"> можно в </w:t>
      </w:r>
      <w:r w:rsidRPr="00422CBE">
        <w:rPr>
          <w:szCs w:val="28"/>
        </w:rPr>
        <w:t xml:space="preserve">Департамент </w:t>
      </w:r>
      <w:r w:rsidR="009C5FE7">
        <w:rPr>
          <w:szCs w:val="28"/>
        </w:rPr>
        <w:t>недропользования и природных ресурсов</w:t>
      </w:r>
      <w:r w:rsidRPr="00422CBE">
        <w:rPr>
          <w:szCs w:val="28"/>
        </w:rPr>
        <w:t xml:space="preserve"> Ханты-Мансийского автономного округа – Югры по адресу: г. Ханты-Мансийск, ул. </w:t>
      </w:r>
      <w:r w:rsidR="009C5FE7">
        <w:rPr>
          <w:szCs w:val="28"/>
        </w:rPr>
        <w:t>Дунина-</w:t>
      </w:r>
      <w:proofErr w:type="spellStart"/>
      <w:r w:rsidR="009C5FE7">
        <w:rPr>
          <w:szCs w:val="28"/>
        </w:rPr>
        <w:t>Горкавича</w:t>
      </w:r>
      <w:proofErr w:type="spellEnd"/>
      <w:r w:rsidRPr="00422CBE">
        <w:rPr>
          <w:szCs w:val="28"/>
        </w:rPr>
        <w:t xml:space="preserve">, дом </w:t>
      </w:r>
      <w:r w:rsidR="009C5FE7">
        <w:rPr>
          <w:szCs w:val="28"/>
        </w:rPr>
        <w:t>1</w:t>
      </w:r>
      <w:r w:rsidRPr="00422CBE">
        <w:rPr>
          <w:szCs w:val="28"/>
        </w:rPr>
        <w:t xml:space="preserve"> </w:t>
      </w:r>
      <w:r w:rsidR="00806991" w:rsidRPr="00422CBE">
        <w:rPr>
          <w:szCs w:val="28"/>
        </w:rPr>
        <w:t xml:space="preserve">(с 9:00 до 13:00 вторник, четверг) </w:t>
      </w:r>
      <w:r w:rsidRPr="00422CBE">
        <w:rPr>
          <w:szCs w:val="28"/>
        </w:rPr>
        <w:t xml:space="preserve">или на адрес электронной почты </w:t>
      </w:r>
      <w:proofErr w:type="spellStart"/>
      <w:r w:rsidR="004A77C1">
        <w:rPr>
          <w:szCs w:val="28"/>
          <w:lang w:val="en-US"/>
        </w:rPr>
        <w:t>depprirod</w:t>
      </w:r>
      <w:proofErr w:type="spellEnd"/>
      <w:r w:rsidR="004A77C1" w:rsidRPr="004A77C1">
        <w:rPr>
          <w:szCs w:val="28"/>
        </w:rPr>
        <w:t>@</w:t>
      </w:r>
      <w:proofErr w:type="spellStart"/>
      <w:r w:rsidR="004A77C1">
        <w:rPr>
          <w:szCs w:val="28"/>
          <w:lang w:val="en-US"/>
        </w:rPr>
        <w:t>admhmao</w:t>
      </w:r>
      <w:proofErr w:type="spellEnd"/>
      <w:r w:rsidR="004A77C1" w:rsidRPr="004A77C1">
        <w:rPr>
          <w:szCs w:val="28"/>
        </w:rPr>
        <w:t>.</w:t>
      </w:r>
      <w:proofErr w:type="spellStart"/>
      <w:r w:rsidR="004A77C1">
        <w:rPr>
          <w:szCs w:val="28"/>
          <w:lang w:val="en-US"/>
        </w:rPr>
        <w:t>ru</w:t>
      </w:r>
      <w:proofErr w:type="spellEnd"/>
      <w:r w:rsidR="00806991" w:rsidRPr="00422CBE">
        <w:rPr>
          <w:szCs w:val="28"/>
        </w:rPr>
        <w:t>, в течении 30 дней с момента публикации настоящего</w:t>
      </w:r>
      <w:proofErr w:type="gramEnd"/>
      <w:r w:rsidR="00806991" w:rsidRPr="00422CBE">
        <w:rPr>
          <w:szCs w:val="28"/>
        </w:rPr>
        <w:t xml:space="preserve"> сообщения.</w:t>
      </w:r>
    </w:p>
    <w:p w:rsidR="00422CBE" w:rsidRPr="00422CBE" w:rsidRDefault="00422CBE" w:rsidP="00422CBE">
      <w:pPr>
        <w:spacing w:after="0" w:line="240" w:lineRule="auto"/>
        <w:ind w:firstLine="709"/>
        <w:jc w:val="both"/>
        <w:rPr>
          <w:szCs w:val="28"/>
        </w:rPr>
      </w:pPr>
    </w:p>
    <w:p w:rsidR="0054386A" w:rsidRPr="00422CBE" w:rsidRDefault="0054386A" w:rsidP="00422CB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422CBE">
        <w:rPr>
          <w:rFonts w:eastAsia="Times New Roman" w:cs="Times New Roman"/>
          <w:b/>
          <w:szCs w:val="28"/>
          <w:lang w:eastAsia="ru-RU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сервитута.</w:t>
      </w:r>
    </w:p>
    <w:p w:rsidR="009C5FE7" w:rsidRPr="004A77C1" w:rsidRDefault="0054386A" w:rsidP="00422CB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- </w:t>
      </w:r>
      <w:hyperlink r:id="rId8" w:history="1">
        <w:r w:rsidR="004A77C1" w:rsidRPr="009C5FE7">
          <w:rPr>
            <w:rFonts w:eastAsia="Times New Roman" w:cs="Times New Roman"/>
            <w:color w:val="008ACF"/>
            <w:szCs w:val="28"/>
            <w:lang w:eastAsia="ru-RU"/>
          </w:rPr>
          <w:t>http://depprirod.admhmao.ru</w:t>
        </w:r>
      </w:hyperlink>
    </w:p>
    <w:p w:rsidR="00EB6C63" w:rsidRDefault="00EB6C63" w:rsidP="00422CBE">
      <w:pPr>
        <w:spacing w:after="0" w:line="240" w:lineRule="auto"/>
        <w:ind w:firstLine="567"/>
        <w:jc w:val="both"/>
        <w:rPr>
          <w:szCs w:val="28"/>
        </w:rPr>
      </w:pPr>
    </w:p>
    <w:p w:rsidR="00164A8D" w:rsidRPr="00422CBE" w:rsidRDefault="00164A8D" w:rsidP="00422CBE">
      <w:pPr>
        <w:spacing w:after="0" w:line="240" w:lineRule="auto"/>
        <w:ind w:firstLine="567"/>
        <w:jc w:val="both"/>
        <w:rPr>
          <w:b/>
          <w:szCs w:val="28"/>
        </w:rPr>
      </w:pPr>
      <w:r w:rsidRPr="00422CBE">
        <w:rPr>
          <w:b/>
          <w:szCs w:val="28"/>
        </w:rPr>
        <w:lastRenderedPageBreak/>
        <w:t>6. Реквизиты решений об утверждении документа территориального планирования, указанных в ходатайстве об установлении публичного сервитута.</w:t>
      </w:r>
    </w:p>
    <w:p w:rsidR="00164A8D" w:rsidRDefault="00164A8D" w:rsidP="00422CBE">
      <w:pPr>
        <w:spacing w:after="0" w:line="240" w:lineRule="auto"/>
        <w:ind w:firstLine="567"/>
        <w:jc w:val="both"/>
        <w:rPr>
          <w:szCs w:val="28"/>
        </w:rPr>
      </w:pPr>
      <w:r w:rsidRPr="00164A8D">
        <w:rPr>
          <w:szCs w:val="28"/>
        </w:rPr>
        <w:t xml:space="preserve">Схема территориального планирования Ханты-Мансийского автономного округа – Югры утверждена постановлением Правительства Хант-Мансийского автономного округа – Югры от 26 декабря 2014 года № 506-п «Об утверждении схемы территориального планирования Ханты-Мансийского автономного округа – Югры». С данным постановлением можно ознакомиться на сайте Департамента строительства Ханты-Мансийского автономного округа – Югры </w:t>
      </w:r>
      <w:hyperlink r:id="rId9" w:history="1">
        <w:r w:rsidR="00772489" w:rsidRPr="003D3C71">
          <w:rPr>
            <w:rStyle w:val="a4"/>
            <w:szCs w:val="28"/>
          </w:rPr>
          <w:t>https://ds.admhmao.ru/</w:t>
        </w:r>
      </w:hyperlink>
      <w:r w:rsidR="00422CBE">
        <w:rPr>
          <w:szCs w:val="28"/>
        </w:rPr>
        <w:t>.</w:t>
      </w:r>
    </w:p>
    <w:p w:rsidR="00772489" w:rsidRDefault="00772489" w:rsidP="00422CBE">
      <w:pPr>
        <w:spacing w:after="0" w:line="240" w:lineRule="auto"/>
        <w:ind w:firstLine="567"/>
        <w:jc w:val="both"/>
        <w:rPr>
          <w:szCs w:val="28"/>
        </w:rPr>
      </w:pPr>
    </w:p>
    <w:p w:rsidR="009F468E" w:rsidRPr="001F54CB" w:rsidRDefault="009F468E" w:rsidP="004A460A">
      <w:pPr>
        <w:spacing w:after="0" w:line="240" w:lineRule="auto"/>
        <w:ind w:left="2268" w:hanging="1701"/>
        <w:jc w:val="both"/>
        <w:rPr>
          <w:szCs w:val="28"/>
        </w:rPr>
      </w:pPr>
      <w:r>
        <w:rPr>
          <w:szCs w:val="28"/>
        </w:rPr>
        <w:t xml:space="preserve">Приложение: </w:t>
      </w:r>
      <w:r w:rsidR="00B61FFE">
        <w:rPr>
          <w:szCs w:val="28"/>
        </w:rPr>
        <w:t>схемы</w:t>
      </w:r>
      <w:r w:rsidR="004A460A">
        <w:rPr>
          <w:szCs w:val="28"/>
        </w:rPr>
        <w:t xml:space="preserve"> границ публичного сервитута</w:t>
      </w:r>
    </w:p>
    <w:p w:rsidR="004C5C72" w:rsidRPr="001F54CB" w:rsidRDefault="004C5C72" w:rsidP="00827351">
      <w:pPr>
        <w:spacing w:after="0" w:line="240" w:lineRule="auto"/>
        <w:ind w:firstLine="567"/>
        <w:jc w:val="both"/>
        <w:rPr>
          <w:sz w:val="2"/>
          <w:szCs w:val="2"/>
        </w:rPr>
      </w:pPr>
      <w:bookmarkStart w:id="0" w:name="_GoBack"/>
      <w:bookmarkEnd w:id="0"/>
    </w:p>
    <w:sectPr w:rsidR="004C5C72" w:rsidRPr="001F54CB" w:rsidSect="00745984">
      <w:head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94" w:rsidRDefault="00047B94" w:rsidP="00884A2C">
      <w:pPr>
        <w:spacing w:after="0" w:line="240" w:lineRule="auto"/>
      </w:pPr>
      <w:r>
        <w:separator/>
      </w:r>
    </w:p>
  </w:endnote>
  <w:endnote w:type="continuationSeparator" w:id="0">
    <w:p w:rsidR="00047B94" w:rsidRDefault="00047B94" w:rsidP="0088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94" w:rsidRDefault="00047B94" w:rsidP="00884A2C">
      <w:pPr>
        <w:spacing w:after="0" w:line="240" w:lineRule="auto"/>
      </w:pPr>
      <w:r>
        <w:separator/>
      </w:r>
    </w:p>
  </w:footnote>
  <w:footnote w:type="continuationSeparator" w:id="0">
    <w:p w:rsidR="00047B94" w:rsidRDefault="00047B94" w:rsidP="0088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19650"/>
      <w:docPartObj>
        <w:docPartGallery w:val="Page Numbers (Top of Page)"/>
        <w:docPartUnique/>
      </w:docPartObj>
    </w:sdtPr>
    <w:sdtEndPr/>
    <w:sdtContent>
      <w:p w:rsidR="00CE7450" w:rsidRDefault="00CE74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FFE">
          <w:rPr>
            <w:noProof/>
          </w:rPr>
          <w:t>3</w:t>
        </w:r>
        <w:r>
          <w:fldChar w:fldCharType="end"/>
        </w:r>
      </w:p>
    </w:sdtContent>
  </w:sdt>
  <w:p w:rsidR="00CE7450" w:rsidRDefault="00CE74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7039"/>
    <w:multiLevelType w:val="hybridMultilevel"/>
    <w:tmpl w:val="C2F4C5E0"/>
    <w:lvl w:ilvl="0" w:tplc="633A3ACA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D11AFA"/>
    <w:multiLevelType w:val="multilevel"/>
    <w:tmpl w:val="F8961A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4"/>
    <w:rsid w:val="00035C5B"/>
    <w:rsid w:val="000402CB"/>
    <w:rsid w:val="00047B94"/>
    <w:rsid w:val="00072B24"/>
    <w:rsid w:val="000A5013"/>
    <w:rsid w:val="000D0168"/>
    <w:rsid w:val="000E0DDD"/>
    <w:rsid w:val="00105339"/>
    <w:rsid w:val="00164A8D"/>
    <w:rsid w:val="001C1B80"/>
    <w:rsid w:val="001D4512"/>
    <w:rsid w:val="001F54CB"/>
    <w:rsid w:val="00213A41"/>
    <w:rsid w:val="002171DF"/>
    <w:rsid w:val="0029609D"/>
    <w:rsid w:val="0031788F"/>
    <w:rsid w:val="003B62AA"/>
    <w:rsid w:val="003D6582"/>
    <w:rsid w:val="00422CBE"/>
    <w:rsid w:val="004543EF"/>
    <w:rsid w:val="004720C3"/>
    <w:rsid w:val="004A460A"/>
    <w:rsid w:val="004A77C1"/>
    <w:rsid w:val="004C5C72"/>
    <w:rsid w:val="00510236"/>
    <w:rsid w:val="00541672"/>
    <w:rsid w:val="0054386A"/>
    <w:rsid w:val="005643EB"/>
    <w:rsid w:val="0057190C"/>
    <w:rsid w:val="005C7F64"/>
    <w:rsid w:val="00644102"/>
    <w:rsid w:val="00744CD6"/>
    <w:rsid w:val="00745984"/>
    <w:rsid w:val="007639F0"/>
    <w:rsid w:val="007640EE"/>
    <w:rsid w:val="00772489"/>
    <w:rsid w:val="007F5652"/>
    <w:rsid w:val="00806991"/>
    <w:rsid w:val="00820E64"/>
    <w:rsid w:val="008246E2"/>
    <w:rsid w:val="00827351"/>
    <w:rsid w:val="00884A2C"/>
    <w:rsid w:val="008D6D80"/>
    <w:rsid w:val="008F0A56"/>
    <w:rsid w:val="008F5C28"/>
    <w:rsid w:val="0090572E"/>
    <w:rsid w:val="00906D01"/>
    <w:rsid w:val="00986CCF"/>
    <w:rsid w:val="00987E0E"/>
    <w:rsid w:val="009A7276"/>
    <w:rsid w:val="009C0C51"/>
    <w:rsid w:val="009C5FE7"/>
    <w:rsid w:val="009E414F"/>
    <w:rsid w:val="009F468E"/>
    <w:rsid w:val="00A10B72"/>
    <w:rsid w:val="00A2035A"/>
    <w:rsid w:val="00A87A71"/>
    <w:rsid w:val="00AB21E2"/>
    <w:rsid w:val="00AE7648"/>
    <w:rsid w:val="00B5141F"/>
    <w:rsid w:val="00B61FFE"/>
    <w:rsid w:val="00BD2581"/>
    <w:rsid w:val="00BE591B"/>
    <w:rsid w:val="00C0774C"/>
    <w:rsid w:val="00C3025E"/>
    <w:rsid w:val="00C3468E"/>
    <w:rsid w:val="00C5501A"/>
    <w:rsid w:val="00CE7450"/>
    <w:rsid w:val="00D34B38"/>
    <w:rsid w:val="00D65A49"/>
    <w:rsid w:val="00DB3B3F"/>
    <w:rsid w:val="00DE5E1C"/>
    <w:rsid w:val="00E44D82"/>
    <w:rsid w:val="00E44DAB"/>
    <w:rsid w:val="00E75FC9"/>
    <w:rsid w:val="00E7613B"/>
    <w:rsid w:val="00E804F6"/>
    <w:rsid w:val="00EB6C63"/>
    <w:rsid w:val="00EF2E46"/>
    <w:rsid w:val="00EF5AE2"/>
    <w:rsid w:val="00F105C2"/>
    <w:rsid w:val="00F2733D"/>
    <w:rsid w:val="00F36822"/>
    <w:rsid w:val="00F827AB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5C7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A2C"/>
  </w:style>
  <w:style w:type="paragraph" w:styleId="a7">
    <w:name w:val="footer"/>
    <w:basedOn w:val="a"/>
    <w:link w:val="a8"/>
    <w:uiPriority w:val="99"/>
    <w:unhideWhenUsed/>
    <w:rsid w:val="0088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A2C"/>
  </w:style>
  <w:style w:type="paragraph" w:styleId="a9">
    <w:name w:val="List Paragraph"/>
    <w:basedOn w:val="a"/>
    <w:uiPriority w:val="34"/>
    <w:qFormat/>
    <w:rsid w:val="00E44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5C7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A2C"/>
  </w:style>
  <w:style w:type="paragraph" w:styleId="a7">
    <w:name w:val="footer"/>
    <w:basedOn w:val="a"/>
    <w:link w:val="a8"/>
    <w:uiPriority w:val="99"/>
    <w:unhideWhenUsed/>
    <w:rsid w:val="0088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A2C"/>
  </w:style>
  <w:style w:type="paragraph" w:styleId="a9">
    <w:name w:val="List Paragraph"/>
    <w:basedOn w:val="a"/>
    <w:uiPriority w:val="34"/>
    <w:qFormat/>
    <w:rsid w:val="00E4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94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7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prirod.admhma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Белозерцев Олег Юрьевич</dc:creator>
  <cp:keywords/>
  <dc:description/>
  <cp:lastModifiedBy>Зуева Ольга Валерьевна</cp:lastModifiedBy>
  <cp:revision>53</cp:revision>
  <dcterms:created xsi:type="dcterms:W3CDTF">2020-02-13T10:36:00Z</dcterms:created>
  <dcterms:modified xsi:type="dcterms:W3CDTF">2022-08-02T06:38:00Z</dcterms:modified>
</cp:coreProperties>
</file>