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73C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Пресс-релиз о старте приема заявок на пятый форум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14:paraId="19947D2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05780CC8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 прием заявок на форум «Сильные идеи для нового времени»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(далее – Форум). Организаторы – автономная некоммерческая организация «Агентство стратегических инициатив по продвижению новых проектов»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(далее – Агентство) и Фонд «Росконгресс», соорганизаторы – государственная корпорация развития «ВЭБ.РФ» и Правительство Нижегородской области. Свои идеи для позитивных изменений в стране можно подать на платформе </w:t>
      </w:r>
      <w:r>
        <w:fldChar w:fldCharType="begin"/>
      </w:r>
      <w:r>
        <w:instrText xml:space="preserve"> HYPERLINK "https://xn--d1ach8g.xn--c1aenmdblfega.xn--p1ai/?utm_source=asiru&amp;utm_medium=news&amp;utm_campaign=start-12-2023" \o "https://xn--d1ach8g.xn--c1aenmdblfega.xn--p1ai/?utm_source=asiru&amp;utm_medium=news&amp;utm_campaign=start-12-2023" </w:instrText>
      </w:r>
      <w:r>
        <w:fldChar w:fldCharType="separate"/>
      </w:r>
      <w:r>
        <w:rPr>
          <w:rStyle w:val="15"/>
          <w:color w:val="auto"/>
          <w:sz w:val="28"/>
          <w:szCs w:val="28"/>
          <w:u w:val="none"/>
        </w:rPr>
        <w:t>идея.росконгресс.рф</w:t>
      </w:r>
      <w:r>
        <w:rPr>
          <w:rStyle w:val="15"/>
          <w:color w:val="auto"/>
          <w:sz w:val="28"/>
          <w:szCs w:val="28"/>
          <w:u w:val="none"/>
        </w:rPr>
        <w:fldChar w:fldCharType="end"/>
      </w:r>
      <w:r>
        <w:rPr>
          <w:sz w:val="28"/>
          <w:szCs w:val="28"/>
        </w:rPr>
        <w:t xml:space="preserve"> до 15 мая 2025 года. Затем эксперты отберут топ-100 идей. Самые сильные из идей будут представлены руководству страны в июле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на финальном мероприятии в Нижнем Новгороде.</w:t>
      </w:r>
    </w:p>
    <w:p w14:paraId="02B2FF09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Форуме, – это эффективный механизм 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 заместитель руководителя Администрации Президента Российской Федерации, председатель оргкомитета Форума </w:t>
      </w:r>
      <w:r>
        <w:rPr>
          <w:b/>
          <w:sz w:val="28"/>
          <w:szCs w:val="28"/>
        </w:rPr>
        <w:t>Максим Орешкин.</w:t>
      </w:r>
    </w:p>
    <w:p w14:paraId="1B1C26A7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«Форум создает условия для развития внутреннего рынка потребления, характеризующегося высоким спросом на отечественную продукцию. О многих перспективных предложениях наших граждан мы узнали с помощью краудсорсинговой платформы Фонда Росконгресс,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крауд-платформу, доработать ее совместно с экспертами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– отметил </w:t>
      </w:r>
      <w:r>
        <w:rPr>
          <w:rStyle w:val="185"/>
          <w:color w:val="000000"/>
          <w:sz w:val="28"/>
          <w:szCs w:val="28"/>
        </w:rPr>
        <w:t>советник Президента Российской Федерации, ответственный секретарь</w:t>
      </w:r>
      <w:r>
        <w:rPr>
          <w:rStyle w:val="186"/>
          <w:color w:val="000000"/>
          <w:sz w:val="28"/>
          <w:szCs w:val="28"/>
        </w:rPr>
        <w:t xml:space="preserve"> </w:t>
      </w:r>
      <w:r>
        <w:rPr>
          <w:rStyle w:val="185"/>
          <w:color w:val="000000"/>
          <w:sz w:val="28"/>
          <w:szCs w:val="28"/>
        </w:rPr>
        <w:t>Организационного комитета</w:t>
      </w:r>
      <w:r>
        <w:rPr>
          <w:rStyle w:val="186"/>
          <w:color w:val="000000"/>
          <w:sz w:val="28"/>
          <w:szCs w:val="28"/>
        </w:rPr>
        <w:t xml:space="preserve"> </w:t>
      </w:r>
      <w:r>
        <w:rPr>
          <w:rStyle w:val="185"/>
          <w:color w:val="000000"/>
          <w:sz w:val="28"/>
          <w:szCs w:val="28"/>
        </w:rPr>
        <w:t>Форума</w:t>
      </w:r>
      <w:r>
        <w:rPr>
          <w:rStyle w:val="186"/>
          <w:color w:val="000000"/>
          <w:sz w:val="28"/>
          <w:szCs w:val="28"/>
        </w:rPr>
        <w:t> </w:t>
      </w:r>
      <w:r>
        <w:rPr>
          <w:rStyle w:val="185"/>
          <w:b/>
          <w:bCs/>
          <w:color w:val="000000"/>
          <w:sz w:val="28"/>
          <w:szCs w:val="28"/>
        </w:rPr>
        <w:t>Антон Кобяков.</w:t>
      </w:r>
    </w:p>
    <w:p w14:paraId="4FAED913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Генеральный директор Агентства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 xml:space="preserve"> отметила,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что за прошедшие годы интерес к Форуму вырос вдвое: в 2024 году количество идей увеличилось на 208 % по сравнению с 2020 годом. «За эти годы мы получили почти 90 тысяч идей из всех регионов России и 35 зарубежных стран. В этом году мы ждем проекты, направленные на повышение качества жизни, поддержку предпринимательства, развитие кадрового потенциала, креативных индустрий, технологий, экологического благополучия. Каждая идея получит экспертную оценку, а лучшие смогут стать частью масштабных преобразований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граждан», – подчеркнула </w:t>
      </w:r>
      <w:r>
        <w:rPr>
          <w:rFonts w:eastAsiaTheme="minorHAnsi"/>
          <w:b/>
          <w:sz w:val="28"/>
          <w:szCs w:val="28"/>
          <w:lang w:eastAsia="en-US"/>
        </w:rPr>
        <w:t>Светлана Чупшева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411F4CC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как можно больше проектов для достижения национальных целей развития. Поэтому мы ждем от участников Форума новых идей и инициатив. Ваша созидательная энергия способствует позитивным преобразованиям в стране </w:t>
      </w:r>
      <w:r>
        <w:rPr>
          <w:rFonts w:eastAsiaTheme="minorHAnsi"/>
          <w:sz w:val="28"/>
          <w:szCs w:val="28"/>
          <w:lang w:eastAsia="en-US"/>
        </w:rPr>
        <w:br w:type="textWrapping"/>
      </w:r>
      <w:r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– отметил председатель ВЭБ.РФ, председатель экспертного совета Агентства </w:t>
      </w:r>
      <w:r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D681000">
      <w:pPr>
        <w:pStyle w:val="3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14:paraId="7E89C390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социальная инициатив (НСИ</w:t>
      </w:r>
      <w:r>
        <w:rPr>
          <w:b/>
          <w:sz w:val="28"/>
          <w:szCs w:val="28"/>
        </w:rPr>
        <w:t xml:space="preserve">). Отбор пройдет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14:paraId="19CA6F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 – это поддержка общества на всех уровнях. Ждем идей, которые внедряют новые технологии в медицину, образование и социальную помощь, помогают формировать здоровый образ жизни и укрепляют традиционные ценности. Особое внимание – к поддержке семьи: программы для многодетных, корпоративные инициативы для работников с детьми, подготовка молодежи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к семейной жизни. Также важны проекты, развивающие частно-государственное партнерство, помогающие участникам СВО и их семьям и создающие технологии для людей с инвалидностью. </w:t>
      </w:r>
    </w:p>
    <w:p w14:paraId="15C27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инициативы, направленные на новые формы занятости в малых городах, улучшение транспортной связанности, включая малую авиацию,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ревитализацию исторических зданий. Важны проекты по возрождению сел, строительству доступного жилья и созданию городов будущего с умными технологиями управления. Отдельный акцент – на сохранение гастрономических традиций народов России.</w:t>
      </w:r>
    </w:p>
    <w:p w14:paraId="02C8D1F3">
      <w:pPr>
        <w:pStyle w:val="3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14:paraId="72615D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бизнес – это проекты, которые меняют правила игры. Мы ждем идей, связанных с новыми технологиями и AI-решениями для бизнеса, которые оптимизируют процессы и открывают новые возможности. Важное место занимают финансовые сервисы, упрощающие жизнь предпринимателей,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а также корпоративные акселераторы, помогающие стартапам расти.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Мы поддерживаем создание технологических, промышленных, IT и креативных кластеров, которые становятся центрами инноваций. Также актуальны проекты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сфере электронной коммерции, инфраструктуры для экспорта и инициативы, направленные на поддержку инноваций в бизнесе.</w:t>
      </w:r>
    </w:p>
    <w:p w14:paraId="2A1082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Креативная экономика – это проекты, которые объединяют творчество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 Мы поддерживаем локальные продукты и бренды, помогая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 креативную экономику на глобальный уровень, представляя Россию на международной арене.</w:t>
      </w:r>
    </w:p>
    <w:p w14:paraId="0CE0F59F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технологическая инициатива (НТИ).</w:t>
      </w:r>
      <w:r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ее безопасность и сделать будущее лучше для всех.</w:t>
      </w:r>
    </w:p>
    <w:p w14:paraId="2CB05DB9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 xml:space="preserve">Гражданско-военные технологии </w:t>
      </w:r>
      <w:r>
        <w:rPr>
          <w:rFonts w:eastAsiaTheme="minorHAnsi"/>
          <w:sz w:val="28"/>
          <w:szCs w:val="28"/>
          <w:lang w:eastAsia="en-US"/>
        </w:rPr>
        <w:t>– проекты</w:t>
      </w:r>
      <w:r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эффективных решений.</w:t>
      </w:r>
    </w:p>
    <w:p w14:paraId="21D1EAD1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16"/>
          <w:sz w:val="28"/>
          <w:szCs w:val="28"/>
        </w:rPr>
        <w:t>Платформа НТИ</w:t>
      </w:r>
      <w:r>
        <w:rPr>
          <w:sz w:val="28"/>
          <w:szCs w:val="28"/>
        </w:rPr>
        <w:t xml:space="preserve"> 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14:paraId="47D43BF0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кадровая инициатива (НКИ)</w:t>
      </w:r>
      <w:r>
        <w:rPr>
          <w:b/>
          <w:sz w:val="28"/>
          <w:szCs w:val="28"/>
        </w:rPr>
        <w:t xml:space="preserve">. Тут фокусировка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14:paraId="2930BE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Это прогнозирование кадровой потребности экономики, чтобы приоритетные</w:t>
      </w:r>
      <w:r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14:paraId="5B92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уделяется ранней профориентации через игры,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14:paraId="3D80C6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 переподготовку педагогов, чтобы они могли эффективно работать с новыми технологиями 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14:paraId="640EF7A4">
      <w:pPr>
        <w:pStyle w:val="3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для устойчивого развития.</w:t>
      </w:r>
      <w:r>
        <w:rPr>
          <w:sz w:val="28"/>
          <w:szCs w:val="28"/>
        </w:rPr>
        <w:t xml:space="preserve"> </w:t>
      </w:r>
    </w:p>
    <w:p w14:paraId="2EA7F5A2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Интересуют идеи, связанные с </w:t>
      </w:r>
      <w:r>
        <w:rPr>
          <w:rStyle w:val="16"/>
          <w:sz w:val="28"/>
          <w:szCs w:val="28"/>
        </w:rPr>
        <w:t>оценкой и прогнозированием состояния окружающей среды</w:t>
      </w:r>
      <w:r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rStyle w:val="16"/>
          <w:sz w:val="28"/>
          <w:szCs w:val="28"/>
        </w:rPr>
        <w:t>климатическая адаптация территорий и отраслей</w:t>
      </w:r>
      <w:r>
        <w:rPr>
          <w:sz w:val="28"/>
          <w:szCs w:val="28"/>
        </w:rPr>
        <w:t xml:space="preserve">, которая поможет регионам и предприятиям справляться с новыми условиями, а также проекты, направленные на </w:t>
      </w:r>
      <w:r>
        <w:rPr>
          <w:rStyle w:val="16"/>
          <w:sz w:val="28"/>
          <w:szCs w:val="28"/>
        </w:rPr>
        <w:t>формирование экологически здоровой среды</w:t>
      </w:r>
      <w:r>
        <w:rPr>
          <w:sz w:val="28"/>
          <w:szCs w:val="28"/>
        </w:rPr>
        <w:t xml:space="preserve"> в городах и селах, где люди смогут жить в гармонии с природой. Особое внимание уделяется </w:t>
      </w:r>
      <w:r>
        <w:rPr>
          <w:rStyle w:val="16"/>
          <w:sz w:val="28"/>
          <w:szCs w:val="28"/>
        </w:rPr>
        <w:t>стимулированию экологически ответственного поведения</w:t>
      </w:r>
      <w:r>
        <w:rPr>
          <w:sz w:val="28"/>
          <w:szCs w:val="28"/>
        </w:rPr>
        <w:t xml:space="preserve"> граждан, чтобы каждый чувствовал личную ответственность за сохранение планеты.</w:t>
      </w:r>
    </w:p>
    <w:p w14:paraId="37730CA2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Ждем инициатив, которые предлагают </w:t>
      </w:r>
      <w:r>
        <w:rPr>
          <w:rStyle w:val="16"/>
          <w:sz w:val="28"/>
          <w:szCs w:val="28"/>
        </w:rPr>
        <w:t>перспективные модели использования природного потенциала</w:t>
      </w:r>
      <w:r>
        <w:rPr>
          <w:sz w:val="28"/>
          <w:szCs w:val="28"/>
        </w:rPr>
        <w:t xml:space="preserve"> для экономического роста, не нарушая баланса экосистем. Также важны </w:t>
      </w:r>
      <w:r>
        <w:rPr>
          <w:rStyle w:val="16"/>
          <w:sz w:val="28"/>
          <w:szCs w:val="28"/>
        </w:rPr>
        <w:t>новые механизмы привлечения инвестиций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и эффективными.</w:t>
      </w:r>
    </w:p>
    <w:p w14:paraId="4E7913A5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Отдельный акцент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на </w:t>
      </w:r>
      <w:r>
        <w:rPr>
          <w:rStyle w:val="16"/>
          <w:sz w:val="28"/>
          <w:szCs w:val="28"/>
        </w:rPr>
        <w:t>активизацию природных лечебных ресурсов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для укрепления здоровья населения и </w:t>
      </w:r>
      <w:r>
        <w:rPr>
          <w:rStyle w:val="16"/>
          <w:sz w:val="28"/>
          <w:szCs w:val="28"/>
        </w:rPr>
        <w:t>восстановление природных экосистем</w:t>
      </w:r>
      <w:r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14:paraId="6BF06546">
      <w:pPr>
        <w:pStyle w:val="3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интересны проекты по </w:t>
      </w:r>
      <w:r>
        <w:rPr>
          <w:rStyle w:val="16"/>
          <w:sz w:val="28"/>
          <w:szCs w:val="28"/>
        </w:rPr>
        <w:t>эффективному управлению водными ресурсами</w:t>
      </w:r>
      <w:r>
        <w:rPr>
          <w:sz w:val="28"/>
          <w:szCs w:val="28"/>
        </w:rPr>
        <w:t xml:space="preserve">, внедрению </w:t>
      </w:r>
      <w:r>
        <w:rPr>
          <w:rStyle w:val="16"/>
          <w:sz w:val="28"/>
          <w:szCs w:val="28"/>
        </w:rPr>
        <w:t>экономики замкнутого цикла</w:t>
      </w:r>
      <w:r>
        <w:rPr>
          <w:sz w:val="28"/>
          <w:szCs w:val="28"/>
        </w:rPr>
        <w:t xml:space="preserve"> и минимизации отходов через их вторичное использование. Важное направление </w:t>
      </w:r>
      <w:r>
        <w:rPr>
          <w:rFonts w:eastAsiaTheme="minorHAns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>
        <w:rPr>
          <w:rStyle w:val="16"/>
          <w:sz w:val="28"/>
          <w:szCs w:val="28"/>
        </w:rPr>
        <w:t>устранение накопленного экологического ущерба</w:t>
      </w:r>
      <w:r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14:paraId="0059CB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заявку может любой житель России. Для этого достаточно зарегистрироваться на платформе и выбрать нужную номинацию. Затем следить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 На Форуме планируется презентация 100 лучших идей и проектов, а в рамках пленарного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14:paraId="7067F95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8 декабря 2022 г. № 899 Форум стал ежегодным. За четыре года он сплотил более 530 тысяч жителей. В первый год удалось собрать 14 768 инициатив и проектов, в 2022 лидеры предложили 19 512 идей для развития страны, в 2023 – 23 563, в 2024 – 30 726. Ежегодно около 1 000 идей получают различные инструменты поддержки от организаторов Форума, партнеров и региональных властей.</w:t>
      </w:r>
      <w:bookmarkStart w:id="0" w:name="_GoBack"/>
      <w:bookmarkEnd w:id="0"/>
    </w:p>
    <w:sectPr>
      <w:headerReference r:id="rId5" w:type="default"/>
      <w:pgSz w:w="11906" w:h="16838"/>
      <w:pgMar w:top="1134" w:right="850" w:bottom="1134" w:left="1276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5397907"/>
      <w:docPartObj>
        <w:docPartGallery w:val="AutoText"/>
      </w:docPartObj>
    </w:sdtPr>
    <w:sdtContent>
      <w:p w14:paraId="7574C8DC">
        <w:pPr>
          <w:pStyle w:val="22"/>
          <w:tabs>
            <w:tab w:val="center" w:pos="4395"/>
            <w:tab w:val="clear" w:pos="4677"/>
          </w:tabs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>7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8527C6"/>
    <w:multiLevelType w:val="multilevel"/>
    <w:tmpl w:val="2A8527C6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C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basedOn w:val="11"/>
    <w:unhideWhenUsed/>
    <w:qFormat/>
    <w:uiPriority w:val="99"/>
    <w:rPr>
      <w:color w:val="0000FF"/>
      <w:u w:val="single"/>
    </w:rPr>
  </w:style>
  <w:style w:type="character" w:styleId="16">
    <w:name w:val="Strong"/>
    <w:basedOn w:val="11"/>
    <w:qFormat/>
    <w:uiPriority w:val="22"/>
    <w:rPr>
      <w:b/>
      <w:bCs/>
    </w:rPr>
  </w:style>
  <w:style w:type="paragraph" w:styleId="17">
    <w:name w:val="Balloon Text"/>
    <w:basedOn w:val="1"/>
    <w:link w:val="18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183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20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2">
    <w:name w:val="header"/>
    <w:basedOn w:val="1"/>
    <w:link w:val="187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23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4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5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6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8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9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3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1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2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3">
    <w:name w:val="footer"/>
    <w:basedOn w:val="1"/>
    <w:link w:val="18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3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35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table" w:styleId="36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8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9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40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1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2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3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4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5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8">
    <w:name w:val="Title Char"/>
    <w:basedOn w:val="11"/>
    <w:link w:val="32"/>
    <w:uiPriority w:val="10"/>
    <w:rPr>
      <w:sz w:val="48"/>
      <w:szCs w:val="48"/>
    </w:rPr>
  </w:style>
  <w:style w:type="character" w:customStyle="1" w:styleId="49">
    <w:name w:val="Subtitle Char"/>
    <w:basedOn w:val="11"/>
    <w:link w:val="35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uiPriority w:val="30"/>
    <w:rPr>
      <w:i/>
    </w:rPr>
  </w:style>
  <w:style w:type="character" w:customStyle="1" w:styleId="54">
    <w:name w:val="Header Char"/>
    <w:basedOn w:val="11"/>
    <w:uiPriority w:val="99"/>
  </w:style>
  <w:style w:type="character" w:customStyle="1" w:styleId="55">
    <w:name w:val="Footer Char"/>
    <w:basedOn w:val="11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60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1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2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3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4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5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6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7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8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9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70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1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2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3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4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5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6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7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8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9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0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1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2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3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4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5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6">
    <w:name w:val="Grid Table 4 - Accent 2"/>
    <w:basedOn w:val="12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7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8">
    <w:name w:val="Grid Table 4 - Accent 4"/>
    <w:basedOn w:val="12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9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0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1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92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3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4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5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6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7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8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9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0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1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2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3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4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5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6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7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8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9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10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11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12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3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4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5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6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7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8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9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0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21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22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3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4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5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6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7">
    <w:name w:val="List Table 3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8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9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30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31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32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3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4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5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6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7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8">
    <w:name w:val="List Table 4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9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0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41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42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3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4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5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6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7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8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9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0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6 Colorful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6 Colorful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"/>
    <w:basedOn w:val="12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5">
    <w:name w:val="List Table 7 Colorful - Accent 1"/>
    <w:basedOn w:val="12"/>
    <w:qFormat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6">
    <w:name w:val="List Table 7 Colorful - Accent 2"/>
    <w:basedOn w:val="12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7">
    <w:name w:val="List Table 7 Colorful - Accent 3"/>
    <w:basedOn w:val="12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4"/>
    <w:basedOn w:val="12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st Table 7 Colorful - Accent 5"/>
    <w:basedOn w:val="12"/>
    <w:qFormat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60">
    <w:name w:val="List Table 7 Colorful - Accent 6"/>
    <w:basedOn w:val="12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61">
    <w:name w:val="Lined - Accent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2">
    <w:name w:val="Lined - Accent 1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3">
    <w:name w:val="Lined - Accent 2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4">
    <w:name w:val="Lined - Accent 3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5">
    <w:name w:val="Lined - Accent 4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6">
    <w:name w:val="Lined - Accent 5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7">
    <w:name w:val="Lined - Accent 6"/>
    <w:basedOn w:val="1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8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9">
    <w:name w:val="Bordered &amp; Lined - Accent 1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70">
    <w:name w:val="Bordered &amp; Lined - Accent 2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71">
    <w:name w:val="Bordered &amp; Lined - Accent 3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72">
    <w:name w:val="Bordered &amp; Lined - Accent 4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3">
    <w:name w:val="Bordered &amp; Lined - Accent 5"/>
    <w:basedOn w:val="12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4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5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6">
    <w:name w:val="Bordered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7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8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9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80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81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82">
    <w:name w:val="Footnote Text Char"/>
    <w:link w:val="20"/>
    <w:qFormat/>
    <w:uiPriority w:val="99"/>
    <w:rPr>
      <w:sz w:val="18"/>
    </w:rPr>
  </w:style>
  <w:style w:type="character" w:customStyle="1" w:styleId="183">
    <w:name w:val="Endnote Text Char"/>
    <w:link w:val="18"/>
    <w:qFormat/>
    <w:uiPriority w:val="99"/>
    <w:rPr>
      <w:sz w:val="20"/>
    </w:rPr>
  </w:style>
  <w:style w:type="paragraph" w:customStyle="1" w:styleId="184">
    <w:name w:val="TOC Heading"/>
    <w:unhideWhenUsed/>
    <w:qFormat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85">
    <w:name w:val="bumpedfont15"/>
    <w:basedOn w:val="11"/>
    <w:qFormat/>
    <w:uiPriority w:val="0"/>
  </w:style>
  <w:style w:type="character" w:customStyle="1" w:styleId="186">
    <w:name w:val="apple-converted-space"/>
    <w:basedOn w:val="11"/>
    <w:qFormat/>
    <w:uiPriority w:val="0"/>
  </w:style>
  <w:style w:type="character" w:customStyle="1" w:styleId="187">
    <w:name w:val="Верхний колонтитул Знак"/>
    <w:basedOn w:val="11"/>
    <w:link w:val="22"/>
    <w:qFormat/>
    <w:uiPriority w:val="99"/>
  </w:style>
  <w:style w:type="character" w:customStyle="1" w:styleId="188">
    <w:name w:val="Нижний колонтитул Знак"/>
    <w:basedOn w:val="11"/>
    <w:link w:val="33"/>
    <w:uiPriority w:val="99"/>
  </w:style>
  <w:style w:type="character" w:customStyle="1" w:styleId="189">
    <w:name w:val="Текст выноски Знак"/>
    <w:basedOn w:val="11"/>
    <w:link w:val="17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3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2025-03-18T12:27:00Z</dcterms:created>
  <dc:creator>Шульгина Екатерина Владимировна</dc:creator>
  <cp:lastModifiedBy>Приемная Белояр�</cp:lastModifiedBy>
  <dcterms:modified xsi:type="dcterms:W3CDTF">2025-04-04T08:13:17Z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AF71800E91754B438CA109F62FE02862_13</vt:lpwstr>
  </property>
</Properties>
</file>