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A1D" w:rsidRPr="007D3A1D" w:rsidRDefault="007D3A1D" w:rsidP="007D3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3A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ГЛАВА БЕЛОЯРСКОГО РАЙОНА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ПРИНЯЛ УЧАСТИЕ В НЕСКОЛЬКИХ ЗАСЕДАНИЯХ</w:t>
      </w:r>
    </w:p>
    <w:p w:rsidR="007D3A1D" w:rsidRPr="007D3A1D" w:rsidRDefault="007D3A1D" w:rsidP="007D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3A1D" w:rsidRDefault="007D3A1D" w:rsidP="007D3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глава муниципалитета</w:t>
      </w:r>
      <w:r w:rsidRPr="007D3A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провел</w:t>
      </w:r>
      <w:r w:rsidRPr="007D3A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заседание Координационного совета по реализации   приоритетного наци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онального проекта «Образование» и принял участие в эфире Губернатора Югры в режиме ВКС</w:t>
      </w:r>
      <w:r w:rsidRPr="007D3A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D3A1D" w:rsidRDefault="007D3A1D" w:rsidP="007D3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3A1D" w:rsidRDefault="007D3A1D" w:rsidP="007D3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A1D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заседания Координационного совета по реализации   приоритетного наци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онального проекта «Образование»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D3A1D">
        <w:rPr>
          <w:rFonts w:ascii="Times New Roman" w:hAnsi="Times New Roman" w:cs="Times New Roman"/>
          <w:sz w:val="24"/>
          <w:szCs w:val="24"/>
          <w:shd w:val="clear" w:color="auto" w:fill="FFFFFF"/>
        </w:rPr>
        <w:t>были обсуждены итоги конкурсного отбора на получение грантов главы Белоярского района.</w:t>
      </w:r>
    </w:p>
    <w:p w:rsidR="007D3A1D" w:rsidRDefault="007D3A1D" w:rsidP="007D3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A1D" w:rsidRPr="007D3A1D" w:rsidRDefault="007D3A1D" w:rsidP="007D3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3A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ходе заседания членами Координационного Совета рассмотрены результаты мониторинга эффективности деятельности образовательных учреждений, руководителей, а также представленных на конкурс материалов педагогических работников. </w:t>
      </w:r>
    </w:p>
    <w:p w:rsidR="007D3A1D" w:rsidRDefault="007D3A1D" w:rsidP="007D3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3A1D" w:rsidRPr="007D3A1D" w:rsidRDefault="007D3A1D" w:rsidP="007D3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3A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Экспертиза конкурсных материалов проводилась по показателям, которые характеризуют не только систему качества результатов обучающихся, но и организацию системы воспитательной работы, систему работы с одаренной и талантливой молодежью.  Победители, традиционно, определяются в трех номинациях: среди школ, детских садов и учреждений дополнительного образования детей. </w:t>
      </w:r>
    </w:p>
    <w:p w:rsidR="007D3A1D" w:rsidRDefault="007D3A1D" w:rsidP="007D3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D3A1D" w:rsidRPr="007D3A1D" w:rsidRDefault="007D3A1D" w:rsidP="007D3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D3A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Члены Координационного Совета обсудили представленные рейтинговые таблицы участников. </w:t>
      </w:r>
    </w:p>
    <w:p w:rsidR="007D3A1D" w:rsidRDefault="007D3A1D" w:rsidP="007D3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A1D" w:rsidRPr="00FA4CC8" w:rsidRDefault="007D3A1D" w:rsidP="007D3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CC8">
        <w:rPr>
          <w:rFonts w:ascii="Times New Roman" w:hAnsi="Times New Roman" w:cs="Times New Roman"/>
          <w:sz w:val="24"/>
          <w:szCs w:val="24"/>
        </w:rPr>
        <w:t>Лидеров образования Белоярского района, традиционно назовут 29 августа на пленарной части августовского совещания педагогов.</w:t>
      </w:r>
    </w:p>
    <w:p w:rsidR="007D3A1D" w:rsidRPr="00FA4CC8" w:rsidRDefault="007D3A1D" w:rsidP="007D3A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2064" w:rsidRDefault="00FA4CC8" w:rsidP="007D3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064">
        <w:rPr>
          <w:rFonts w:ascii="Times New Roman" w:hAnsi="Times New Roman" w:cs="Times New Roman"/>
          <w:sz w:val="24"/>
          <w:szCs w:val="24"/>
        </w:rPr>
        <w:t>Глава муниципалитета принял участие в эфи</w:t>
      </w:r>
      <w:r>
        <w:rPr>
          <w:rFonts w:ascii="Times New Roman" w:hAnsi="Times New Roman" w:cs="Times New Roman"/>
          <w:sz w:val="24"/>
          <w:szCs w:val="24"/>
        </w:rPr>
        <w:t>ре Г</w:t>
      </w:r>
      <w:r w:rsidR="006D2064">
        <w:rPr>
          <w:rFonts w:ascii="Times New Roman" w:hAnsi="Times New Roman" w:cs="Times New Roman"/>
          <w:sz w:val="24"/>
          <w:szCs w:val="24"/>
        </w:rPr>
        <w:t xml:space="preserve">убернатора округа в режиме ВКС на тему «Югорский стандарт: благоустройство». </w:t>
      </w:r>
      <w:bookmarkStart w:id="0" w:name="_GoBack"/>
      <w:bookmarkEnd w:id="0"/>
      <w:r w:rsidR="006D2064">
        <w:rPr>
          <w:rFonts w:ascii="Times New Roman" w:hAnsi="Times New Roman" w:cs="Times New Roman"/>
          <w:sz w:val="24"/>
          <w:szCs w:val="24"/>
        </w:rPr>
        <w:t xml:space="preserve">Обсудили ряд вопросов: возможности благоустройства общественных пространств, общественный контроль на действующих объектах благоустройства на предмет безопасности, позитивные практики внедрения </w:t>
      </w:r>
      <w:proofErr w:type="spellStart"/>
      <w:r w:rsidR="006D2064">
        <w:rPr>
          <w:rFonts w:ascii="Times New Roman" w:hAnsi="Times New Roman" w:cs="Times New Roman"/>
          <w:sz w:val="24"/>
          <w:szCs w:val="24"/>
        </w:rPr>
        <w:t>югорского</w:t>
      </w:r>
      <w:proofErr w:type="spellEnd"/>
      <w:r w:rsidR="006D2064">
        <w:rPr>
          <w:rFonts w:ascii="Times New Roman" w:hAnsi="Times New Roman" w:cs="Times New Roman"/>
          <w:sz w:val="24"/>
          <w:szCs w:val="24"/>
        </w:rPr>
        <w:t xml:space="preserve"> стандарта, реализация крупных инфраструктурных проектов благоустройства в городах и поселках.</w:t>
      </w:r>
    </w:p>
    <w:p w:rsidR="006D2064" w:rsidRDefault="006D2064" w:rsidP="007D3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064" w:rsidRDefault="006D2064" w:rsidP="007D3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064" w:rsidRPr="00FA4CC8" w:rsidRDefault="006D2064" w:rsidP="007D3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2064" w:rsidRPr="00FA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4B"/>
    <w:rsid w:val="00481F4B"/>
    <w:rsid w:val="006D2064"/>
    <w:rsid w:val="007D3A1D"/>
    <w:rsid w:val="00D27BCD"/>
    <w:rsid w:val="00FA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6673B-B80B-4C3A-8300-9E5632C8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A1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Шевер Ирина Григорьевна</dc:creator>
  <cp:keywords/>
  <dc:description/>
  <cp:lastModifiedBy>Шевер Ирина Григорьевна</cp:lastModifiedBy>
  <cp:revision>2</cp:revision>
  <dcterms:created xsi:type="dcterms:W3CDTF">2023-06-21T04:55:00Z</dcterms:created>
  <dcterms:modified xsi:type="dcterms:W3CDTF">2023-06-21T05:44:00Z</dcterms:modified>
</cp:coreProperties>
</file>