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Опросный лист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при проведении публичных консультаций в рамках оценки регулирующего воздействия проекта нормативного правового акта Белоярского района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</w:p>
    <w:tbl>
      <w:tblPr>
        <w:tblStyle w:val="3"/>
        <w:tblW w:w="9782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2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</w:rPr>
              <w:t>Перечень вопросов в рамках проведения публичного обсуждения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</w:rPr>
              <w:t>проекта постановления администрации Белоярского района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lang w:val="ru-RU"/>
              </w:rPr>
              <w:t>«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>О предоставлении субсидий на поддержку животноводства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»</w:t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Пожалуйста, заполните и направьте данную форму по электронной почте на адрес  </w:t>
            </w:r>
            <w:r>
              <w:fldChar w:fldCharType="begin"/>
            </w:r>
            <w:r>
              <w:instrText xml:space="preserve"> HYPERLINK "mailto:StrukovskayaLU@admbel.ru"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</w:rPr>
              <w:t>StrukovskayaLU@admbel.ru</w:t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не позднее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09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02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года.</w:t>
            </w:r>
            <w:bookmarkStart w:id="0" w:name="_GoBack"/>
            <w:bookmarkEnd w:id="0"/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Регулирующий орган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pBdr>
          <w:top w:val="single" w:color="auto" w:sz="4" w:space="1"/>
          <w:left w:val="single" w:color="auto" w:sz="4" w:space="13"/>
          <w:bottom w:val="single" w:color="auto" w:sz="4" w:space="1"/>
          <w:right w:val="single" w:color="auto" w:sz="4" w:space="0"/>
        </w:pBd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Контактная информация</w:t>
      </w:r>
    </w:p>
    <w:p>
      <w:pPr>
        <w:pBdr>
          <w:top w:val="single" w:color="auto" w:sz="4" w:space="1"/>
          <w:left w:val="single" w:color="auto" w:sz="4" w:space="13"/>
          <w:bottom w:val="single" w:color="auto" w:sz="4" w:space="1"/>
          <w:right w:val="single" w:color="auto" w:sz="4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По Вашему желанию укажите:</w:t>
      </w:r>
    </w:p>
    <w:p>
      <w:pPr>
        <w:pBdr>
          <w:top w:val="single" w:color="auto" w:sz="4" w:space="1"/>
          <w:left w:val="single" w:color="auto" w:sz="4" w:space="13"/>
          <w:bottom w:val="single" w:color="auto" w:sz="4" w:space="1"/>
          <w:right w:val="single" w:color="auto" w:sz="4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Наименование организации ___________________________________________________</w:t>
      </w:r>
    </w:p>
    <w:p>
      <w:pPr>
        <w:pBdr>
          <w:top w:val="single" w:color="auto" w:sz="4" w:space="1"/>
          <w:left w:val="single" w:color="auto" w:sz="4" w:space="13"/>
          <w:bottom w:val="single" w:color="auto" w:sz="4" w:space="1"/>
          <w:right w:val="single" w:color="auto" w:sz="4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Сфера деятельности организации _______________________________________________</w:t>
      </w:r>
    </w:p>
    <w:p>
      <w:pPr>
        <w:pBdr>
          <w:top w:val="single" w:color="auto" w:sz="4" w:space="1"/>
          <w:left w:val="single" w:color="auto" w:sz="4" w:space="13"/>
          <w:bottom w:val="single" w:color="auto" w:sz="4" w:space="1"/>
          <w:right w:val="single" w:color="auto" w:sz="4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Ф.И.О. контактного лица ______________________________________________________</w:t>
      </w:r>
    </w:p>
    <w:p>
      <w:pPr>
        <w:pBdr>
          <w:top w:val="single" w:color="auto" w:sz="4" w:space="1"/>
          <w:left w:val="single" w:color="auto" w:sz="4" w:space="13"/>
          <w:bottom w:val="single" w:color="auto" w:sz="4" w:space="1"/>
          <w:right w:val="single" w:color="auto" w:sz="4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Номер контактного телефона ___________________________________________________</w:t>
      </w:r>
    </w:p>
    <w:p>
      <w:pPr>
        <w:pBdr>
          <w:top w:val="single" w:color="auto" w:sz="4" w:space="1"/>
          <w:left w:val="single" w:color="auto" w:sz="4" w:space="13"/>
          <w:bottom w:val="single" w:color="auto" w:sz="4" w:space="1"/>
          <w:right w:val="single" w:color="auto" w:sz="4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Адрес электронной почты _____________________________________________________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tbl>
      <w:tblPr>
        <w:tblStyle w:val="3"/>
        <w:tblW w:w="9782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82" w:type="dxa"/>
            <w:tcBorders>
              <w:top w:val="single" w:color="auto" w:sz="4" w:space="0"/>
            </w:tcBorders>
            <w:shd w:val="clear" w:color="auto" w:fill="auto"/>
            <w:vAlign w:val="bottom"/>
          </w:tcPr>
          <w:p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Является ли актуальной в настоящее время проблема, на решение которой направлен проект нормативного правового акта? Укажите обоснования высказанного Вами мнения.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2" w:type="dxa"/>
            <w:shd w:val="clear" w:color="auto" w:fill="auto"/>
            <w:vAlign w:val="bottom"/>
          </w:tcPr>
          <w:p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Существуют ли иные варианты достижения заявленных целей регулирования? Если да, выделите из них те, которые, по Вашему мнению, были бы более оптимальными и менее затратными и (или) более эффективными?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Какие, по Вашему мнению, субъекты предпринимательской и инвестиционной деятельности будут затронуты предлагаемым регулированием (по видам субъектов, по отраслям, количеству?)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 органом администрации Белоярского района, насколько точно и недвусмысленно прописаны властные функции и полномочия?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Считаете ли Вы, что предлагаемые нормы не соответствуют или противоречат иным действующим нормативным правовым актам Белоярского района? Если да, укажите такие нормы и нормативные правовые акты Белоярского района.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2" w:type="dxa"/>
            <w:shd w:val="clear" w:color="auto" w:fill="auto"/>
            <w:vAlign w:val="bottom"/>
          </w:tcPr>
          <w:p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Существуют ли в предлагаемом проекте нормативного правового акта положения, которые изменяют содержание прав и обязанностей субъектов предпринимательской и инвестиционной деятельности, вводят избыточные обязанности, запреты и ограничения, а также способствуют возникновению необоснованных расходов субъектов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2" w:type="dxa"/>
            <w:shd w:val="clear" w:color="auto" w:fill="auto"/>
            <w:vAlign w:val="bottom"/>
          </w:tcPr>
          <w:p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 xml:space="preserve"> 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обязанностей, возникновения избыточных административных и иных расходов?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Приведите конкретные примеры.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2" w:type="dxa"/>
            <w:shd w:val="clear" w:color="auto" w:fill="auto"/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 xml:space="preserve"> Оцените издержки субъектов предпринимательской и инвестиционной деятельности, возникающие при введении предлагаемого регулировании, а при возможности и местного бюджета,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vertAlign w:val="superscript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82" w:type="dxa"/>
            <w:shd w:val="clear" w:color="auto" w:fill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 xml:space="preserve"> Какие, на Ваш взгляд, могут возникнуть проблемы и трудности с контролем соблюдения требований и норм, вводимых проектом нормативного правового акта?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9782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 xml:space="preserve">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 xml:space="preserve">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82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13. Иные предложения и замечания, которые, по Вашему мнению, целесообразно учесть в рамках оценки регулирующего воздействия проекта  нормативного правового акта.</w:t>
            </w:r>
          </w:p>
        </w:tc>
      </w:tr>
    </w:tbl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>_______________</w:t>
      </w:r>
    </w:p>
    <w:p>
      <w:pPr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</w:rPr>
      </w:pPr>
    </w:p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UI">
    <w:panose1 w:val="020B0502040204020203"/>
    <w:charset w:val="CC"/>
    <w:family w:val="swiss"/>
    <w:pitch w:val="default"/>
    <w:sig w:usb0="E10022FF" w:usb1="C000E47F" w:usb2="00000029" w:usb3="00000000" w:csb0="200001DF" w:csb1="2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1E7DFB"/>
    <w:multiLevelType w:val="multilevel"/>
    <w:tmpl w:val="231E7DFB"/>
    <w:lvl w:ilvl="0" w:tentative="0">
      <w:start w:val="1"/>
      <w:numFmt w:val="decimal"/>
      <w:lvlText w:val="%1."/>
      <w:lvlJc w:val="left"/>
      <w:pPr>
        <w:tabs>
          <w:tab w:val="left" w:pos="1080"/>
        </w:tabs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32F"/>
    <w:rsid w:val="0008075D"/>
    <w:rsid w:val="0009748B"/>
    <w:rsid w:val="000A78C4"/>
    <w:rsid w:val="000D530F"/>
    <w:rsid w:val="00113CEB"/>
    <w:rsid w:val="00124327"/>
    <w:rsid w:val="001454C2"/>
    <w:rsid w:val="001824A8"/>
    <w:rsid w:val="001E2931"/>
    <w:rsid w:val="002A07C0"/>
    <w:rsid w:val="003C2D2F"/>
    <w:rsid w:val="003D20AA"/>
    <w:rsid w:val="004F0B8E"/>
    <w:rsid w:val="00643A77"/>
    <w:rsid w:val="00691F30"/>
    <w:rsid w:val="006C132F"/>
    <w:rsid w:val="007572B1"/>
    <w:rsid w:val="00AC5244"/>
    <w:rsid w:val="00AF49BF"/>
    <w:rsid w:val="00B6614D"/>
    <w:rsid w:val="00C1591C"/>
    <w:rsid w:val="00C43FD6"/>
    <w:rsid w:val="00D91EA5"/>
    <w:rsid w:val="00EE3326"/>
    <w:rsid w:val="0C5A3A23"/>
    <w:rsid w:val="28B555B7"/>
    <w:rsid w:val="4203764F"/>
    <w:rsid w:val="4E684464"/>
    <w:rsid w:val="789C1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Balloon Text"/>
    <w:basedOn w:val="1"/>
    <w:link w:val="6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6">
    <w:name w:val="Текст выноски Знак"/>
    <w:basedOn w:val="2"/>
    <w:link w:val="5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RePack by SPecialiST</Company>
  <Pages>2</Pages>
  <Words>635</Words>
  <Characters>3621</Characters>
  <Lines>30</Lines>
  <Paragraphs>8</Paragraphs>
  <TotalTime>0</TotalTime>
  <ScaleCrop>false</ScaleCrop>
  <LinksUpToDate>false</LinksUpToDate>
  <CharactersWithSpaces>4248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2021-06-07T09:18:00Z</dcterms:created>
  <dc:creator>Бордун</dc:creator>
  <cp:lastModifiedBy>StrukovskayaLU</cp:lastModifiedBy>
  <cp:lastPrinted>2021-04-13T04:37:00Z</cp:lastPrinted>
  <dcterms:modified xsi:type="dcterms:W3CDTF">2024-01-29T05:54:33Z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936FCE77C5214C4E9BE8AE5F211F219C</vt:lpwstr>
  </property>
</Properties>
</file>