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bCs/>
          <w:sz w:val="20"/>
          <w:szCs w:val="20"/>
          <w:lang w:eastAsia="ru-RU"/>
        </w:rPr>
        <w:tab/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lang w:eastAsia="ru-RU"/>
        </w:rPr>
      </w:pPr>
      <w:r>
        <w:rPr>
          <w:rFonts w:ascii="Times New Roman" w:hAnsi="Times New Roman" w:eastAsia="Times New Roman"/>
          <w:b/>
          <w:lang w:eastAsia="ru-RU"/>
        </w:rPr>
        <w:t>БЕЛОЯРСКИЙ РАЙОН</w:t>
      </w:r>
    </w:p>
    <w:p>
      <w:pPr>
        <w:keepNext/>
        <w:spacing w:after="0" w:line="240" w:lineRule="auto"/>
        <w:jc w:val="center"/>
        <w:outlineLvl w:val="2"/>
        <w:rPr>
          <w:rFonts w:ascii="Times New Roman" w:hAnsi="Times New Roman" w:eastAsia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lang w:eastAsia="ru-RU"/>
        </w:rPr>
        <w:t xml:space="preserve">Проект                                                                         </w:t>
      </w: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АДМИНИСТРАЦИЯ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0"/>
          <w:lang w:eastAsia="ru-RU"/>
        </w:rPr>
        <w:t>от «__»______ 202</w:t>
      </w:r>
      <w:r>
        <w:rPr>
          <w:rFonts w:hint="default" w:ascii="Times New Roman" w:hAnsi="Times New Roman" w:eastAsia="Times New Roman"/>
          <w:sz w:val="24"/>
          <w:szCs w:val="20"/>
          <w:lang w:val="en-US" w:eastAsia="ru-RU"/>
        </w:rPr>
        <w:t>5</w:t>
      </w:r>
      <w:r>
        <w:rPr>
          <w:rFonts w:ascii="Times New Roman" w:hAnsi="Times New Roman" w:eastAsia="Times New Roman"/>
          <w:sz w:val="24"/>
          <w:szCs w:val="20"/>
          <w:lang w:eastAsia="ru-RU"/>
        </w:rPr>
        <w:t xml:space="preserve"> года                                                                                                    № 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постановлению администрации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 от 9 января 2017 года № 3</w:t>
      </w: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144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Трудового кодекса Российской Федерации от 30 декабря 2001 года № 197-ФЗ, статьей 86 Бюджетного кодекса Российскоф Федерации от 31 июля 1998 года № 145-ФЗ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 о с т а н о в л я ю: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приложение «Положение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к постановлению администрации Белоярского района                          от 9 января 2017 года № 3 «Об утверждении Положения о системе оплаты труда работников муниципальных учреждений Белоярского района в сфере гражданской обороны, защиты населения и территории Белоярского района от чрезвычайных ситуаций природного и техногенного характера» изменения, изложив пункты 2.1, 2.2 раздела II «Порядок и условия оплаты труда работников учреждений»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«2.1. Минимальные размеры должностных окладов (окладов) работников общеотраслевых должностей руководителей, специалистов и служащих учреждений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      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4365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 (оклад),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Экономист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9 922,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Минимальные размеры должностных окладов руководителей, специалистов и служащих учреждения, занимающих должности и профессии, не отнесенные к профессиональным квалификационным группам:</w:t>
      </w: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83"/>
        <w:gridCol w:w="1873"/>
      </w:tblGrid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Должности, профессии, не отнесенные к профессиональным квалификационным группам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Должностной оклад, рублей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Оператор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-112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9 922,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Помощник дежурного оперативного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9 922,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службы технической поддержки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594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перативный дежурный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281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ЕДДС - старший дежурный оперативный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362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>
      <w:pPr>
        <w:pStyle w:val="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и распространяется на правоотношения, возникшие с 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pStyle w:val="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выполнением постановления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оставляю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Исполняющий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обязанности г</w:t>
      </w:r>
      <w:r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А.В. Ойнец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pStyle w:val="17"/>
      </w:pPr>
    </w:p>
    <w:p/>
    <w:sectPr>
      <w:head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45708130"/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E"/>
    <w:rsid w:val="00001FB0"/>
    <w:rsid w:val="000438C2"/>
    <w:rsid w:val="000A0884"/>
    <w:rsid w:val="001123DA"/>
    <w:rsid w:val="00185591"/>
    <w:rsid w:val="00204E43"/>
    <w:rsid w:val="00280AA1"/>
    <w:rsid w:val="002F32A7"/>
    <w:rsid w:val="00363814"/>
    <w:rsid w:val="0037446B"/>
    <w:rsid w:val="003D4919"/>
    <w:rsid w:val="00427017"/>
    <w:rsid w:val="004E7E6B"/>
    <w:rsid w:val="005026D3"/>
    <w:rsid w:val="005267E9"/>
    <w:rsid w:val="005564E3"/>
    <w:rsid w:val="00583B39"/>
    <w:rsid w:val="005A2DB5"/>
    <w:rsid w:val="006166F5"/>
    <w:rsid w:val="006243C7"/>
    <w:rsid w:val="00626604"/>
    <w:rsid w:val="006D2096"/>
    <w:rsid w:val="00700D04"/>
    <w:rsid w:val="007010E2"/>
    <w:rsid w:val="0071191B"/>
    <w:rsid w:val="00724EEE"/>
    <w:rsid w:val="00754EF7"/>
    <w:rsid w:val="00765803"/>
    <w:rsid w:val="007D2024"/>
    <w:rsid w:val="00844AB7"/>
    <w:rsid w:val="00864F87"/>
    <w:rsid w:val="008933F8"/>
    <w:rsid w:val="008B1593"/>
    <w:rsid w:val="008C7855"/>
    <w:rsid w:val="008E0292"/>
    <w:rsid w:val="0091505E"/>
    <w:rsid w:val="009B5D72"/>
    <w:rsid w:val="00A453E6"/>
    <w:rsid w:val="00A46A96"/>
    <w:rsid w:val="00B420B5"/>
    <w:rsid w:val="00B47C7A"/>
    <w:rsid w:val="00B508EF"/>
    <w:rsid w:val="00BC2506"/>
    <w:rsid w:val="00C04D1F"/>
    <w:rsid w:val="00C06F88"/>
    <w:rsid w:val="00C40CFA"/>
    <w:rsid w:val="00C6415E"/>
    <w:rsid w:val="00C8273F"/>
    <w:rsid w:val="00CF46B0"/>
    <w:rsid w:val="00CF7363"/>
    <w:rsid w:val="00D44189"/>
    <w:rsid w:val="00D4431D"/>
    <w:rsid w:val="00D45E52"/>
    <w:rsid w:val="00D64FD0"/>
    <w:rsid w:val="00E44948"/>
    <w:rsid w:val="00F16B90"/>
    <w:rsid w:val="00F53C57"/>
    <w:rsid w:val="00F64D4F"/>
    <w:rsid w:val="00F76C9B"/>
    <w:rsid w:val="00F85CA4"/>
    <w:rsid w:val="00FA3050"/>
    <w:rsid w:val="21955C4A"/>
    <w:rsid w:val="292C1F0B"/>
    <w:rsid w:val="38C92FC3"/>
    <w:rsid w:val="42F37286"/>
    <w:rsid w:val="48F60BFB"/>
    <w:rsid w:val="58252F9D"/>
    <w:rsid w:val="64224B4C"/>
    <w:rsid w:val="64CF2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7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Основной текст_"/>
    <w:basedOn w:val="2"/>
    <w:link w:val="10"/>
    <w:qFormat/>
    <w:uiPriority w:val="0"/>
    <w:rPr>
      <w:rFonts w:ascii="Times New Roman" w:hAnsi="Times New Roman" w:eastAsia="Times New Roman" w:cs="Times New Roman"/>
      <w:spacing w:val="-2"/>
      <w:sz w:val="23"/>
      <w:szCs w:val="23"/>
      <w:shd w:val="clear" w:color="auto" w:fill="FFFFFF"/>
    </w:rPr>
  </w:style>
  <w:style w:type="paragraph" w:customStyle="1" w:styleId="10">
    <w:name w:val="Основной текст1"/>
    <w:basedOn w:val="1"/>
    <w:link w:val="9"/>
    <w:qFormat/>
    <w:uiPriority w:val="0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eastAsia="Times New Roman"/>
      <w:spacing w:val="-2"/>
      <w:sz w:val="23"/>
      <w:szCs w:val="23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Основной текст (2)_"/>
    <w:basedOn w:val="2"/>
    <w:link w:val="13"/>
    <w:uiPriority w:val="0"/>
    <w:rPr>
      <w:rFonts w:ascii="Times New Roman" w:hAnsi="Times New Roman" w:eastAsia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Основной текст (2)"/>
    <w:basedOn w:val="1"/>
    <w:link w:val="12"/>
    <w:qFormat/>
    <w:uiPriority w:val="0"/>
    <w:pPr>
      <w:widowControl w:val="0"/>
      <w:shd w:val="clear" w:color="auto" w:fill="FFFFFF"/>
      <w:spacing w:before="1140" w:after="60" w:line="0" w:lineRule="atLeast"/>
      <w:jc w:val="center"/>
    </w:pPr>
    <w:rPr>
      <w:rFonts w:ascii="Times New Roman" w:hAnsi="Times New Roman" w:eastAsia="Times New Roman"/>
      <w:b/>
      <w:bCs/>
      <w:spacing w:val="2"/>
      <w:sz w:val="21"/>
      <w:szCs w:val="21"/>
    </w:rPr>
  </w:style>
  <w:style w:type="character" w:customStyle="1" w:styleId="14">
    <w:name w:val="Основной текст (2) + Интервал 3 pt"/>
    <w:basedOn w:val="12"/>
    <w:qFormat/>
    <w:uiPriority w:val="0"/>
    <w:rPr>
      <w:rFonts w:ascii="Times New Roman" w:hAnsi="Times New Roman" w:eastAsia="Times New Roman" w:cs="Times New Roman"/>
      <w:color w:val="000000"/>
      <w:spacing w:val="6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Заголовок №1_"/>
    <w:basedOn w:val="2"/>
    <w:qFormat/>
    <w:uiPriority w:val="0"/>
    <w:rPr>
      <w:rFonts w:ascii="Times New Roman" w:hAnsi="Times New Roman" w:eastAsia="Times New Roman" w:cs="Times New Roman"/>
      <w:spacing w:val="1"/>
      <w:sz w:val="22"/>
      <w:szCs w:val="22"/>
      <w:u w:val="none"/>
    </w:rPr>
  </w:style>
  <w:style w:type="character" w:customStyle="1" w:styleId="16">
    <w:name w:val="Заголовок №1"/>
    <w:basedOn w:val="15"/>
    <w:qFormat/>
    <w:uiPriority w:val="0"/>
    <w:rPr>
      <w:rFonts w:ascii="Times New Roman" w:hAnsi="Times New Roman" w:eastAsia="Times New Roman" w:cs="Times New Roman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9">
    <w:name w:val="Нижний колонтитул Знак"/>
    <w:basedOn w:val="2"/>
    <w:link w:val="6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498</Words>
  <Characters>2839</Characters>
  <Lines>23</Lines>
  <Paragraphs>6</Paragraphs>
  <TotalTime>45</TotalTime>
  <ScaleCrop>false</ScaleCrop>
  <LinksUpToDate>false</LinksUpToDate>
  <CharactersWithSpaces>3331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2023-11-01T11:53:00Z</dcterms:created>
  <dc:creator>Schorin</dc:creator>
  <cp:lastModifiedBy>BraginVV</cp:lastModifiedBy>
  <cp:lastPrinted>2025-04-04T04:18:28Z</cp:lastPrinted>
  <dcterms:modified xsi:type="dcterms:W3CDTF">2025-04-04T04:18:31Z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1F5B5E99AD4C4C57AEAA3D4A3FA8D578_13</vt:lpwstr>
  </property>
</Properties>
</file>