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115993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115993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Зарегистрировано в Минюсте России 29 июля 2021 г. N 64444</w:t>
      </w:r>
    </w:p>
    <w:p w:rsidR="00115993" w:rsidRPr="00115993" w:rsidRDefault="00115993" w:rsidP="0011599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ПРИКАЗ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от 17 июня 2021 г. N 406н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О ФОРМЕ И ПОРЯДКЕ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ПОДАЧИ ДЕКЛАРАЦИИ СООТВЕТСТВИЯ УСЛОВИЙ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ГОСУДАРСТВЕННЫМ НОРМАТИВНЫМ ТРЕБОВАНИЯМ ОХРАНЫ ТРУДА,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115993">
        <w:rPr>
          <w:rFonts w:ascii="Arial" w:hAnsi="Arial" w:cs="Arial"/>
          <w:b/>
          <w:bCs/>
          <w:sz w:val="20"/>
          <w:szCs w:val="20"/>
        </w:rPr>
        <w:t>ПОРЯДКЕ</w:t>
      </w:r>
      <w:proofErr w:type="gramEnd"/>
      <w:r w:rsidRPr="00115993">
        <w:rPr>
          <w:rFonts w:ascii="Arial" w:hAnsi="Arial" w:cs="Arial"/>
          <w:b/>
          <w:bCs/>
          <w:sz w:val="20"/>
          <w:szCs w:val="20"/>
        </w:rPr>
        <w:t xml:space="preserve"> ФОРМИРОВАНИЯ И ВЕДЕНИЯ РЕЕСТРА ДЕКЛАРАЦИЙ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 xml:space="preserve">СООТВЕТСТВИЯ УСЛОВИЙ ТРУДА </w:t>
      </w:r>
      <w:proofErr w:type="gramStart"/>
      <w:r w:rsidRPr="00115993">
        <w:rPr>
          <w:rFonts w:ascii="Arial" w:hAnsi="Arial" w:cs="Arial"/>
          <w:b/>
          <w:bCs/>
          <w:sz w:val="20"/>
          <w:szCs w:val="20"/>
        </w:rPr>
        <w:t>ГОСУДАРСТВЕННЫМ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НОРМАТИВНЫМ ТРЕБОВАНИЯМ ОХРАНЫ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 w:rsidRPr="00115993">
          <w:rPr>
            <w:rFonts w:ascii="Arial" w:hAnsi="Arial" w:cs="Arial"/>
            <w:color w:val="0000FF"/>
            <w:sz w:val="20"/>
            <w:szCs w:val="20"/>
          </w:rPr>
          <w:t>частями 2</w:t>
        </w:r>
      </w:hyperlink>
      <w:r w:rsidRPr="00115993">
        <w:rPr>
          <w:rFonts w:ascii="Arial" w:hAnsi="Arial" w:cs="Arial"/>
          <w:sz w:val="20"/>
          <w:szCs w:val="20"/>
        </w:rPr>
        <w:t xml:space="preserve"> и </w:t>
      </w:r>
      <w:hyperlink r:id="rId6" w:history="1">
        <w:r w:rsidRPr="00115993">
          <w:rPr>
            <w:rFonts w:ascii="Arial" w:hAnsi="Arial" w:cs="Arial"/>
            <w:color w:val="0000FF"/>
            <w:sz w:val="20"/>
            <w:szCs w:val="20"/>
          </w:rPr>
          <w:t>3 статьи 11</w:t>
        </w:r>
      </w:hyperlink>
      <w:r w:rsidRPr="00115993"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</w:t>
      </w:r>
      <w:proofErr w:type="gramStart"/>
      <w:r w:rsidRPr="00115993">
        <w:rPr>
          <w:rFonts w:ascii="Arial" w:hAnsi="Arial" w:cs="Arial"/>
          <w:sz w:val="20"/>
          <w:szCs w:val="20"/>
        </w:rPr>
        <w:t xml:space="preserve">2021, N 1, ст. 42) и </w:t>
      </w:r>
      <w:hyperlink r:id="rId7" w:history="1">
        <w:r w:rsidRPr="00115993">
          <w:rPr>
            <w:rFonts w:ascii="Arial" w:hAnsi="Arial" w:cs="Arial"/>
            <w:color w:val="0000FF"/>
            <w:sz w:val="20"/>
            <w:szCs w:val="20"/>
          </w:rPr>
          <w:t>подпунктом 5.2.15 пункта 5</w:t>
        </w:r>
      </w:hyperlink>
      <w:r w:rsidRPr="00115993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1. Утвердить: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форму декларации соответствия условий труда государственным нормативным требованиям охраны труда согласно </w:t>
      </w:r>
      <w:hyperlink w:anchor="Par42" w:history="1">
        <w:r w:rsidRPr="00115993"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 w:rsidRPr="00115993">
        <w:rPr>
          <w:rFonts w:ascii="Arial" w:hAnsi="Arial" w:cs="Arial"/>
          <w:sz w:val="20"/>
          <w:szCs w:val="20"/>
        </w:rPr>
        <w:t>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115993">
        <w:rPr>
          <w:rFonts w:ascii="Arial" w:hAnsi="Arial" w:cs="Arial"/>
          <w:sz w:val="20"/>
          <w:szCs w:val="20"/>
        </w:rPr>
        <w:t>подачи декларации соответствия условий труда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государственным нормативным требованиям охраны труда согласно </w:t>
      </w:r>
      <w:hyperlink w:anchor="Par116" w:history="1">
        <w:r w:rsidRPr="00115993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115993">
        <w:rPr>
          <w:rFonts w:ascii="Arial" w:hAnsi="Arial" w:cs="Arial"/>
          <w:sz w:val="20"/>
          <w:szCs w:val="20"/>
        </w:rPr>
        <w:t>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Порядок формирования и ведения </w:t>
      </w:r>
      <w:proofErr w:type="gramStart"/>
      <w:r w:rsidRPr="00115993">
        <w:rPr>
          <w:rFonts w:ascii="Arial" w:hAnsi="Arial" w:cs="Arial"/>
          <w:sz w:val="20"/>
          <w:szCs w:val="20"/>
        </w:rPr>
        <w:t>реестра деклараций соответствия условий труда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государственным нормативным требованиям охраны труда согласно </w:t>
      </w:r>
      <w:hyperlink w:anchor="Par141" w:history="1">
        <w:r w:rsidRPr="00115993"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 w:rsidRPr="00115993">
        <w:rPr>
          <w:rFonts w:ascii="Arial" w:hAnsi="Arial" w:cs="Arial"/>
          <w:sz w:val="20"/>
          <w:szCs w:val="20"/>
        </w:rPr>
        <w:t>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2. Признать утратившими силу: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proofErr w:type="gramStart"/>
        <w:r w:rsidRPr="00115993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115993"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7 февраля 2014 г. N 80н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 Министерством юстиции Российской Федерации 22 мая 2014 г., регистрационный N 32387);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proofErr w:type="gramStart"/>
        <w:r w:rsidRPr="00115993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Pr="00115993">
        <w:rPr>
          <w:rFonts w:ascii="Arial" w:hAnsi="Arial" w:cs="Arial"/>
          <w:sz w:val="20"/>
          <w:szCs w:val="20"/>
        </w:rPr>
        <w:t xml:space="preserve"> изменений, вносимых в нормативные правовые акты Министерства труда и социальной защиты Российской Федерации в связи с принятием Федерального закона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внесенных приказом Министерства труда и социальной защиты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Российской Федерации от 14 ноября 2016 г. N 642н (зарегистрирован Министерством юстиции Российской Федерации 6 февраля 2017 г., регистрационный N 45539).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115993">
        <w:rPr>
          <w:rFonts w:ascii="Arial" w:hAnsi="Arial" w:cs="Arial"/>
          <w:sz w:val="20"/>
          <w:szCs w:val="20"/>
        </w:rPr>
        <w:t>Контроль за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исполнением настоящего приказа возложить на первого заместителя Министра труда и социальной защиты Российской Федерации А.В. </w:t>
      </w:r>
      <w:proofErr w:type="spellStart"/>
      <w:r w:rsidRPr="00115993">
        <w:rPr>
          <w:rFonts w:ascii="Arial" w:hAnsi="Arial" w:cs="Arial"/>
          <w:sz w:val="20"/>
          <w:szCs w:val="20"/>
        </w:rPr>
        <w:t>Вовченко</w:t>
      </w:r>
      <w:proofErr w:type="spellEnd"/>
      <w:r w:rsidRPr="00115993">
        <w:rPr>
          <w:rFonts w:ascii="Arial" w:hAnsi="Arial" w:cs="Arial"/>
          <w:sz w:val="20"/>
          <w:szCs w:val="20"/>
        </w:rPr>
        <w:t>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4. Установить, что настоящий приказ вступает в силу с 1 марта 2022 г. и действует до 1 марта 2028 г.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Министр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А.О.КОТЯКОВ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Приложение N 1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и социальной защиты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Российской Федерации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от 17 июня 2021 г. N 406н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ФОРМА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5993" w:rsidRPr="00115993">
        <w:tc>
          <w:tcPr>
            <w:tcW w:w="9071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42"/>
            <w:bookmarkEnd w:id="0"/>
            <w:r w:rsidRPr="00115993">
              <w:rPr>
                <w:rFonts w:ascii="Arial" w:hAnsi="Arial" w:cs="Arial"/>
                <w:sz w:val="20"/>
                <w:szCs w:val="20"/>
              </w:rPr>
              <w:t>Декларация</w:t>
            </w:r>
          </w:p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соответствия условий труда государственным нормативным требованиям охраны труда</w:t>
            </w:r>
          </w:p>
        </w:tc>
      </w:tr>
    </w:tbl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5"/>
        <w:gridCol w:w="1350"/>
        <w:gridCol w:w="3806"/>
      </w:tblGrid>
      <w:tr w:rsidR="00115993" w:rsidRPr="0011599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5993">
              <w:rPr>
                <w:rFonts w:ascii="Arial" w:hAnsi="Arial" w:cs="Arial"/>
                <w:sz w:val="20"/>
                <w:szCs w:val="20"/>
              </w:rPr>
              <w:t>(наименование юридического лица (фамилия, имя, отчество (при наличии) индивидуального предпринимателя),</w:t>
            </w:r>
            <w:proofErr w:type="gramEnd"/>
          </w:p>
        </w:tc>
      </w:tr>
      <w:tr w:rsidR="00115993" w:rsidRPr="0011599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подавшего декларацию, место нахождения и место осуществления деятельности,</w:t>
            </w:r>
          </w:p>
        </w:tc>
      </w:tr>
      <w:tr w:rsidR="00115993" w:rsidRPr="0011599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налогоплательщика, основной государственный регистрационный номер)</w:t>
            </w:r>
          </w:p>
        </w:tc>
      </w:tr>
      <w:tr w:rsidR="00115993" w:rsidRPr="00115993">
        <w:tc>
          <w:tcPr>
            <w:tcW w:w="9071" w:type="dxa"/>
            <w:gridSpan w:val="3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заявляет, что на рабочем месте (рабочих местах)</w:t>
            </w:r>
          </w:p>
        </w:tc>
      </w:tr>
      <w:tr w:rsidR="00115993" w:rsidRPr="0011599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5993">
              <w:rPr>
                <w:rFonts w:ascii="Arial" w:hAnsi="Arial" w:cs="Arial"/>
                <w:sz w:val="20"/>
                <w:szCs w:val="20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      </w:r>
            <w:proofErr w:type="gramEnd"/>
          </w:p>
        </w:tc>
      </w:tr>
      <w:tr w:rsidR="00115993" w:rsidRPr="00115993">
        <w:tc>
          <w:tcPr>
            <w:tcW w:w="9071" w:type="dxa"/>
            <w:gridSpan w:val="3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      </w:r>
          </w:p>
        </w:tc>
      </w:tr>
      <w:tr w:rsidR="00115993" w:rsidRPr="00115993">
        <w:tc>
          <w:tcPr>
            <w:tcW w:w="3915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Декларация подана на основании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5993">
              <w:rPr>
                <w:rFonts w:ascii="Arial" w:hAnsi="Arial" w:cs="Arial"/>
                <w:sz w:val="20"/>
                <w:szCs w:val="20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      </w:r>
            <w:proofErr w:type="gramEnd"/>
          </w:p>
        </w:tc>
      </w:tr>
      <w:tr w:rsidR="00115993" w:rsidRPr="00115993">
        <w:tc>
          <w:tcPr>
            <w:tcW w:w="5265" w:type="dxa"/>
            <w:gridSpan w:val="2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Специальная оценка условий труда проведена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5265" w:type="dxa"/>
            <w:gridSpan w:val="2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5993">
              <w:rPr>
                <w:rFonts w:ascii="Arial" w:hAnsi="Arial" w:cs="Arial"/>
                <w:sz w:val="20"/>
                <w:szCs w:val="20"/>
              </w:rPr>
              <w:t>(наименование организации, проводившей специальную</w:t>
            </w:r>
            <w:proofErr w:type="gramEnd"/>
          </w:p>
        </w:tc>
      </w:tr>
      <w:tr w:rsidR="00115993" w:rsidRPr="0011599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оценку условий труда, регистрационный номер в реестре организаций, проводящих специальную оценку условий труда)</w:t>
            </w:r>
          </w:p>
        </w:tc>
      </w:tr>
      <w:tr w:rsidR="00115993" w:rsidRPr="00115993">
        <w:tc>
          <w:tcPr>
            <w:tcW w:w="9071" w:type="dxa"/>
            <w:gridSpan w:val="3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Дата подачи декларации "__" ______________ 20__ г.</w:t>
            </w:r>
          </w:p>
        </w:tc>
      </w:tr>
    </w:tbl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3"/>
        <w:gridCol w:w="1926"/>
        <w:gridCol w:w="1587"/>
        <w:gridCol w:w="4082"/>
      </w:tblGrid>
      <w:tr w:rsidR="00115993" w:rsidRPr="00115993">
        <w:tc>
          <w:tcPr>
            <w:tcW w:w="1473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1473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58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5993" w:rsidRPr="00115993">
        <w:tc>
          <w:tcPr>
            <w:tcW w:w="9071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Par76"/>
            <w:bookmarkEnd w:id="1"/>
            <w:r w:rsidRPr="00115993">
              <w:rPr>
                <w:rFonts w:ascii="Arial" w:hAnsi="Arial" w:cs="Arial"/>
                <w:sz w:val="20"/>
                <w:szCs w:val="20"/>
              </w:rPr>
              <w:t>Сведения о регистрации декларации</w:t>
            </w:r>
          </w:p>
        </w:tc>
      </w:tr>
      <w:tr w:rsidR="00115993" w:rsidRPr="00115993">
        <w:tc>
          <w:tcPr>
            <w:tcW w:w="9071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9071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381"/>
        <w:gridCol w:w="1247"/>
        <w:gridCol w:w="340"/>
        <w:gridCol w:w="3734"/>
        <w:gridCol w:w="340"/>
      </w:tblGrid>
      <w:tr w:rsidR="00115993" w:rsidRPr="00115993">
        <w:tc>
          <w:tcPr>
            <w:tcW w:w="102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102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(дата регистрации)</w:t>
            </w:r>
          </w:p>
        </w:tc>
        <w:tc>
          <w:tcPr>
            <w:tcW w:w="124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(регистрационный номер)</w:t>
            </w:r>
          </w:p>
        </w:tc>
        <w:tc>
          <w:tcPr>
            <w:tcW w:w="34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102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102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93" w:rsidRPr="00115993">
        <w:tc>
          <w:tcPr>
            <w:tcW w:w="1020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47" w:type="dxa"/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115993" w:rsidRPr="00115993" w:rsidRDefault="00115993" w:rsidP="0011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993">
              <w:rPr>
                <w:rFonts w:ascii="Arial" w:hAnsi="Arial" w:cs="Arial"/>
                <w:sz w:val="20"/>
                <w:szCs w:val="20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Приложение N 2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и социальной защиты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Российской Федерации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от 17 июня 2021 г. N 406н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" w:name="Par116"/>
      <w:bookmarkEnd w:id="2"/>
      <w:r w:rsidRPr="00115993">
        <w:rPr>
          <w:rFonts w:ascii="Arial" w:hAnsi="Arial" w:cs="Arial"/>
          <w:b/>
          <w:bCs/>
          <w:sz w:val="20"/>
          <w:szCs w:val="20"/>
        </w:rPr>
        <w:t>ПОРЯДОК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ПОДАЧИ ДЕКЛАРАЦИИ СООТВЕТСТВИЯ УСЛОВИЙ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ГОСУДАРСТВЕННЫМ НОРМАТИВНЫМ ТРЕБОВАНИЯМ ОХРАНЫ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1. Декларация соответствия условий труда государственным нормативным требованиям охраны труда (далее - декларация) оформляется юридическими лицами и индивидуальными предпринимателями (далее - работодатель)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</w:t>
      </w:r>
      <w:proofErr w:type="gramStart"/>
      <w:r w:rsidRPr="00115993">
        <w:rPr>
          <w:rFonts w:ascii="Arial" w:hAnsi="Arial" w:cs="Arial"/>
          <w:sz w:val="20"/>
          <w:szCs w:val="20"/>
        </w:rPr>
        <w:t>труда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0" w:history="1">
        <w:r w:rsidRPr="00115993">
          <w:rPr>
            <w:rFonts w:ascii="Arial" w:hAnsi="Arial" w:cs="Arial"/>
            <w:color w:val="0000FF"/>
            <w:sz w:val="20"/>
            <w:szCs w:val="20"/>
          </w:rPr>
          <w:t>части 6 статьи 10</w:t>
        </w:r>
      </w:hyperlink>
      <w:r w:rsidRPr="00115993"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2016, N 18, ст. 2512).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115993">
        <w:rPr>
          <w:rFonts w:ascii="Arial" w:hAnsi="Arial" w:cs="Arial"/>
          <w:sz w:val="20"/>
          <w:szCs w:val="20"/>
        </w:rPr>
        <w:t xml:space="preserve">Декларация подписывается руководителем юридического лица и заверяется печатью (при наличии), либо подписывается лично индивидуальным предпринимателем и подается работодателем по форме согласно </w:t>
      </w:r>
      <w:hyperlink w:anchor="Par42" w:history="1">
        <w:r w:rsidRPr="00115993"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 w:rsidRPr="00115993">
        <w:rPr>
          <w:rFonts w:ascii="Arial" w:hAnsi="Arial" w:cs="Arial"/>
          <w:sz w:val="20"/>
          <w:szCs w:val="20"/>
        </w:rPr>
        <w:t xml:space="preserve"> к Приказу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вложения и уведомлением о вручении.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3. Декларация может быть подана в форме электронного документа, подписанного усиленной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115993">
        <w:rPr>
          <w:rFonts w:ascii="Arial" w:hAnsi="Arial" w:cs="Arial"/>
          <w:sz w:val="20"/>
          <w:szCs w:val="20"/>
        </w:rPr>
        <w:t xml:space="preserve">Декларация подается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порядке, установленном Федеральным </w:t>
      </w:r>
      <w:hyperlink r:id="rId11" w:history="1">
        <w:r w:rsidRPr="00115993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15993">
        <w:rPr>
          <w:rFonts w:ascii="Arial" w:hAnsi="Arial" w:cs="Arial"/>
          <w:sz w:val="20"/>
          <w:szCs w:val="20"/>
        </w:rPr>
        <w:t xml:space="preserve"> от 28 декабря 2013 г. N 426-ФЗ "О специальной оценке условий труда" (Собрание законодательства Российской Федерации, 2013, N 52, ст. 6991;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5993">
        <w:rPr>
          <w:rFonts w:ascii="Arial" w:hAnsi="Arial" w:cs="Arial"/>
          <w:sz w:val="20"/>
          <w:szCs w:val="20"/>
        </w:rPr>
        <w:t>2021, N 1, ст. 42),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5. В случае подачи декларации в отношении хотя бы одного аналогичного рабочего места, признанного таковым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6. При поступлении декларации в территориальный орган Федеральной службы по труду и занятости на бумажном носителе должностным лицом территориального органа Федеральной службы по труду и занятости, ответственным за прием и регистрацию деклараций, заполняется соответствующий </w:t>
      </w:r>
      <w:hyperlink w:anchor="Par76" w:history="1">
        <w:r w:rsidRPr="00115993">
          <w:rPr>
            <w:rFonts w:ascii="Arial" w:hAnsi="Arial" w:cs="Arial"/>
            <w:color w:val="0000FF"/>
            <w:sz w:val="20"/>
            <w:szCs w:val="20"/>
          </w:rPr>
          <w:t>раздел</w:t>
        </w:r>
      </w:hyperlink>
      <w:r w:rsidRPr="00115993">
        <w:rPr>
          <w:rFonts w:ascii="Arial" w:hAnsi="Arial" w:cs="Arial"/>
          <w:sz w:val="20"/>
          <w:szCs w:val="20"/>
        </w:rPr>
        <w:t xml:space="preserve"> декларации "Сведения о регистрации декларации".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lastRenderedPageBreak/>
        <w:t xml:space="preserve">Основанием для отказа в принятии декларации является ее несоответствие форме, предусмотренной </w:t>
      </w:r>
      <w:hyperlink w:anchor="Par42" w:history="1">
        <w:r w:rsidRPr="00115993"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 w:rsidRPr="00115993">
        <w:rPr>
          <w:rFonts w:ascii="Arial" w:hAnsi="Arial" w:cs="Arial"/>
          <w:sz w:val="20"/>
          <w:szCs w:val="20"/>
        </w:rPr>
        <w:t xml:space="preserve"> к Приказу.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Отказ в принятии декларации по иным основаниям не допускается.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7.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8. В случае устранения оснований, послуживших отказу в принятии декларации, работодатель вправе повторно подать декларацию.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Приложение N 3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и социальной защиты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Российской Федерации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от 17 июня 2021 г. N 406н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Par141"/>
      <w:bookmarkEnd w:id="3"/>
      <w:r w:rsidRPr="00115993">
        <w:rPr>
          <w:rFonts w:ascii="Arial" w:hAnsi="Arial" w:cs="Arial"/>
          <w:b/>
          <w:bCs/>
          <w:sz w:val="20"/>
          <w:szCs w:val="20"/>
        </w:rPr>
        <w:t>ПОРЯДОК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ФОРМИРОВАНИЯ И ВЕДЕНИЯ РЕЕСТРА ДЕКЛАРАЦИЙ СООТВЕТСТВИЯ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УСЛОВИЙ ТРУДА ГОСУДАРСТВЕННЫМ НОРМАТИВНЫМ ТРЕБОВАНИЯМ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5993">
        <w:rPr>
          <w:rFonts w:ascii="Arial" w:hAnsi="Arial" w:cs="Arial"/>
          <w:b/>
          <w:bCs/>
          <w:sz w:val="20"/>
          <w:szCs w:val="20"/>
        </w:rPr>
        <w:t>ОХРАНЫ ТРУДА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15993">
        <w:rPr>
          <w:rFonts w:ascii="Arial" w:hAnsi="Arial" w:cs="Arial"/>
          <w:sz w:val="20"/>
          <w:szCs w:val="20"/>
        </w:rPr>
        <w:t xml:space="preserve">Формирование и ведение реестра деклараций соответствия условий труда государственным нормативным требованиям охраны труда (далее соответственно - декларация, реестр) осуществляются Федеральной службой по труду и занятости и ее территориальными органами в соответствии со </w:t>
      </w:r>
      <w:hyperlink r:id="rId12" w:history="1">
        <w:r w:rsidRPr="00115993">
          <w:rPr>
            <w:rFonts w:ascii="Arial" w:hAnsi="Arial" w:cs="Arial"/>
            <w:color w:val="0000FF"/>
            <w:sz w:val="20"/>
            <w:szCs w:val="20"/>
          </w:rPr>
          <w:t>статьей 11</w:t>
        </w:r>
      </w:hyperlink>
      <w:r w:rsidRPr="00115993"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5993">
        <w:rPr>
          <w:rFonts w:ascii="Arial" w:hAnsi="Arial" w:cs="Arial"/>
          <w:sz w:val="20"/>
          <w:szCs w:val="20"/>
        </w:rPr>
        <w:t>2021, N 1, ст. 42)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2. Федеральная служба по труду и занятости обеспечивает: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а) техническое функционирование реестра;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б) безопасное хранение и использование информации, содержащейся в реестре;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г) доступ к информации, содержащейся в реестре;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15993">
        <w:rPr>
          <w:rFonts w:ascii="Arial" w:hAnsi="Arial" w:cs="Arial"/>
          <w:sz w:val="20"/>
          <w:szCs w:val="20"/>
        </w:rPr>
        <w:t>д</w:t>
      </w:r>
      <w:proofErr w:type="spellEnd"/>
      <w:r w:rsidRPr="00115993">
        <w:rPr>
          <w:rFonts w:ascii="Arial" w:hAnsi="Arial" w:cs="Arial"/>
          <w:sz w:val="20"/>
          <w:szCs w:val="20"/>
        </w:rPr>
        <w:t>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е) актуализацию содержащейся в реестре информации, обмен информацией с иными информационными системами.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115993">
        <w:rPr>
          <w:rFonts w:ascii="Arial" w:hAnsi="Arial" w:cs="Arial"/>
          <w:sz w:val="20"/>
          <w:szCs w:val="20"/>
        </w:rPr>
        <w:t>В реестр вносятся сведения о поступивших декларациях,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 на работников вредных и (или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115993">
        <w:rPr>
          <w:rFonts w:ascii="Arial" w:hAnsi="Arial" w:cs="Arial"/>
          <w:sz w:val="20"/>
          <w:szCs w:val="20"/>
        </w:rPr>
        <w:t>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 также в случае наступления</w:t>
      </w:r>
      <w:proofErr w:type="gramEnd"/>
      <w:r w:rsidRPr="00115993">
        <w:rPr>
          <w:rFonts w:ascii="Arial" w:hAnsi="Arial" w:cs="Arial"/>
          <w:sz w:val="20"/>
          <w:szCs w:val="20"/>
        </w:rPr>
        <w:t xml:space="preserve"> обстоятельств, указанных в </w:t>
      </w:r>
      <w:hyperlink w:anchor="Par156" w:history="1">
        <w:r w:rsidRPr="00115993"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 w:rsidRPr="00115993">
        <w:rPr>
          <w:rFonts w:ascii="Arial" w:hAnsi="Arial" w:cs="Arial"/>
          <w:sz w:val="20"/>
          <w:szCs w:val="20"/>
        </w:rPr>
        <w:t xml:space="preserve"> настоящего Порядка, за исключением сведений, составляющих государственную или иную охраняемую законом тайну.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lastRenderedPageBreak/>
        <w:t xml:space="preserve">4. </w:t>
      </w:r>
      <w:proofErr w:type="gramStart"/>
      <w:r w:rsidRPr="00115993">
        <w:rPr>
          <w:rFonts w:ascii="Arial" w:hAnsi="Arial" w:cs="Arial"/>
          <w:sz w:val="20"/>
          <w:szCs w:val="20"/>
        </w:rPr>
        <w:t>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усиленной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56"/>
      <w:bookmarkEnd w:id="4"/>
      <w:r w:rsidRPr="00115993">
        <w:rPr>
          <w:rFonts w:ascii="Arial" w:hAnsi="Arial" w:cs="Arial"/>
          <w:sz w:val="20"/>
          <w:szCs w:val="20"/>
        </w:rPr>
        <w:t>5.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6. В реестре содержатся следующие сведения: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15993">
        <w:rPr>
          <w:rFonts w:ascii="Arial" w:hAnsi="Arial" w:cs="Arial"/>
          <w:sz w:val="20"/>
          <w:szCs w:val="20"/>
        </w:rPr>
        <w:t>д</w:t>
      </w:r>
      <w:proofErr w:type="spellEnd"/>
      <w:r w:rsidRPr="00115993">
        <w:rPr>
          <w:rFonts w:ascii="Arial" w:hAnsi="Arial" w:cs="Arial"/>
          <w:sz w:val="20"/>
          <w:szCs w:val="20"/>
        </w:rPr>
        <w:t>) полное наименование организации, проводившей специальную оценку условий труда;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5993">
        <w:rPr>
          <w:rFonts w:ascii="Arial" w:hAnsi="Arial" w:cs="Arial"/>
          <w:sz w:val="20"/>
          <w:szCs w:val="20"/>
        </w:rPr>
        <w:t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  <w:proofErr w:type="gramEnd"/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15993">
        <w:rPr>
          <w:rFonts w:ascii="Arial" w:hAnsi="Arial" w:cs="Arial"/>
          <w:sz w:val="20"/>
          <w:szCs w:val="20"/>
        </w:rPr>
        <w:t>з</w:t>
      </w:r>
      <w:proofErr w:type="spellEnd"/>
      <w:r w:rsidRPr="00115993">
        <w:rPr>
          <w:rFonts w:ascii="Arial" w:hAnsi="Arial" w:cs="Arial"/>
          <w:sz w:val="20"/>
          <w:szCs w:val="20"/>
        </w:rPr>
        <w:t xml:space="preserve">) дата прекращения действия декларации (при наступлении обстоятельств, являющихся основанием прекращения действия декларации в соответствии с </w:t>
      </w:r>
      <w:hyperlink r:id="rId13" w:history="1">
        <w:r w:rsidRPr="00115993">
          <w:rPr>
            <w:rFonts w:ascii="Arial" w:hAnsi="Arial" w:cs="Arial"/>
            <w:color w:val="0000FF"/>
            <w:sz w:val="20"/>
            <w:szCs w:val="20"/>
          </w:rPr>
          <w:t>частью 5 статьи 11</w:t>
        </w:r>
      </w:hyperlink>
      <w:r w:rsidRPr="00115993">
        <w:rPr>
          <w:rFonts w:ascii="Arial" w:hAnsi="Arial" w:cs="Arial"/>
          <w:sz w:val="20"/>
          <w:szCs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42).</w:t>
      </w:r>
    </w:p>
    <w:p w:rsidR="00115993" w:rsidRPr="00115993" w:rsidRDefault="00115993" w:rsidP="001159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5993">
        <w:rPr>
          <w:rFonts w:ascii="Arial" w:hAnsi="Arial" w:cs="Arial"/>
          <w:sz w:val="20"/>
          <w:szCs w:val="20"/>
        </w:rPr>
        <w:t>7.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993" w:rsidRPr="00115993" w:rsidRDefault="00115993" w:rsidP="0011599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115993">
      <w:pgSz w:w="11906" w:h="16838"/>
      <w:pgMar w:top="567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5993"/>
    <w:rsid w:val="000D3B5C"/>
    <w:rsid w:val="000F6338"/>
    <w:rsid w:val="00115993"/>
    <w:rsid w:val="00687083"/>
    <w:rsid w:val="0069226E"/>
    <w:rsid w:val="00972A93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2C8683E9E1393D5CA11F6E812BCBB1196ED41EF7EF8FB49A7DAC13B066200C4F112A51EFC9EDBC4341515CBaEl4G" TargetMode="External"/><Relationship Id="rId13" Type="http://schemas.openxmlformats.org/officeDocument/2006/relationships/hyperlink" Target="consultantplus://offline/ref=C632C8683E9E1393D5CA11F6E812BCBB1092EA4DE57CF8FB49A7DAC13B066200D6F14AAF15AFD19F98271712D7E54AACB62D26a9l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32C8683E9E1393D5CA11F6E812BCBB109FEB46E97FF8FB49A7DAC13B066200D6F14AAB19F0D48A897F1A15CEFB43BBAA2F2497a4l9G" TargetMode="External"/><Relationship Id="rId12" Type="http://schemas.openxmlformats.org/officeDocument/2006/relationships/hyperlink" Target="consultantplus://offline/ref=C632C8683E9E1393D5CA11F6E812BCBB1092EA4DE57CF8FB49A7DAC13B066200D6F14AA91EFB81DBCE2143448DB04EB2B333249C56348FC2aEl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32C8683E9E1393D5CA11F6E812BCBB1092EA4DE57CF8FB49A7DAC13B066200D6F14AA91EFB81DBCE2143448DB04EB2B333249C56348FC2aElCG" TargetMode="External"/><Relationship Id="rId11" Type="http://schemas.openxmlformats.org/officeDocument/2006/relationships/hyperlink" Target="consultantplus://offline/ref=C632C8683E9E1393D5CA11F6E812BCBB1092EA4DE57CF8FB49A7DAC13B066200C4F112A51EFC9EDBC4341515CBaEl4G" TargetMode="External"/><Relationship Id="rId5" Type="http://schemas.openxmlformats.org/officeDocument/2006/relationships/hyperlink" Target="consultantplus://offline/ref=C632C8683E9E1393D5CA11F6E812BCBB1092EA4DE57CF8FB49A7DAC13B066200D6F14AA91EFB81DBCF2143448DB04EB2B333249C56348FC2aElC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32C8683E9E1393D5CA11F6E812BCBB1092EA4DE57CF8FB49A7DAC13B066200D6F14AA91EFB80D2C82143448DB04EB2B333249C56348FC2aEl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32C8683E9E1393D5CA11F6E812BCBB1196ED46EA7FF8FB49A7DAC13B066200D6F14AA91EFB80DFC92143448DB04EB2B333249C56348FC2aEl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2339</Words>
  <Characters>13338</Characters>
  <Application>Microsoft Office Word</Application>
  <DocSecurity>0</DocSecurity>
  <Lines>111</Lines>
  <Paragraphs>31</Paragraphs>
  <ScaleCrop>false</ScaleCrop>
  <Company>Microsoft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2021-09-07T06:37:00Z</dcterms:created>
  <dcterms:modified xsi:type="dcterms:W3CDTF">2021-09-07T06:37:00Z</dcterms:modified>
</cp:coreProperties>
</file>