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21" w:rsidRDefault="00E50521" w:rsidP="00E5052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201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21" w:rsidRPr="00033F36" w:rsidRDefault="00E50521" w:rsidP="00E50521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E50521" w:rsidRDefault="00E50521" w:rsidP="00E50521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      </w:t>
      </w:r>
    </w:p>
    <w:p w:rsidR="00E50521" w:rsidRDefault="00E50521" w:rsidP="00E5052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E50521" w:rsidRPr="00444380" w:rsidRDefault="00E50521" w:rsidP="00E50521">
      <w:pPr>
        <w:jc w:val="center"/>
        <w:rPr>
          <w:sz w:val="24"/>
          <w:szCs w:val="24"/>
        </w:rPr>
      </w:pPr>
    </w:p>
    <w:p w:rsidR="00E50521" w:rsidRPr="008F16D5" w:rsidRDefault="00E50521" w:rsidP="00E50521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БЕЛОЯРСКОГО РАЙОНА </w:t>
      </w:r>
    </w:p>
    <w:p w:rsidR="00E50521" w:rsidRPr="00444380" w:rsidRDefault="00E50521" w:rsidP="00E50521">
      <w:pPr>
        <w:jc w:val="center"/>
        <w:rPr>
          <w:b/>
        </w:rPr>
      </w:pPr>
    </w:p>
    <w:p w:rsidR="00E50521" w:rsidRPr="00444380" w:rsidRDefault="00E50521" w:rsidP="00E50521">
      <w:pPr>
        <w:jc w:val="center"/>
        <w:rPr>
          <w:b/>
        </w:rPr>
      </w:pPr>
    </w:p>
    <w:p w:rsidR="00E50521" w:rsidRDefault="00E50521" w:rsidP="00E50521">
      <w:pPr>
        <w:pStyle w:val="1"/>
      </w:pPr>
      <w:r>
        <w:t>ПОСТАНОВЛЕНИЕ</w:t>
      </w:r>
    </w:p>
    <w:p w:rsidR="00E50521" w:rsidRPr="00F906AB" w:rsidRDefault="00E50521" w:rsidP="00E50521">
      <w:pPr>
        <w:rPr>
          <w:sz w:val="24"/>
          <w:szCs w:val="24"/>
        </w:rPr>
      </w:pPr>
    </w:p>
    <w:p w:rsidR="00E50521" w:rsidRDefault="00E50521" w:rsidP="00E50521">
      <w:pPr>
        <w:pStyle w:val="31"/>
      </w:pPr>
    </w:p>
    <w:p w:rsidR="00E50521" w:rsidRDefault="00E50521" w:rsidP="00E50521">
      <w:pPr>
        <w:pStyle w:val="31"/>
        <w:jc w:val="both"/>
      </w:pPr>
      <w:r>
        <w:t xml:space="preserve">от </w:t>
      </w:r>
      <w:r>
        <w:rPr>
          <w:lang w:val="ru-RU"/>
        </w:rPr>
        <w:t xml:space="preserve">                 </w:t>
      </w:r>
      <w:r>
        <w:t>201</w:t>
      </w:r>
      <w:r>
        <w:rPr>
          <w:lang w:val="ru-RU"/>
        </w:rPr>
        <w:t>7</w:t>
      </w:r>
      <w:r>
        <w:t xml:space="preserve"> года                                                                                                       № </w:t>
      </w:r>
    </w:p>
    <w:p w:rsidR="00E50521" w:rsidRPr="00F906AB" w:rsidRDefault="00E50521" w:rsidP="00E50521">
      <w:pPr>
        <w:pStyle w:val="31"/>
        <w:rPr>
          <w:szCs w:val="24"/>
        </w:rPr>
      </w:pPr>
    </w:p>
    <w:p w:rsidR="00E50521" w:rsidRPr="00F906AB" w:rsidRDefault="00E50521" w:rsidP="00E50521">
      <w:pPr>
        <w:pStyle w:val="31"/>
        <w:rPr>
          <w:szCs w:val="24"/>
        </w:rPr>
      </w:pPr>
    </w:p>
    <w:p w:rsidR="00E50521" w:rsidRPr="00E4418E" w:rsidRDefault="00E50521" w:rsidP="00E5052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4418E">
        <w:rPr>
          <w:rFonts w:ascii="TimesNewRomanPS-BoldMT" w:hAnsi="TimesNewRomanPS-BoldMT" w:cs="TimesNewRomanPS-BoldMT"/>
          <w:b/>
          <w:bCs/>
          <w:sz w:val="24"/>
          <w:szCs w:val="24"/>
        </w:rPr>
        <w:t>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б утверждении Порядка</w:t>
      </w:r>
      <w:r w:rsidRPr="00E4418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принятия решений о заключении соглашений</w:t>
      </w:r>
    </w:p>
    <w:p w:rsidR="00E50521" w:rsidRPr="00DA63B3" w:rsidRDefault="00E50521" w:rsidP="00E5052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 муниципально-частном партнерстве, концессионных соглашени</w:t>
      </w:r>
      <w:r w:rsidR="00D23292">
        <w:rPr>
          <w:rFonts w:ascii="TimesNewRomanPS-BoldMT" w:hAnsi="TimesNewRomanPS-BoldMT" w:cs="TimesNewRomanPS-BoldMT"/>
          <w:b/>
          <w:bCs/>
          <w:sz w:val="24"/>
          <w:szCs w:val="24"/>
        </w:rPr>
        <w:t>й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на срок, превышающий срок действия утвержденных лимитов бюджетных обязательств</w:t>
      </w:r>
    </w:p>
    <w:p w:rsidR="00E50521" w:rsidRDefault="00E50521" w:rsidP="00E50521">
      <w:pPr>
        <w:pStyle w:val="31"/>
        <w:rPr>
          <w:szCs w:val="24"/>
        </w:rPr>
      </w:pPr>
    </w:p>
    <w:p w:rsidR="00E50521" w:rsidRDefault="00E50521" w:rsidP="00E50521">
      <w:pPr>
        <w:pStyle w:val="31"/>
        <w:rPr>
          <w:szCs w:val="24"/>
        </w:rPr>
      </w:pPr>
    </w:p>
    <w:p w:rsidR="00E50521" w:rsidRPr="004434DA" w:rsidRDefault="00E50521" w:rsidP="00E50521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4434DA">
        <w:rPr>
          <w:sz w:val="24"/>
          <w:szCs w:val="24"/>
        </w:rPr>
        <w:t xml:space="preserve">В соответствии с пунктом 6 статьи 78 Бюджетного кодекса Российской Федерации, федеральными законами от 21 июля 2005 года  № 115-ФЗ «О концессионных соглашениях» и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 w:rsidRPr="004434DA">
        <w:rPr>
          <w:spacing w:val="60"/>
          <w:sz w:val="24"/>
          <w:szCs w:val="24"/>
        </w:rPr>
        <w:t>постановля</w:t>
      </w:r>
      <w:r w:rsidRPr="004434DA">
        <w:rPr>
          <w:sz w:val="24"/>
          <w:szCs w:val="24"/>
        </w:rPr>
        <w:t>ю:</w:t>
      </w:r>
    </w:p>
    <w:p w:rsidR="00E50521" w:rsidRPr="002F05CF" w:rsidRDefault="00E50521" w:rsidP="00E50521">
      <w:pPr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4434DA">
        <w:rPr>
          <w:rFonts w:eastAsia="Calibri"/>
          <w:sz w:val="24"/>
          <w:szCs w:val="24"/>
        </w:rPr>
        <w:t xml:space="preserve">Утвердить </w:t>
      </w:r>
      <w:r w:rsidRPr="004434DA">
        <w:rPr>
          <w:sz w:val="24"/>
          <w:szCs w:val="24"/>
        </w:rPr>
        <w:t>Порядок принятия</w:t>
      </w:r>
      <w:r w:rsidRPr="002F05CF">
        <w:rPr>
          <w:sz w:val="24"/>
          <w:szCs w:val="24"/>
        </w:rPr>
        <w:t xml:space="preserve"> решений </w:t>
      </w:r>
      <w:r w:rsidRPr="002F05CF">
        <w:rPr>
          <w:rFonts w:ascii="TimesNewRomanPS-BoldMT" w:hAnsi="TimesNewRomanPS-BoldMT" w:cs="TimesNewRomanPS-BoldMT"/>
          <w:bCs/>
          <w:sz w:val="24"/>
          <w:szCs w:val="24"/>
        </w:rPr>
        <w:t>о заключении соглашений</w:t>
      </w:r>
      <w:r w:rsidRPr="002F05CF">
        <w:rPr>
          <w:sz w:val="24"/>
          <w:szCs w:val="24"/>
        </w:rPr>
        <w:t xml:space="preserve"> </w:t>
      </w:r>
      <w:r w:rsidRPr="002F05CF">
        <w:rPr>
          <w:rFonts w:ascii="TimesNewRomanPS-BoldMT" w:hAnsi="TimesNewRomanPS-BoldMT" w:cs="TimesNewRomanPS-BoldMT"/>
          <w:bCs/>
          <w:sz w:val="24"/>
          <w:szCs w:val="24"/>
        </w:rPr>
        <w:t>о муниципально-частном партнерстве, концессионных соглашени</w:t>
      </w:r>
      <w:r w:rsidR="00D23292">
        <w:rPr>
          <w:rFonts w:ascii="TimesNewRomanPS-BoldMT" w:hAnsi="TimesNewRomanPS-BoldMT" w:cs="TimesNewRomanPS-BoldMT"/>
          <w:bCs/>
          <w:sz w:val="24"/>
          <w:szCs w:val="24"/>
        </w:rPr>
        <w:t>й</w:t>
      </w:r>
      <w:r w:rsidRPr="002F05CF">
        <w:rPr>
          <w:rFonts w:ascii="TimesNewRomanPS-BoldMT" w:hAnsi="TimesNewRomanPS-BoldMT" w:cs="TimesNewRomanPS-BoldMT"/>
          <w:bCs/>
          <w:sz w:val="24"/>
          <w:szCs w:val="24"/>
        </w:rPr>
        <w:t xml:space="preserve"> на срок, превышающий срок действия утвержденных лимитов бюджетных </w:t>
      </w:r>
      <w:r>
        <w:rPr>
          <w:rFonts w:ascii="TimesNewRomanPS-BoldMT" w:hAnsi="TimesNewRomanPS-BoldMT" w:cs="TimesNewRomanPS-BoldMT"/>
          <w:bCs/>
          <w:sz w:val="24"/>
          <w:szCs w:val="24"/>
        </w:rPr>
        <w:t>обязательств</w:t>
      </w:r>
      <w:r w:rsidRPr="002F05CF">
        <w:rPr>
          <w:sz w:val="24"/>
          <w:szCs w:val="24"/>
        </w:rPr>
        <w:t xml:space="preserve"> согласно приложен</w:t>
      </w:r>
      <w:r>
        <w:rPr>
          <w:sz w:val="24"/>
          <w:szCs w:val="24"/>
        </w:rPr>
        <w:t>ию к настоящему постановлению.</w:t>
      </w:r>
    </w:p>
    <w:p w:rsidR="00E50521" w:rsidRPr="005D5B31" w:rsidRDefault="00E50521" w:rsidP="00E50521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D5B31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E50521" w:rsidRPr="005D5B31" w:rsidRDefault="00E50521" w:rsidP="00E50521">
      <w:pPr>
        <w:tabs>
          <w:tab w:val="num" w:pos="900"/>
        </w:tabs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5D5B31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50521" w:rsidRPr="00DA63B3" w:rsidRDefault="00E50521" w:rsidP="00E50521">
      <w:pPr>
        <w:ind w:left="142" w:firstLine="567"/>
        <w:jc w:val="both"/>
        <w:rPr>
          <w:noProof/>
          <w:color w:val="000000"/>
          <w:sz w:val="24"/>
          <w:szCs w:val="24"/>
        </w:rPr>
      </w:pPr>
      <w:r>
        <w:rPr>
          <w:sz w:val="24"/>
          <w:szCs w:val="24"/>
        </w:rPr>
        <w:t xml:space="preserve">  4</w:t>
      </w:r>
      <w:r w:rsidRPr="00243D86">
        <w:rPr>
          <w:sz w:val="24"/>
          <w:szCs w:val="24"/>
        </w:rPr>
        <w:t xml:space="preserve">. </w:t>
      </w:r>
      <w:proofErr w:type="gramStart"/>
      <w:r w:rsidRPr="00243D86">
        <w:rPr>
          <w:sz w:val="24"/>
          <w:szCs w:val="24"/>
        </w:rPr>
        <w:t>Контроль за</w:t>
      </w:r>
      <w:proofErr w:type="gramEnd"/>
      <w:r w:rsidRPr="00243D86">
        <w:rPr>
          <w:sz w:val="24"/>
          <w:szCs w:val="24"/>
        </w:rPr>
        <w:t xml:space="preserve"> выполнением постановления возложить на  заместителя  главы  Белоярского района, председателя Комитета по финансам и налоговой политике администрации Белоярского района </w:t>
      </w:r>
      <w:proofErr w:type="spellStart"/>
      <w:r w:rsidRPr="00243D86">
        <w:rPr>
          <w:sz w:val="24"/>
          <w:szCs w:val="24"/>
        </w:rPr>
        <w:t>Гисс</w:t>
      </w:r>
      <w:proofErr w:type="spellEnd"/>
      <w:r w:rsidRPr="00243D86">
        <w:rPr>
          <w:sz w:val="24"/>
          <w:szCs w:val="24"/>
        </w:rPr>
        <w:t xml:space="preserve"> И.Ю.</w:t>
      </w:r>
    </w:p>
    <w:p w:rsidR="00E50521" w:rsidRDefault="00E50521" w:rsidP="00E50521">
      <w:pPr>
        <w:pStyle w:val="31"/>
        <w:jc w:val="both"/>
        <w:rPr>
          <w:lang w:val="ru-RU"/>
        </w:rPr>
      </w:pPr>
    </w:p>
    <w:p w:rsidR="00E50521" w:rsidRDefault="00E50521" w:rsidP="00E50521">
      <w:pPr>
        <w:pStyle w:val="31"/>
        <w:jc w:val="both"/>
        <w:rPr>
          <w:lang w:val="ru-RU"/>
        </w:rPr>
      </w:pPr>
    </w:p>
    <w:p w:rsidR="00E50521" w:rsidRPr="00DA63B3" w:rsidRDefault="00E50521" w:rsidP="00E50521">
      <w:pPr>
        <w:pStyle w:val="31"/>
        <w:jc w:val="both"/>
        <w:rPr>
          <w:lang w:val="ru-RU"/>
        </w:rPr>
      </w:pPr>
    </w:p>
    <w:p w:rsidR="00E50521" w:rsidRPr="00DA4AF8" w:rsidRDefault="00E50521" w:rsidP="00E50521">
      <w:pPr>
        <w:pStyle w:val="31"/>
        <w:jc w:val="both"/>
      </w:pPr>
      <w:r w:rsidRPr="00A5754C">
        <w:t xml:space="preserve">Глава Белоярского района                                                                                      </w:t>
      </w:r>
      <w:proofErr w:type="spellStart"/>
      <w:r w:rsidRPr="00A5754C">
        <w:t>С.П.Маненков</w:t>
      </w:r>
      <w:proofErr w:type="spellEnd"/>
    </w:p>
    <w:p w:rsidR="00E50521" w:rsidRDefault="00E50521" w:rsidP="00E50521">
      <w:pPr>
        <w:ind w:firstLine="540"/>
        <w:jc w:val="right"/>
      </w:pPr>
    </w:p>
    <w:p w:rsidR="00E50521" w:rsidRDefault="00E50521" w:rsidP="00E50521">
      <w:pPr>
        <w:ind w:firstLine="540"/>
        <w:jc w:val="right"/>
      </w:pPr>
    </w:p>
    <w:p w:rsidR="00E50521" w:rsidRDefault="00E50521" w:rsidP="00E50521">
      <w:pPr>
        <w:ind w:firstLine="540"/>
        <w:jc w:val="right"/>
      </w:pPr>
    </w:p>
    <w:p w:rsidR="00E50521" w:rsidRDefault="00E50521" w:rsidP="00E50521">
      <w:pPr>
        <w:ind w:firstLine="540"/>
        <w:jc w:val="right"/>
      </w:pPr>
    </w:p>
    <w:p w:rsidR="00E50521" w:rsidRDefault="00E50521" w:rsidP="00E50521">
      <w:pPr>
        <w:ind w:firstLine="540"/>
        <w:jc w:val="right"/>
      </w:pPr>
    </w:p>
    <w:p w:rsidR="00E50521" w:rsidRDefault="00E50521" w:rsidP="00E50521">
      <w:pPr>
        <w:ind w:firstLine="540"/>
        <w:jc w:val="right"/>
      </w:pPr>
    </w:p>
    <w:p w:rsidR="00E50521" w:rsidRDefault="00E50521" w:rsidP="00E50521">
      <w:pPr>
        <w:ind w:firstLine="540"/>
        <w:jc w:val="right"/>
      </w:pPr>
    </w:p>
    <w:p w:rsidR="00E50521" w:rsidRDefault="00E50521" w:rsidP="00E50521">
      <w:pPr>
        <w:ind w:firstLine="540"/>
        <w:jc w:val="right"/>
      </w:pPr>
    </w:p>
    <w:p w:rsidR="00E50521" w:rsidRDefault="00E50521" w:rsidP="00E50521"/>
    <w:p w:rsidR="00E50521" w:rsidRDefault="00E50521" w:rsidP="00E50521"/>
    <w:p w:rsidR="00E50521" w:rsidRDefault="00E50521" w:rsidP="00E50521">
      <w:pPr>
        <w:ind w:firstLine="540"/>
        <w:jc w:val="right"/>
      </w:pPr>
      <w:r>
        <w:lastRenderedPageBreak/>
        <w:t xml:space="preserve">ПРИЛОЖЕНИЕ </w:t>
      </w:r>
    </w:p>
    <w:p w:rsidR="00E50521" w:rsidRDefault="00E50521" w:rsidP="00E50521">
      <w:pPr>
        <w:ind w:firstLine="540"/>
        <w:jc w:val="right"/>
      </w:pPr>
      <w:r>
        <w:t>к постановлению администрации</w:t>
      </w:r>
    </w:p>
    <w:p w:rsidR="00E50521" w:rsidRDefault="00E50521" w:rsidP="00E50521">
      <w:pPr>
        <w:ind w:firstLine="540"/>
        <w:jc w:val="right"/>
      </w:pPr>
      <w:r>
        <w:t>Белоярского района</w:t>
      </w:r>
    </w:p>
    <w:p w:rsidR="00E50521" w:rsidRDefault="00E50521" w:rsidP="00E50521">
      <w:pPr>
        <w:ind w:firstLine="540"/>
        <w:jc w:val="right"/>
      </w:pPr>
      <w:r>
        <w:t>от ______________ 2017 года № _____</w:t>
      </w:r>
    </w:p>
    <w:p w:rsidR="00E50521" w:rsidRDefault="00E50521" w:rsidP="00E5052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50521" w:rsidRDefault="00E50521" w:rsidP="00E5052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50521" w:rsidRDefault="00E50521" w:rsidP="00E5052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50521" w:rsidRDefault="00E50521" w:rsidP="00E5052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50521" w:rsidRPr="001432F7" w:rsidRDefault="00E50521" w:rsidP="00E50521">
      <w:pPr>
        <w:autoSpaceDE w:val="0"/>
        <w:autoSpaceDN w:val="0"/>
        <w:adjustRightInd w:val="0"/>
        <w:ind w:left="1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32F7">
        <w:rPr>
          <w:b/>
          <w:sz w:val="24"/>
          <w:szCs w:val="24"/>
        </w:rPr>
        <w:t>ПОРЯДОК</w:t>
      </w:r>
    </w:p>
    <w:p w:rsidR="00E50521" w:rsidRPr="00E4418E" w:rsidRDefault="00E50521" w:rsidP="00E5052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4418E">
        <w:rPr>
          <w:rFonts w:ascii="TimesNewRomanPS-BoldMT" w:hAnsi="TimesNewRomanPS-BoldMT" w:cs="TimesNewRomanPS-BoldMT"/>
          <w:b/>
          <w:bCs/>
          <w:sz w:val="24"/>
          <w:szCs w:val="24"/>
        </w:rPr>
        <w:t>принятия решений о заключении соглашений</w:t>
      </w:r>
    </w:p>
    <w:p w:rsidR="00E50521" w:rsidRPr="00DA63B3" w:rsidRDefault="00E50521" w:rsidP="00E5052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 муниципально-частном партнерстве, концессионных соглашени</w:t>
      </w:r>
      <w:r w:rsidR="00D23292">
        <w:rPr>
          <w:rFonts w:ascii="TimesNewRomanPS-BoldMT" w:hAnsi="TimesNewRomanPS-BoldMT" w:cs="TimesNewRomanPS-BoldMT"/>
          <w:b/>
          <w:bCs/>
          <w:sz w:val="24"/>
          <w:szCs w:val="24"/>
        </w:rPr>
        <w:t>й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на срок, превышающий срок действия утвержденных лимитов бюджетных обязательств</w:t>
      </w:r>
    </w:p>
    <w:p w:rsidR="00E50521" w:rsidRDefault="00E50521" w:rsidP="00E5052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50521" w:rsidRDefault="00E50521" w:rsidP="00E5052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50521" w:rsidRDefault="00E50521" w:rsidP="00E50521">
      <w:pPr>
        <w:pStyle w:val="ConsPlusNormal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50521" w:rsidRPr="002F48C7" w:rsidRDefault="00E50521" w:rsidP="00E5052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F48C7">
        <w:rPr>
          <w:sz w:val="24"/>
          <w:szCs w:val="24"/>
        </w:rPr>
        <w:t xml:space="preserve">1. </w:t>
      </w:r>
      <w:proofErr w:type="gramStart"/>
      <w:r w:rsidRPr="002F48C7">
        <w:rPr>
          <w:sz w:val="24"/>
          <w:szCs w:val="24"/>
        </w:rPr>
        <w:t xml:space="preserve">Настоящий Порядок определяет правила принятия решений о заключении соглашений о муниципально-частном партнерстве, публичным партнером в которых является Белоярский район, заключаемых в соответствии с законодательством Российской Федерации о государственно-частном партнерстве, муниципально-частном партнерстве (далее - соглашения о муниципально-частном партнерстве), концессионных соглашений, </w:t>
      </w:r>
      <w:proofErr w:type="spellStart"/>
      <w:r w:rsidRPr="002F48C7">
        <w:rPr>
          <w:sz w:val="24"/>
          <w:szCs w:val="24"/>
        </w:rPr>
        <w:t>концедентом</w:t>
      </w:r>
      <w:proofErr w:type="spellEnd"/>
      <w:r w:rsidRPr="002F48C7">
        <w:rPr>
          <w:sz w:val="24"/>
          <w:szCs w:val="24"/>
        </w:rPr>
        <w:t xml:space="preserve"> по которым выступает Белоярский район, заключаемых в соответствии с законодательством Российской Федерации о концессионных соглашениях (далее - концессионные соглашения), на срок, превышающий</w:t>
      </w:r>
      <w:proofErr w:type="gramEnd"/>
      <w:r w:rsidRPr="002F48C7">
        <w:rPr>
          <w:sz w:val="24"/>
          <w:szCs w:val="24"/>
        </w:rPr>
        <w:t xml:space="preserve"> срок действия утвержденных лимитов бюджетных обязательств.</w:t>
      </w:r>
    </w:p>
    <w:p w:rsidR="00E50521" w:rsidRPr="002F48C7" w:rsidRDefault="00E50521" w:rsidP="00E505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48C7">
        <w:rPr>
          <w:sz w:val="24"/>
          <w:szCs w:val="24"/>
        </w:rPr>
        <w:t>2.</w:t>
      </w:r>
      <w:r w:rsidRPr="002F48C7">
        <w:rPr>
          <w:bCs/>
          <w:sz w:val="24"/>
          <w:szCs w:val="24"/>
        </w:rPr>
        <w:t xml:space="preserve"> </w:t>
      </w:r>
      <w:proofErr w:type="gramStart"/>
      <w:r w:rsidRPr="002F48C7">
        <w:rPr>
          <w:bCs/>
          <w:sz w:val="24"/>
          <w:szCs w:val="24"/>
        </w:rPr>
        <w:t xml:space="preserve">Соглашения о муниципально-частном партнерстве могут быть заключены на срок, превышающий срок действия утвержденных главному распорядителю средств бюджета Белоярского района (далее - бюджета района) лимитов бюджетных обязательств, на </w:t>
      </w:r>
      <w:r w:rsidRPr="007644DA">
        <w:rPr>
          <w:bCs/>
          <w:sz w:val="24"/>
          <w:szCs w:val="24"/>
        </w:rPr>
        <w:t xml:space="preserve">основании решений </w:t>
      </w:r>
      <w:r>
        <w:rPr>
          <w:bCs/>
          <w:sz w:val="24"/>
          <w:szCs w:val="24"/>
        </w:rPr>
        <w:t>г</w:t>
      </w:r>
      <w:r w:rsidRPr="007644DA">
        <w:rPr>
          <w:bCs/>
          <w:sz w:val="24"/>
          <w:szCs w:val="24"/>
        </w:rPr>
        <w:t>лавы Белоярского района о</w:t>
      </w:r>
      <w:r w:rsidRPr="002F48C7">
        <w:rPr>
          <w:bCs/>
          <w:sz w:val="24"/>
          <w:szCs w:val="24"/>
        </w:rPr>
        <w:t xml:space="preserve"> реализации проектов муниципально-частного партнерства, принимаемых в соответствии с законодательством Российской Федерации о государственно-частном партнерстве, муниципально-частном партнерстве, в рамках муниципальных программ Белоярского района на срок и в пределах средств</w:t>
      </w:r>
      <w:proofErr w:type="gramEnd"/>
      <w:r w:rsidRPr="002F48C7">
        <w:rPr>
          <w:bCs/>
          <w:sz w:val="24"/>
          <w:szCs w:val="24"/>
        </w:rPr>
        <w:t xml:space="preserve">, </w:t>
      </w:r>
      <w:proofErr w:type="gramStart"/>
      <w:r w:rsidRPr="002F48C7">
        <w:rPr>
          <w:bCs/>
          <w:sz w:val="24"/>
          <w:szCs w:val="24"/>
        </w:rPr>
        <w:t>которые</w:t>
      </w:r>
      <w:proofErr w:type="gramEnd"/>
      <w:r w:rsidRPr="002F48C7">
        <w:rPr>
          <w:bCs/>
          <w:sz w:val="24"/>
          <w:szCs w:val="24"/>
        </w:rPr>
        <w:t xml:space="preserve"> предусмотрены соответствующими мероприятиями указанных программ.</w:t>
      </w:r>
    </w:p>
    <w:p w:rsidR="00E50521" w:rsidRPr="002F48C7" w:rsidRDefault="00E50521" w:rsidP="00E505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48C7">
        <w:rPr>
          <w:bCs/>
          <w:sz w:val="24"/>
          <w:szCs w:val="24"/>
        </w:rPr>
        <w:t>В случае</w:t>
      </w:r>
      <w:proofErr w:type="gramStart"/>
      <w:r w:rsidRPr="002F48C7">
        <w:rPr>
          <w:bCs/>
          <w:sz w:val="24"/>
          <w:szCs w:val="24"/>
        </w:rPr>
        <w:t>,</w:t>
      </w:r>
      <w:proofErr w:type="gramEnd"/>
      <w:r w:rsidRPr="002F48C7">
        <w:rPr>
          <w:bCs/>
          <w:sz w:val="24"/>
          <w:szCs w:val="24"/>
        </w:rPr>
        <w:t xml:space="preserve"> если предполагаемый срок действия соглашения о муниципально-частном партнерстве, заключаемого в рамках муниципальной программы Белоярского района в соответствии с настоящим пунктом, превышает срок реализации указанной муниципальной программы, такое соглашение о муниципально-частном партнерстве может быть заключено на основании решения администрации Белоярского района о реализации проекта муниципально-частного партнерства, принимаемого в соответствии с законодательством Российской Федерации о государственно-частном партнерстве, муниципально-частном партнерстве, проект которого </w:t>
      </w:r>
      <w:proofErr w:type="gramStart"/>
      <w:r w:rsidRPr="002F48C7">
        <w:rPr>
          <w:bCs/>
          <w:sz w:val="24"/>
          <w:szCs w:val="24"/>
        </w:rPr>
        <w:t>согласован</w:t>
      </w:r>
      <w:proofErr w:type="gramEnd"/>
      <w:r w:rsidRPr="002F48C7">
        <w:rPr>
          <w:bCs/>
          <w:sz w:val="24"/>
          <w:szCs w:val="24"/>
        </w:rPr>
        <w:t xml:space="preserve"> с </w:t>
      </w:r>
      <w:r w:rsidRPr="002F48C7">
        <w:rPr>
          <w:sz w:val="24"/>
          <w:szCs w:val="24"/>
        </w:rPr>
        <w:t>Комитетом по финансам и налоговой политике администрации Белоярского района</w:t>
      </w:r>
      <w:r w:rsidRPr="002F48C7">
        <w:rPr>
          <w:bCs/>
          <w:sz w:val="24"/>
          <w:szCs w:val="24"/>
        </w:rPr>
        <w:t xml:space="preserve"> и </w:t>
      </w:r>
      <w:r w:rsidRPr="002F48C7">
        <w:rPr>
          <w:sz w:val="24"/>
          <w:szCs w:val="24"/>
        </w:rPr>
        <w:t>управлением экономики, реформ и программ администрации Белоярского района.</w:t>
      </w:r>
    </w:p>
    <w:p w:rsidR="00E50521" w:rsidRPr="002F48C7" w:rsidRDefault="00E50521" w:rsidP="00E5052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2F48C7">
        <w:rPr>
          <w:bCs/>
          <w:sz w:val="24"/>
          <w:szCs w:val="24"/>
        </w:rPr>
        <w:t xml:space="preserve">3. </w:t>
      </w:r>
      <w:proofErr w:type="gramStart"/>
      <w:r w:rsidRPr="002F48C7">
        <w:rPr>
          <w:bCs/>
          <w:sz w:val="24"/>
          <w:szCs w:val="24"/>
        </w:rPr>
        <w:t>Концессионные соглашения могут быть заключены на срок, превышающий срок действия утвержденных главному распорядителю средств бюджета района лимитов бюджетных обязательств, на основании решения о заключении концессионного соглашения, принимаемого в соответствии с законодательством Российской Федерации о концессионных соглашениях в рамках муниципальных программ Белоярского района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E50521" w:rsidRPr="002F48C7" w:rsidRDefault="00E50521" w:rsidP="00E5052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2F48C7">
        <w:rPr>
          <w:bCs/>
          <w:sz w:val="24"/>
          <w:szCs w:val="24"/>
        </w:rPr>
        <w:t xml:space="preserve">В случае если предполагаемый срок действия концессионного соглашения, заключаемого в рамках муниципальной программы Белоярского района в соответствии с настоящим пунктом, превышает срок реализации указанной программы, такое концессионное соглашение может быть заключено на основании решения администрации </w:t>
      </w:r>
      <w:r>
        <w:rPr>
          <w:bCs/>
          <w:sz w:val="24"/>
          <w:szCs w:val="24"/>
        </w:rPr>
        <w:lastRenderedPageBreak/>
        <w:t>Белоярского района</w:t>
      </w:r>
      <w:r w:rsidRPr="002F48C7">
        <w:rPr>
          <w:bCs/>
          <w:sz w:val="24"/>
          <w:szCs w:val="24"/>
        </w:rPr>
        <w:t xml:space="preserve"> о заключении концессионного соглашения, принимаемого в соответствии с законодательством Российской Федерации о концессионных соглашениях, в пределах средств, предусмотренных муниципальными правовыми актами о подготовке</w:t>
      </w:r>
      <w:proofErr w:type="gramEnd"/>
      <w:r w:rsidRPr="002F48C7">
        <w:rPr>
          <w:bCs/>
          <w:sz w:val="24"/>
          <w:szCs w:val="24"/>
        </w:rPr>
        <w:t xml:space="preserve"> и реализации бюджетных инвестиций в объекты капитального строительства муниципальной собственности Белоярского района, принимаемыми в соответствии со </w:t>
      </w:r>
      <w:r w:rsidRPr="007644DA">
        <w:rPr>
          <w:bCs/>
          <w:sz w:val="24"/>
          <w:szCs w:val="24"/>
        </w:rPr>
        <w:t>статьей 79</w:t>
      </w:r>
      <w:r w:rsidRPr="002F48C7">
        <w:rPr>
          <w:bCs/>
          <w:sz w:val="24"/>
          <w:szCs w:val="24"/>
        </w:rPr>
        <w:t xml:space="preserve"> Бюджетного кодекса Российской Федерации, на срок, предусмотренный указанными актами.</w:t>
      </w:r>
    </w:p>
    <w:p w:rsidR="00E50521" w:rsidRPr="002F48C7" w:rsidRDefault="00E50521" w:rsidP="00E5052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50521" w:rsidRDefault="00E50521" w:rsidP="00E5052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345B9" w:rsidRDefault="000345B9"/>
    <w:sectPr w:rsidR="000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1A9"/>
    <w:multiLevelType w:val="hybridMultilevel"/>
    <w:tmpl w:val="5664C958"/>
    <w:lvl w:ilvl="0" w:tplc="9D5A2C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5C1968"/>
    <w:multiLevelType w:val="multilevel"/>
    <w:tmpl w:val="D3C26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21"/>
    <w:rsid w:val="000345B9"/>
    <w:rsid w:val="00D23292"/>
    <w:rsid w:val="00E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0521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50521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5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505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link w:val="ConsPlusNonformat0"/>
    <w:rsid w:val="00E50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505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50521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505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50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0521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50521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5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505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link w:val="ConsPlusNonformat0"/>
    <w:rsid w:val="00E50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505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50521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505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50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Ворожищева Светлана Александровна</dc:creator>
  <cp:lastModifiedBy>Ворожищева Светлана Александровна</cp:lastModifiedBy>
  <cp:revision>2</cp:revision>
  <dcterms:created xsi:type="dcterms:W3CDTF">2017-06-13T07:08:00Z</dcterms:created>
  <dcterms:modified xsi:type="dcterms:W3CDTF">2017-06-13T07:18:00Z</dcterms:modified>
</cp:coreProperties>
</file>