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D9C" w:rsidRDefault="007A28D0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E65D9C" w:rsidRDefault="007A28D0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Порядку определения перечня и кодов целевых статей расходов бюджетов  поселений, в границах Белоярского района, финансовое обеспечение которых осуществляется за счет межбюджетных субсидий, субвенций и иных межбюджетных трансфертов, </w:t>
      </w:r>
      <w:r>
        <w:rPr>
          <w:sz w:val="24"/>
          <w:szCs w:val="24"/>
        </w:rPr>
        <w:t>имеющих целевое назначение,  предоставляемых из бюджета Белоярского района, на 2022</w:t>
      </w:r>
      <w:r>
        <w:rPr>
          <w:sz w:val="24"/>
          <w:szCs w:val="24"/>
        </w:rPr>
        <w:t xml:space="preserve"> - 2024</w:t>
      </w:r>
      <w:r>
        <w:rPr>
          <w:sz w:val="24"/>
          <w:szCs w:val="24"/>
        </w:rPr>
        <w:t xml:space="preserve"> годы</w:t>
      </w:r>
    </w:p>
    <w:p w:rsidR="00E65D9C" w:rsidRDefault="00E65D9C">
      <w:pPr>
        <w:ind w:left="9639"/>
        <w:jc w:val="both"/>
        <w:rPr>
          <w:sz w:val="24"/>
          <w:szCs w:val="24"/>
        </w:rPr>
      </w:pPr>
    </w:p>
    <w:p w:rsidR="00E65D9C" w:rsidRDefault="00E65D9C">
      <w:pPr>
        <w:ind w:left="4111"/>
        <w:jc w:val="both"/>
        <w:rPr>
          <w:sz w:val="24"/>
          <w:szCs w:val="24"/>
        </w:rPr>
      </w:pPr>
    </w:p>
    <w:p w:rsidR="00E65D9C" w:rsidRDefault="007A28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 w:rsidR="00E65D9C" w:rsidRDefault="007A28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отнесения иных межбюджетных трансфертов предоставляемых бюджетам поселений из бюджета Белоярского района на 2022</w:t>
      </w:r>
      <w:r>
        <w:rPr>
          <w:b/>
          <w:sz w:val="24"/>
          <w:szCs w:val="24"/>
        </w:rPr>
        <w:t>-2024</w:t>
      </w:r>
      <w:r>
        <w:rPr>
          <w:b/>
          <w:sz w:val="24"/>
          <w:szCs w:val="24"/>
        </w:rPr>
        <w:t xml:space="preserve"> годы по разделам, подразделам, ц</w:t>
      </w:r>
      <w:r>
        <w:rPr>
          <w:b/>
          <w:sz w:val="24"/>
          <w:szCs w:val="24"/>
        </w:rPr>
        <w:t xml:space="preserve">елевым статьям и видам расходов, а также по кодам доходов для отражения </w:t>
      </w:r>
      <w:r>
        <w:rPr>
          <w:b/>
          <w:sz w:val="24"/>
          <w:szCs w:val="24"/>
        </w:rPr>
        <w:t xml:space="preserve">в соответствующих бюджетах поселений </w:t>
      </w:r>
    </w:p>
    <w:p w:rsidR="00E65D9C" w:rsidRDefault="00E65D9C">
      <w:pPr>
        <w:jc w:val="center"/>
        <w:rPr>
          <w:sz w:val="24"/>
          <w:szCs w:val="24"/>
        </w:rPr>
      </w:pPr>
    </w:p>
    <w:tbl>
      <w:tblPr>
        <w:tblStyle w:val="af"/>
        <w:tblW w:w="15134" w:type="dxa"/>
        <w:jc w:val="center"/>
        <w:tblLayout w:type="fixed"/>
        <w:tblLook w:val="04A0" w:firstRow="1" w:lastRow="0" w:firstColumn="1" w:lastColumn="0" w:noHBand="0" w:noVBand="1"/>
      </w:tblPr>
      <w:tblGrid>
        <w:gridCol w:w="3509"/>
        <w:gridCol w:w="1134"/>
        <w:gridCol w:w="1559"/>
        <w:gridCol w:w="852"/>
        <w:gridCol w:w="2692"/>
        <w:gridCol w:w="1135"/>
        <w:gridCol w:w="1845"/>
        <w:gridCol w:w="993"/>
        <w:gridCol w:w="1415"/>
      </w:tblGrid>
      <w:tr w:rsidR="00E65D9C">
        <w:trPr>
          <w:tblHeader/>
          <w:jc w:val="center"/>
        </w:trPr>
        <w:tc>
          <w:tcPr>
            <w:tcW w:w="3508" w:type="dxa"/>
            <w:vAlign w:val="center"/>
          </w:tcPr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544" w:type="dxa"/>
            <w:gridSpan w:val="3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8080" w:type="dxa"/>
            <w:gridSpan w:val="5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в бюджетах поселений</w:t>
            </w:r>
          </w:p>
        </w:tc>
      </w:tr>
      <w:tr w:rsidR="00E65D9C" w:rsidTr="007A28D0">
        <w:trPr>
          <w:trHeight w:val="313"/>
          <w:tblHeader/>
          <w:jc w:val="center"/>
        </w:trPr>
        <w:tc>
          <w:tcPr>
            <w:tcW w:w="3508" w:type="dxa"/>
            <w:vMerge w:val="restart"/>
            <w:vAlign w:val="center"/>
          </w:tcPr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раздела, подраздела</w:t>
            </w:r>
          </w:p>
        </w:tc>
        <w:tc>
          <w:tcPr>
            <w:tcW w:w="1559" w:type="dxa"/>
            <w:vMerge w:val="restart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852" w:type="dxa"/>
            <w:vMerge w:val="restart"/>
            <w:vAlign w:val="center"/>
          </w:tcPr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5388" w:type="dxa"/>
            <w:gridSpan w:val="4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расходы</w:t>
            </w:r>
          </w:p>
        </w:tc>
      </w:tr>
      <w:tr w:rsidR="00E65D9C">
        <w:trPr>
          <w:trHeight w:val="845"/>
          <w:tblHeader/>
          <w:jc w:val="center"/>
        </w:trPr>
        <w:tc>
          <w:tcPr>
            <w:tcW w:w="3508" w:type="dxa"/>
            <w:vMerge/>
            <w:vAlign w:val="center"/>
          </w:tcPr>
          <w:p w:rsidR="00E65D9C" w:rsidRDefault="00E65D9C">
            <w:pPr>
              <w:widowControl w:val="0"/>
            </w:pPr>
          </w:p>
        </w:tc>
        <w:tc>
          <w:tcPr>
            <w:tcW w:w="1133" w:type="dxa"/>
            <w:vMerge/>
            <w:vAlign w:val="center"/>
          </w:tcPr>
          <w:p w:rsidR="00E65D9C" w:rsidRDefault="00E65D9C">
            <w:pPr>
              <w:widowControl w:val="0"/>
            </w:pPr>
          </w:p>
        </w:tc>
        <w:tc>
          <w:tcPr>
            <w:tcW w:w="1559" w:type="dxa"/>
            <w:vMerge/>
            <w:vAlign w:val="center"/>
          </w:tcPr>
          <w:p w:rsidR="00E65D9C" w:rsidRDefault="00E65D9C">
            <w:pPr>
              <w:widowControl w:val="0"/>
            </w:pPr>
          </w:p>
        </w:tc>
        <w:tc>
          <w:tcPr>
            <w:tcW w:w="852" w:type="dxa"/>
            <w:vMerge/>
            <w:vAlign w:val="center"/>
          </w:tcPr>
          <w:p w:rsidR="00E65D9C" w:rsidRDefault="00E65D9C">
            <w:pPr>
              <w:widowControl w:val="0"/>
            </w:pPr>
          </w:p>
        </w:tc>
        <w:tc>
          <w:tcPr>
            <w:tcW w:w="2692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1135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раздела, подраздела</w:t>
            </w:r>
          </w:p>
        </w:tc>
        <w:tc>
          <w:tcPr>
            <w:tcW w:w="1845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993" w:type="dxa"/>
            <w:vAlign w:val="center"/>
          </w:tcPr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E65D9C" w:rsidRDefault="00E65D9C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5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КОСГУ*</w:t>
            </w:r>
          </w:p>
        </w:tc>
      </w:tr>
      <w:tr w:rsidR="00E65D9C">
        <w:trPr>
          <w:tblHeader/>
          <w:jc w:val="center"/>
        </w:trPr>
        <w:tc>
          <w:tcPr>
            <w:tcW w:w="3508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3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2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692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5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5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5" w:type="dxa"/>
            <w:vAlign w:val="center"/>
          </w:tcPr>
          <w:p w:rsidR="00E65D9C" w:rsidRDefault="007A28D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E65D9C" w:rsidTr="007A28D0">
        <w:trPr>
          <w:jc w:val="center"/>
        </w:trPr>
        <w:tc>
          <w:tcPr>
            <w:tcW w:w="3508" w:type="dxa"/>
            <w:tcBorders>
              <w:bottom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бюджетам поселений из бюджета Белоярского района для обеспечения сбалансированности бюджетов поселений Белоярского района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19.2.02.89030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tcBorders>
              <w:bottom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000 202 49999 10</w:t>
            </w:r>
            <w:r>
              <w:rPr>
                <w:sz w:val="22"/>
                <w:szCs w:val="22"/>
              </w:rPr>
              <w:t xml:space="preserve"> 0000 150 «Прочие межбюджетные трансферты, передаваемые бюджетам сельских поселений»</w:t>
            </w:r>
          </w:p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000 202 49999 13 0000 150 «Прочие межбюджетные трансферты, передаваемые бюджетам </w:t>
            </w:r>
            <w:r>
              <w:rPr>
                <w:sz w:val="22"/>
                <w:szCs w:val="22"/>
              </w:rPr>
              <w:lastRenderedPageBreak/>
              <w:t>городских поселений»</w:t>
            </w:r>
          </w:p>
        </w:tc>
        <w:tc>
          <w:tcPr>
            <w:tcW w:w="5388" w:type="dxa"/>
            <w:gridSpan w:val="4"/>
            <w:tcBorders>
              <w:bottom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 соответствующим КФСР, КЦСР, КВР, КОСГУ</w:t>
            </w:r>
          </w:p>
        </w:tc>
      </w:tr>
      <w:tr w:rsidR="00E65D9C" w:rsidTr="007A28D0">
        <w:trPr>
          <w:jc w:val="center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межбюджетные </w:t>
            </w:r>
            <w:r>
              <w:rPr>
                <w:sz w:val="22"/>
                <w:szCs w:val="22"/>
              </w:rPr>
              <w:t>трансферты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соглашениями, в том числе: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000 202 40014 10 0000 150 «Межбюджетные 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</w:t>
            </w:r>
          </w:p>
          <w:p w:rsidR="00E65D9C" w:rsidRDefault="007A28D0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000 202 40014 13 0000 150</w:t>
            </w:r>
          </w:p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«Межбюджетные трансферты, п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E65D9C" w:rsidTr="007A28D0">
        <w:trPr>
          <w:trHeight w:val="412"/>
          <w:jc w:val="center"/>
        </w:trPr>
        <w:tc>
          <w:tcPr>
            <w:tcW w:w="3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части администрирования из бюджета Белоярского района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19.2.03.89010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ХХ.Х.ХХ.02040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</w:t>
            </w:r>
          </w:p>
          <w:p w:rsidR="007A28D0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</w:t>
            </w:r>
          </w:p>
          <w:p w:rsidR="007A28D0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E65D9C" w:rsidTr="007A28D0">
        <w:trPr>
          <w:trHeight w:val="463"/>
          <w:jc w:val="center"/>
        </w:trPr>
        <w:tc>
          <w:tcPr>
            <w:tcW w:w="3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E65D9C" w:rsidTr="007A28D0">
        <w:trPr>
          <w:trHeight w:val="253"/>
          <w:jc w:val="center"/>
        </w:trPr>
        <w:tc>
          <w:tcPr>
            <w:tcW w:w="3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реализацию полномочий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19.2.03.89010</w:t>
            </w: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E65D9C">
            <w:pPr>
              <w:widowControl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</w:t>
            </w: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9C" w:rsidRDefault="007A28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соответствующим КЦСР, КВР, КОСГУ</w:t>
            </w:r>
          </w:p>
        </w:tc>
      </w:tr>
    </w:tbl>
    <w:p w:rsidR="00E65D9C" w:rsidRDefault="00E65D9C">
      <w:pPr>
        <w:rPr>
          <w:sz w:val="24"/>
          <w:szCs w:val="24"/>
        </w:rPr>
      </w:pPr>
    </w:p>
    <w:p w:rsidR="00E65D9C" w:rsidRDefault="007A28D0">
      <w:pPr>
        <w:rPr>
          <w:sz w:val="24"/>
          <w:szCs w:val="24"/>
        </w:rPr>
      </w:pPr>
      <w:r>
        <w:rPr>
          <w:sz w:val="24"/>
          <w:szCs w:val="24"/>
        </w:rPr>
        <w:t>Код раздела, подраздела классификации расходов (ХХХХ),</w:t>
      </w:r>
      <w:bookmarkStart w:id="0" w:name="_GoBack"/>
      <w:bookmarkEnd w:id="0"/>
    </w:p>
    <w:p w:rsidR="00E65D9C" w:rsidRDefault="007A28D0">
      <w:pPr>
        <w:rPr>
          <w:sz w:val="24"/>
          <w:szCs w:val="24"/>
        </w:rPr>
      </w:pPr>
      <w:r>
        <w:rPr>
          <w:sz w:val="24"/>
          <w:szCs w:val="24"/>
        </w:rPr>
        <w:t xml:space="preserve">КЦСР - код целевой статьи расходов (ХХХХХ – </w:t>
      </w:r>
      <w:r>
        <w:rPr>
          <w:sz w:val="24"/>
          <w:szCs w:val="24"/>
        </w:rPr>
        <w:t>программная (непрограммная) статья расходов, ХХХХХ – направление расходов),</w:t>
      </w:r>
    </w:p>
    <w:p w:rsidR="00E65D9C" w:rsidRDefault="007A28D0">
      <w:pPr>
        <w:rPr>
          <w:sz w:val="24"/>
          <w:szCs w:val="24"/>
        </w:rPr>
      </w:pPr>
      <w:r>
        <w:rPr>
          <w:sz w:val="24"/>
          <w:szCs w:val="24"/>
        </w:rPr>
        <w:t>КВР - код вида расходов (ХХХ),</w:t>
      </w:r>
    </w:p>
    <w:p w:rsidR="00E65D9C" w:rsidRDefault="007A28D0">
      <w:pPr>
        <w:rPr>
          <w:sz w:val="24"/>
          <w:szCs w:val="24"/>
        </w:rPr>
      </w:pPr>
      <w:r>
        <w:rPr>
          <w:sz w:val="24"/>
          <w:szCs w:val="24"/>
        </w:rPr>
        <w:t>КОСГУ – код операции сектора государственного управления (ХХХ).</w:t>
      </w:r>
    </w:p>
    <w:p w:rsidR="00E65D9C" w:rsidRDefault="00E65D9C">
      <w:pPr>
        <w:rPr>
          <w:sz w:val="24"/>
          <w:szCs w:val="24"/>
        </w:rPr>
      </w:pPr>
    </w:p>
    <w:p w:rsidR="00E65D9C" w:rsidRDefault="007A28D0">
      <w:pPr>
        <w:jc w:val="center"/>
      </w:pPr>
      <w:r>
        <w:rPr>
          <w:sz w:val="24"/>
          <w:szCs w:val="24"/>
        </w:rPr>
        <w:t>___________________</w:t>
      </w:r>
    </w:p>
    <w:sectPr w:rsidR="00E65D9C">
      <w:headerReference w:type="default" r:id="rId8"/>
      <w:headerReference w:type="first" r:id="rId9"/>
      <w:pgSz w:w="16838" w:h="11906" w:orient="landscape"/>
      <w:pgMar w:top="1134" w:right="678" w:bottom="1559" w:left="1134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A28D0">
      <w:r>
        <w:separator/>
      </w:r>
    </w:p>
  </w:endnote>
  <w:endnote w:type="continuationSeparator" w:id="0">
    <w:p w:rsidR="00000000" w:rsidRDefault="007A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A28D0">
      <w:r>
        <w:separator/>
      </w:r>
    </w:p>
  </w:footnote>
  <w:footnote w:type="continuationSeparator" w:id="0">
    <w:p w:rsidR="00000000" w:rsidRDefault="007A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D9C" w:rsidRDefault="007A28D0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:rsidR="00E65D9C" w:rsidRDefault="00E65D9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D9C" w:rsidRDefault="00E65D9C">
    <w:pPr>
      <w:pStyle w:val="ad"/>
      <w:jc w:val="center"/>
    </w:pPr>
  </w:p>
  <w:p w:rsidR="00E65D9C" w:rsidRDefault="00E65D9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9C"/>
    <w:rsid w:val="007A28D0"/>
    <w:rsid w:val="00E6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9ECF2-3EBC-4C2A-8FE9-604E88B6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semiHidden/>
    <w:unhideWhenUsed/>
    <w:qFormat/>
    <w:pPr>
      <w:tabs>
        <w:tab w:val="center" w:pos="4677"/>
        <w:tab w:val="right" w:pos="9355"/>
      </w:tabs>
    </w:pPr>
  </w:style>
  <w:style w:type="table" w:styleId="af">
    <w:name w:val="Table Grid"/>
    <w:basedOn w:val="a1"/>
    <w:qFormat/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5D4269-421D-4D4C-A507-CFDCCFA0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372</Words>
  <Characters>2127</Characters>
  <Application>Microsoft Office Word</Application>
  <DocSecurity>0</DocSecurity>
  <Lines>17</Lines>
  <Paragraphs>4</Paragraphs>
  <ScaleCrop>false</ScaleCrop>
  <Company>*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Орлова</dc:creator>
  <dc:description/>
  <cp:lastModifiedBy>Семерикова Иванна Владимиров</cp:lastModifiedBy>
  <cp:revision>20</cp:revision>
  <cp:lastPrinted>2020-12-09T11:58:00Z</cp:lastPrinted>
  <dcterms:created xsi:type="dcterms:W3CDTF">2015-12-25T08:59:00Z</dcterms:created>
  <dcterms:modified xsi:type="dcterms:W3CDTF">2021-12-23T09:59:00Z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