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83" w:rsidRDefault="00986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511983" w:rsidRDefault="009862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511983" w:rsidRDefault="00986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511983" w:rsidRDefault="00511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  <w:gridCol w:w="120"/>
      </w:tblGrid>
      <w:tr w:rsidR="00511983">
        <w:tc>
          <w:tcPr>
            <w:tcW w:w="9464" w:type="dxa"/>
            <w:gridSpan w:val="2"/>
            <w:shd w:val="clear" w:color="auto" w:fill="D9D9D9"/>
          </w:tcPr>
          <w:p w:rsidR="00511983" w:rsidRDefault="0098624E" w:rsidP="009862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</w:t>
            </w:r>
            <w:r>
              <w:rPr>
                <w:rFonts w:ascii="Times New Roman" w:hAnsi="Times New Roman"/>
              </w:rPr>
              <w:t xml:space="preserve">а «О внесении изменений </w:t>
            </w:r>
            <w:r>
              <w:rPr>
                <w:rFonts w:ascii="Times New Roman" w:hAnsi="Times New Roman"/>
              </w:rPr>
              <w:t xml:space="preserve">в приложение к </w:t>
            </w:r>
            <w:r>
              <w:rPr>
                <w:rFonts w:ascii="Times New Roman" w:hAnsi="Times New Roman"/>
              </w:rPr>
              <w:t xml:space="preserve">постановлению администрации Белоярского района от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марта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№ 1</w:t>
            </w:r>
            <w:r>
              <w:rPr>
                <w:rFonts w:ascii="Times New Roman" w:hAnsi="Times New Roman"/>
              </w:rPr>
              <w:t xml:space="preserve">72 </w:t>
            </w:r>
            <w:r>
              <w:rPr>
                <w:rFonts w:ascii="Times New Roman" w:hAnsi="Times New Roman"/>
              </w:rPr>
              <w:t>«О предоставлении субсид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на поддержку и развитие животноводства в 2022 году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  (далее - проект нормативного правового акта).</w:t>
            </w:r>
          </w:p>
        </w:tc>
      </w:tr>
      <w:tr w:rsidR="00511983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511983" w:rsidRDefault="009862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 w:rsidR="00511983" w:rsidRDefault="009862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 проведения публичных консультаций: 05</w:t>
            </w:r>
            <w:r>
              <w:rPr>
                <w:rFonts w:ascii="Times New Roman" w:hAnsi="Times New Roman"/>
                <w:lang w:eastAsia="ru-RU"/>
              </w:rPr>
              <w:t>/07</w:t>
            </w:r>
            <w:r>
              <w:rPr>
                <w:rFonts w:ascii="Times New Roman" w:hAnsi="Times New Roman"/>
                <w:lang w:eastAsia="ru-RU"/>
              </w:rPr>
              <w:t>/2022 - 11</w:t>
            </w:r>
            <w:r>
              <w:rPr>
                <w:rFonts w:ascii="Times New Roman" w:hAnsi="Times New Roman"/>
                <w:lang w:eastAsia="ru-RU"/>
              </w:rPr>
              <w:t>/0</w:t>
            </w:r>
            <w:r w:rsidRPr="0098624E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/2022</w:t>
            </w:r>
          </w:p>
          <w:p w:rsidR="00511983" w:rsidRDefault="009862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511983" w:rsidRDefault="009862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Направление ответов на предложенные к </w:t>
            </w:r>
            <w:r>
              <w:rPr>
                <w:rFonts w:ascii="Times New Roman" w:hAnsi="Times New Roman"/>
                <w:lang w:eastAsia="ru-RU"/>
              </w:rPr>
              <w:t xml:space="preserve">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ascii="Times New Roman" w:hAnsi="Times New Roman"/>
                <w:lang w:val="en-US" w:eastAsia="ru-RU"/>
              </w:rPr>
              <w:t>VoytehovichAR</w:t>
            </w:r>
            <w:r>
              <w:rPr>
                <w:rFonts w:ascii="Times New Roman" w:hAnsi="Times New Roman"/>
                <w:lang w:eastAsia="ru-RU"/>
              </w:rPr>
              <w:t>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или в форме документа на бумажном носителе по почте: 628161 ул. Центра</w:t>
            </w:r>
            <w:r>
              <w:rPr>
                <w:rFonts w:ascii="Times New Roman" w:hAnsi="Times New Roman"/>
                <w:lang w:eastAsia="ru-RU"/>
              </w:rPr>
              <w:t>льная, д.9, г.Белоярский, Ханты-Мансийский автономный округ – Югра, Россия.</w:t>
            </w:r>
          </w:p>
          <w:p w:rsidR="00511983" w:rsidRDefault="0098624E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Контактное лицо по вопросам проведения публичных консультаций: Войтехович Александр Романович</w:t>
            </w:r>
            <w:r>
              <w:rPr>
                <w:rFonts w:ascii="Times New Roman" w:hAnsi="Times New Roman"/>
                <w:lang w:eastAsia="ru-RU"/>
              </w:rPr>
              <w:t xml:space="preserve">, заместитель начальника управления, начальник </w:t>
            </w:r>
            <w:r>
              <w:rPr>
                <w:rFonts w:ascii="Times New Roman" w:eastAsiaTheme="minorEastAsia" w:hAnsi="Times New Roman"/>
                <w:lang w:eastAsia="ru-RU"/>
              </w:rPr>
              <w:t>отдела сельского хозяйства, природопользования и коренных малочисленных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народов Севера управления природопользования, сельского хозяйства и развития предпринимательства администрации Белоярского района, </w:t>
            </w:r>
          </w:p>
          <w:p w:rsidR="00511983" w:rsidRDefault="0098624E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lang w:eastAsia="ru-RU"/>
              </w:rPr>
              <w:t>тел 8-</w:t>
            </w:r>
            <w:r>
              <w:rPr>
                <w:rFonts w:ascii="Times New Roman" w:eastAsiaTheme="minorEastAsia" w:hAnsi="Times New Roman"/>
                <w:bCs/>
                <w:lang w:eastAsia="ru-RU"/>
              </w:rPr>
              <w:t>(34670) 62-178</w:t>
            </w:r>
          </w:p>
          <w:p w:rsidR="00511983" w:rsidRDefault="0051198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11983">
        <w:trPr>
          <w:gridAfter w:val="1"/>
          <w:wAfter w:w="120" w:type="dxa"/>
        </w:trPr>
        <w:tc>
          <w:tcPr>
            <w:tcW w:w="9344" w:type="dxa"/>
          </w:tcPr>
          <w:p w:rsidR="00511983" w:rsidRDefault="0098624E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ascii="Times New Roman" w:hAnsi="Times New Roman"/>
              </w:rPr>
              <w:t xml:space="preserve">«О внесении изменений </w:t>
            </w:r>
            <w:r>
              <w:rPr>
                <w:rFonts w:ascii="Times New Roman" w:hAnsi="Times New Roman"/>
              </w:rPr>
              <w:t xml:space="preserve">в приложение к </w:t>
            </w:r>
            <w:r>
              <w:rPr>
                <w:rFonts w:ascii="Times New Roman" w:hAnsi="Times New Roman"/>
              </w:rPr>
              <w:t xml:space="preserve">постановлению администрации Белоярского района от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марта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№ 1</w:t>
            </w:r>
            <w:r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 предоставлении субсидии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поддержку и развитие животноводства в 2022 году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определяет </w:t>
            </w:r>
            <w:r>
              <w:rPr>
                <w:rFonts w:ascii="Times New Roman" w:hAnsi="Times New Roman"/>
              </w:rPr>
              <w:t>условия и правила предоставления субсидий,</w:t>
            </w:r>
            <w:r>
              <w:rPr>
                <w:rFonts w:ascii="Times New Roman" w:hAnsi="Times New Roman"/>
              </w:rPr>
              <w:t xml:space="preserve"> устанавливает требования к отчетности, контролю за соблюдением условий и порядка предоставления субсидий, а также уточняет перечень требуемых документов для получения субсидии на содержание маточного поголовья животных в личных подсобных хозяйствах граждан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</w:t>
            </w:r>
            <w:r>
              <w:rPr>
                <w:rFonts w:ascii="Times New Roman" w:hAnsi="Times New Roman"/>
                <w:lang w:eastAsia="ru-RU"/>
              </w:rPr>
              <w:t>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</w:t>
            </w:r>
            <w:r>
              <w:rPr>
                <w:rFonts w:ascii="Times New Roman" w:hAnsi="Times New Roman"/>
                <w:lang w:eastAsia="ru-RU"/>
              </w:rPr>
              <w:t xml:space="preserve">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 в соответствии Порядком проведения оценки регулирующего воздействия проектов  нормативных правовых актов </w:t>
            </w:r>
            <w:r>
              <w:rPr>
                <w:rFonts w:ascii="Times New Roman" w:hAnsi="Times New Roman"/>
                <w:lang w:eastAsia="ru-RU"/>
              </w:rPr>
              <w:t>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</w:t>
            </w:r>
            <w:r>
              <w:rPr>
                <w:rFonts w:ascii="Times New Roman" w:hAnsi="Times New Roman"/>
                <w:lang w:eastAsia="ru-RU"/>
              </w:rPr>
              <w:t>я по прилагаемому проекту нормативного правового акта.</w:t>
            </w:r>
          </w:p>
          <w:p w:rsidR="00511983" w:rsidRDefault="009862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:rsidR="00511983" w:rsidRDefault="009862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511983" w:rsidRDefault="005119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511983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83" w:rsidRDefault="0098624E">
      <w:pPr>
        <w:spacing w:line="240" w:lineRule="auto"/>
      </w:pPr>
      <w:r>
        <w:separator/>
      </w:r>
    </w:p>
  </w:endnote>
  <w:endnote w:type="continuationSeparator" w:id="0">
    <w:p w:rsidR="00511983" w:rsidRDefault="00986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83" w:rsidRDefault="0098624E">
      <w:pPr>
        <w:spacing w:after="0"/>
      </w:pPr>
      <w:r>
        <w:separator/>
      </w:r>
    </w:p>
  </w:footnote>
  <w:footnote w:type="continuationSeparator" w:id="0">
    <w:p w:rsidR="00511983" w:rsidRDefault="00986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83" w:rsidRDefault="0098624E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983" w:rsidRDefault="005119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83" w:rsidRDefault="0098624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511983" w:rsidRDefault="005119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11983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8624E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492F0B18"/>
    <w:rsid w:val="511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EA447"/>
  <w15:docId w15:val="{94CF9010-79C6-4408-82A0-EE71DCCB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2994</Characters>
  <Application>Microsoft Office Word</Application>
  <DocSecurity>0</DocSecurity>
  <Lines>24</Lines>
  <Paragraphs>6</Paragraphs>
  <ScaleCrop>false</ScaleCrop>
  <Company>*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Войтэхович Александр Романович</cp:lastModifiedBy>
  <cp:revision>16</cp:revision>
  <cp:lastPrinted>2021-06-07T09:05:00Z</cp:lastPrinted>
  <dcterms:created xsi:type="dcterms:W3CDTF">2021-06-07T08:52:00Z</dcterms:created>
  <dcterms:modified xsi:type="dcterms:W3CDTF">2022-07-04T12:11:00Z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FF2B9D3519874F9B943BE54EADB29B19</vt:lpwstr>
  </property>
</Properties>
</file>