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67092A" w:rsidRDefault="00E5772C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поддержку </w:t>
      </w:r>
      <w:proofErr w:type="spellStart"/>
      <w:r w:rsidR="0094372B">
        <w:rPr>
          <w:rFonts w:ascii="Times New Roman" w:hAnsi="Times New Roman" w:cs="Times New Roman"/>
          <w:b/>
          <w:sz w:val="24"/>
          <w:szCs w:val="24"/>
        </w:rPr>
        <w:t>рыбохозяйственного</w:t>
      </w:r>
      <w:proofErr w:type="spellEnd"/>
      <w:r w:rsidR="0094372B">
        <w:rPr>
          <w:rFonts w:ascii="Times New Roman" w:hAnsi="Times New Roman" w:cs="Times New Roman"/>
          <w:b/>
          <w:sz w:val="24"/>
          <w:szCs w:val="24"/>
        </w:rPr>
        <w:t xml:space="preserve"> комплекса в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соответствие с</w:t>
      </w:r>
    </w:p>
    <w:p w:rsidR="0094372B" w:rsidRDefault="001F257D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поддержку 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>и развитие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372B">
        <w:rPr>
          <w:rFonts w:ascii="Times New Roman" w:hAnsi="Times New Roman" w:cs="Times New Roman"/>
          <w:b/>
          <w:sz w:val="24"/>
          <w:szCs w:val="24"/>
        </w:rPr>
        <w:t>рыбохозяйственного</w:t>
      </w:r>
      <w:proofErr w:type="spellEnd"/>
      <w:r w:rsidR="0094372B">
        <w:rPr>
          <w:rFonts w:ascii="Times New Roman" w:hAnsi="Times New Roman" w:cs="Times New Roman"/>
          <w:b/>
          <w:sz w:val="24"/>
          <w:szCs w:val="24"/>
        </w:rPr>
        <w:t xml:space="preserve"> комплекса</w:t>
      </w:r>
      <w:r w:rsidRPr="0067092A">
        <w:rPr>
          <w:rFonts w:ascii="Times New Roman" w:hAnsi="Times New Roman" w:cs="Times New Roman"/>
          <w:b/>
          <w:sz w:val="24"/>
          <w:szCs w:val="24"/>
        </w:rPr>
        <w:t>,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 xml:space="preserve"> за счёт средств бюджета </w:t>
      </w:r>
    </w:p>
    <w:p w:rsidR="001F257D" w:rsidRPr="0067092A" w:rsidRDefault="0018238E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72C" w:rsidRPr="0067092A" w:rsidRDefault="00E5772C" w:rsidP="00E57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959"/>
        <w:gridCol w:w="2976"/>
        <w:gridCol w:w="2049"/>
      </w:tblGrid>
      <w:tr w:rsidR="0018238E" w:rsidRPr="0067092A" w:rsidTr="0094372B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5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238E" w:rsidRPr="0067092A" w:rsidTr="0094372B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E5772C" w:rsidRPr="0067092A" w:rsidRDefault="00E5772C" w:rsidP="003B1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B1AA6">
              <w:rPr>
                <w:rFonts w:ascii="Times New Roman" w:hAnsi="Times New Roman" w:cs="Times New Roman"/>
                <w:sz w:val="24"/>
                <w:szCs w:val="24"/>
              </w:rPr>
              <w:t>реализацию искусственно выращенной пищевой рыбы собственного производства</w:t>
            </w:r>
            <w:r w:rsidR="003B1AA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B1AA6">
              <w:rPr>
                <w:rFonts w:ascii="Times New Roman" w:hAnsi="Times New Roman" w:cs="Times New Roman"/>
                <w:sz w:val="24"/>
                <w:szCs w:val="24"/>
              </w:rPr>
              <w:t>а реализацию пищевой рыбной продукции собственного производства</w:t>
            </w:r>
          </w:p>
        </w:tc>
        <w:tc>
          <w:tcPr>
            <w:tcW w:w="2976" w:type="dxa"/>
          </w:tcPr>
          <w:p w:rsidR="00E5772C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соответствующего месяца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документов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запрашивает в порядке межведомственного информационного взаимодействия, установленного Федеральным </w:t>
            </w:r>
            <w:hyperlink r:id="rId4" w:history="1">
              <w:r w:rsidRPr="006709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следующие документы (сведения):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(в органе местного самоуправления муниципального образования автономного округа);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(в органе местного самоуправления муниципального образования автономного округа);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реализацию пищевой рыбной продукции собственного производства;</w:t>
            </w:r>
          </w:p>
          <w:p w:rsidR="0094372B" w:rsidRDefault="0094372B" w:rsidP="0094372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копию разрешения на вылов (добычу) водных биологических ресурсов (в отделе государственного контроля, надзора, охраны водных биологических ресурсов и среды их обитания по Ханты-Мансийскому автономному округу - Югре) - для Получателей, осуществляющих реализацию пищевой рыбной продукции собственного производства и (или) реализацию пищевой рыбы собственного вылова (добычи).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представленных получателем</w:t>
            </w:r>
          </w:p>
        </w:tc>
        <w:tc>
          <w:tcPr>
            <w:tcW w:w="2976" w:type="dxa"/>
          </w:tcPr>
          <w:p w:rsidR="0067092A" w:rsidRPr="0067092A" w:rsidRDefault="0067092A" w:rsidP="003B1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 даты регистрации документов, указанных в </w:t>
            </w:r>
            <w:hyperlink r:id="rId6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</w:t>
            </w:r>
            <w:r w:rsidR="003B1AA6">
              <w:rPr>
                <w:rFonts w:ascii="Times New Roman" w:hAnsi="Times New Roman" w:cs="Times New Roman"/>
                <w:sz w:val="24"/>
                <w:szCs w:val="24"/>
              </w:rPr>
              <w:t>верку на предмет достоверности</w:t>
            </w:r>
            <w:bookmarkStart w:id="0" w:name="_GoBack"/>
            <w:bookmarkEnd w:id="0"/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или отказе в предоставлении субсидии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2049" w:type="dxa"/>
          </w:tcPr>
          <w:p w:rsidR="0067092A" w:rsidRPr="0067092A" w:rsidRDefault="0067092A" w:rsidP="0094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94372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подписанное Соглашение (дополнительное к Соглашению, при наличии действующего соглашения) о предоставлении субсидии (далее – Соглашение)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94372B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67092A" w:rsidRPr="0067092A" w:rsidRDefault="0067092A" w:rsidP="00FE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211CF"/>
    <w:rsid w:val="0018238E"/>
    <w:rsid w:val="001F257D"/>
    <w:rsid w:val="003B1AA6"/>
    <w:rsid w:val="004468D4"/>
    <w:rsid w:val="004D5BF7"/>
    <w:rsid w:val="0067092A"/>
    <w:rsid w:val="0082183E"/>
    <w:rsid w:val="00937571"/>
    <w:rsid w:val="0094372B"/>
    <w:rsid w:val="00E5772C"/>
    <w:rsid w:val="00F20756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F3D3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F765E7BC1AC70376DE6A43F2DA6C795D52DBC367E374B98CC90B987E3B31328A0539FF0ECDB797A37F4DF27D3B4321ACBFEBD74D765EC665Am4K4G" TargetMode="External"/><Relationship Id="rId5" Type="http://schemas.openxmlformats.org/officeDocument/2006/relationships/hyperlink" Target="consultantplus://offline/ref=EA36BF092082CE5A5F29195C19EE2E612786819ACBC2FE400FAC3CE2647C97E5DE5210762CA7751E7A367E8BBF15E1FE942B8A5EC662CD260E33A6w1L" TargetMode="External"/><Relationship Id="rId4" Type="http://schemas.openxmlformats.org/officeDocument/2006/relationships/hyperlink" Target="consultantplus://offline/ref=79CEC1056CC38B3D7C0A46F99CD0DEFEDA2F31CCB33E02BA0502E1DD2ADCB79D4B1BFFBBCF11E93B89096B72F0x6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11</cp:revision>
  <dcterms:created xsi:type="dcterms:W3CDTF">2020-01-24T05:52:00Z</dcterms:created>
  <dcterms:modified xsi:type="dcterms:W3CDTF">2022-12-01T12:31:00Z</dcterms:modified>
</cp:coreProperties>
</file>